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114300" distR="114300">
            <wp:extent cx="5271135" cy="3663950"/>
            <wp:effectExtent l="0" t="0" r="571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479165"/>
            <wp:effectExtent l="0" t="0" r="825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868045"/>
            <wp:effectExtent l="0" t="0" r="508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课题：氧气的性质与用途</w:t>
      </w:r>
    </w:p>
    <w:p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常州市滨江中学   林丹</w:t>
      </w:r>
    </w:p>
    <w:p>
      <w:pPr>
        <w:ind w:firstLine="420" w:firstLineChars="2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课题是沪教版化学九年级上册第2章《身边的化学物质》第1节《性质活泼的氧气》（第一课时）的内容，属于新授课。学情分析：学生在第一章初步了解了化学研究的内容是物质的变化与性质、组成和结构、用途与制法，知道可以通过化学实验、科学探究、化学符号三种方法来学习化学，但还缺乏深刻的认识和实践。氧气这种物质，虽然学生在自然课和生物课上已经认识它，但了解并不全面，不会从化学的视角去思考问题，更不会用探究的方法去学习。学生刚接触化学，对实验有浓厚的兴趣，但化学抽象思维的能力较弱，需要借助丰富的实验，由具体到一般，让学生系统认识学习新物质的方法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教学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目标】</w:t>
      </w:r>
    </w:p>
    <w:p>
      <w:pPr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通过观察、实验和比较、归纳，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sz w:val="21"/>
          <w:szCs w:val="21"/>
        </w:rPr>
        <w:t>氧气的物理性质、化学性质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了解氧气的用途，认识物质的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性质决定用途</w:t>
      </w:r>
      <w:r>
        <w:rPr>
          <w:rFonts w:hint="default" w:ascii="Times New Roman" w:hAnsi="Times New Roman" w:eastAsia="宋体" w:cs="Times New Roman"/>
          <w:sz w:val="21"/>
          <w:szCs w:val="21"/>
        </w:rPr>
        <w:t>，认识化学与社会生活的密切联系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</w:t>
      </w:r>
      <w:r>
        <w:rPr>
          <w:rFonts w:hint="eastAsia"/>
          <w:lang w:eastAsia="zh-CN"/>
        </w:rPr>
        <w:t>．</w:t>
      </w:r>
      <w:r>
        <w:rPr>
          <w:rFonts w:hint="eastAsia"/>
          <w:lang w:val="en-US" w:eastAsia="zh-CN"/>
        </w:rPr>
        <w:t>通过对氧气发现史的思考与辨析，感受到科学是日臻完善的过程，提升科学精神与社会责任感。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教学重点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】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通过探究实验了解氧气的化学性质。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了解氧气在生活中的用途。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教学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难点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】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从实验事实分析氧气的化学性质。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能对科学家的观点进行解释与评价。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/>
        </w:rPr>
        <w:t>【教具准备】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PPT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实验仪器：集气瓶、锥形瓶、分液漏斗、镊子、酒精灯、燃烧匙、止水夹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实验药品：氧气、木炭、蜡烛、铁丝、水、火柴</w:t>
      </w:r>
    </w:p>
    <w:p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/>
        </w:rPr>
        <w:t>【教学方法】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>实验法 演示法 讨论法 讲授法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教学过程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】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2685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26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【导入】年初，新冠肺炎疫情爆发，病人常面临着严重的呼吸窘迫，医生急救的时候通常需要给病人输氧。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我们今天一起来学习《氧气的性质和用途》。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过渡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现在大家对氧气司空见惯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，但是你知道吗？氧气被科学家真正认识不过两百多年的时间。让我们通过一个视频，追寻科学家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们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的脚印，了解氧气的发现史。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观看视频</w:t>
            </w: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初步了解氧气发现过程，感受科学进步的来之不易。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讲述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舍勒和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斯特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制备得到了氧气，证明它使蜡烛发出耀眼的光。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大家想不想重温一下化学史上这一明亮的瞬间呢？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Q：桌上的大集气瓶中收集的就是氧气，根据观察及老师提供的信息，氧气具有哪些物理性质呢？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为什么集气瓶要正放？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氧气在水中的溶解性如何呢？老师来演示一个实验。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【演示】注射器抽取10mL水，再抽取10mL氧气，堵住，振荡，让学生读数。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通常情况下，1L水中大约溶解30mL氧气，因此我们说氧气不易溶于水。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能说成难溶吗？什么现象说明氧气不是难溶于水的？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Q：稍后我们要进行三个关于氧气的实验，你有办法将瓶中的氧气取出部分使用吗？演示如何将瓶中的气体排出使用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大家先动手收集两瓶气体。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讲述】我们经常看见木炭或蜡烛在空气中燃烧，它们在氧气中燃烧会有什么不同吗？一会儿大家来探索，先阅读课本P31活动与探究1、2。提醒：要先在空气中点燃，伸入集气瓶中时玻璃片盖住2/3瓶口，最后要检验燃烧产物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【学生实验】蜡烛、木炭在空气、氧气中燃烧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学生描述现象及产物的检验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Q：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木炭、蜡烛在氧气中能剧烈燃烧，体现了氧气的什么性质？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为什么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木炭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蜡烛在空气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氧气中燃烧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的现象又有差异呢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？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如果升级到液氧，会怎样呢？我们来观看视频。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视频给你什么感受？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细节：液氧是什么颜色的？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因此液氧装在蓝色的钢瓶中存放。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如果继续降温就得到了固态氧，固态氧是什么样的呢？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淡蓝色雪花状固体。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【过渡】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刚才大家观察了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蜡烛、木炭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燃烧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。大家在生活中见过铁丝燃烧吗？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铁在氧气中会怎样呢？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请大家阅读课本P31活动与探究实验3，实验操作时有哪些注意点？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【学生实验】铁丝在氧气中燃烧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学生描述实验现象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【实验反思】实验做完了，我们来思考一下操作时为什么有这两个要求？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①为什么要待火柴即将燃尽时伸入集气瓶中？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防止火柴燃烧消耗氧气，造成铁丝燃烧时氧气不足。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瓶底预先装少量水的目的是什么？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防止生成物溅落，使集气瓶炸裂。</w:t>
            </w:r>
          </w:p>
        </w:tc>
        <w:tc>
          <w:tcPr>
            <w:tcW w:w="2685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发现氧气常温下为无色无味的气体，密度比空气大。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体积几乎不变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鱼在水中生存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学生讨论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利用水将瓶中的氧气排出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学生收集两瓶气体备用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分组实验，记录现象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，书写反应的表达式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助燃性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氧气浓度不同，燃烧现象也不同。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物质在液态氧中，燃烧得更剧烈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铁丝在空气中不能燃烧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学生动手实验、观察现象、书写反应表达式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通过观察推知氧气的物理性质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感受气体的转移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通过亲身实践，了解氧气的化学性质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初步树立“量”的观念，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【连线生活】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Q：氧气在生活中有哪些用途呢？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不管是静谧的呼吸，还是热烈的燃烧，不论我们的征途是星辰大海还是脚下的一片地，氧气都在给予我们最大的支持。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供给呼吸、支持燃烧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了解氧气在生活中的应用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对话历史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历史上化学家们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为了研究空气，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进行了很多实验，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一些实验记录保存了下来，让我们有机会同这些智慧的头脑对话。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斯特利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的实验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Q：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空气中的氧气含量如何维持相对稳定？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消耗、产生氧气的途径有哪些？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2、拉瓦锡的实验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拉瓦锡主要想表达什么观点？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呼吸作用释放出的能量来源于哪里？</w:t>
            </w:r>
          </w:p>
        </w:tc>
        <w:tc>
          <w:tcPr>
            <w:tcW w:w="2685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寻找消耗氧气和产生氧气的途径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呼吸作用释放能量</w:t>
            </w:r>
          </w:p>
        </w:tc>
        <w:tc>
          <w:tcPr>
            <w:tcW w:w="1688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感受自然界的氧循环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感受能量的循环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小结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】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这节课我们重温了氧气的发现史，重点了解了氧气的性质和用途，也意识到自然界存在物质和能量的循环。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回味化学史，舍勒和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斯特利制备了氧，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拒绝承认这是一种新的物质，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与化学史上的重大发现擦肩而过。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拉瓦锡没有被错误的理论所束缚，真正发现并命名了氧。科学精神就是要敢于质疑。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氧气的发现是不是到今天就画上句号了呢？当然不是，2019年诺贝尔奖生理学或医学家颁发给了三位英美杰出的科学家，获奖的原因是他们发现了细胞感知和适应氧水平的机制这个过程，发现了调控基因活性的分子机器，从而响应于不同水平的氧气。这个成就具有重要的临床意义，它可以为我们治疗贫血、癌症和许多其他疾病提供一个理论的科学基础。氧在人体内的作用还有很多未解之谜等待着我们去研究。未来大有可为！</w:t>
            </w:r>
          </w:p>
        </w:tc>
        <w:tc>
          <w:tcPr>
            <w:tcW w:w="2685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聆听 思考 感悟</w:t>
            </w:r>
          </w:p>
        </w:tc>
        <w:tc>
          <w:tcPr>
            <w:tcW w:w="1688" w:type="dxa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激发学生的科学精神与社会责任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</w:rPr>
        <w:t>【板书设计】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氧气的性质与用途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71755</wp:posOffset>
                </wp:positionV>
                <wp:extent cx="1066800" cy="1066800"/>
                <wp:effectExtent l="6350" t="6350" r="12700" b="127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66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0.55pt;margin-top:5.65pt;height:84pt;width:84pt;z-index:251661312;v-text-anchor:middle;mso-width-relative:page;mso-height-relative:page;" filled="f" stroked="t" coordsize="21600,21600" o:gfxdata="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SSn5/1wAAAAoBAAAPAAAAAAAAAAEAIAAAACIAAABkcnMvZG93bnJldi54&#10;bWxQSwECFAAUAAAACACHTuJA+W1KIG0CAADaBAAADgAAAAAAAAABACAAAAAm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90805</wp:posOffset>
                </wp:positionV>
                <wp:extent cx="1066800" cy="1066800"/>
                <wp:effectExtent l="6350" t="6350" r="12700" b="1270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7785" y="1374775"/>
                          <a:ext cx="1066800" cy="1066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6.8pt;margin-top:7.15pt;height:84pt;width:84pt;z-index:251659264;v-text-anchor:middle;mso-width-relative:page;mso-height-relative:page;" filled="f" stroked="t" coordsize="21600,21600" o:gfxdata="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pFEmPXAAAACgEAAA8AAAAAAAAAAQAgAAAAIgAAAGRy&#10;cy9kb3ducmV2LnhtbFBLAQIUABQAAAAIAIdO4kAuOgkueAIAAOYEAAAOAAAAAAAAAAEAIAAAACYB&#10;AABkcnMvZTJvRG9jLnhtbFBLBQYAAAAABgAGAFkBAAAQ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64135</wp:posOffset>
                </wp:positionV>
                <wp:extent cx="600075" cy="8858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32810" y="1193800"/>
                          <a:ext cx="6000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决定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3pt;margin-top:5.05pt;height:69.75pt;width:47.25pt;z-index:251664384;mso-width-relative:page;mso-height-relative:page;" filled="f" stroked="f" coordsize="21600,21600" o:gfxdata="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30g89sAAAAKAQAADwAAAAAAAAAB&#10;ACAAAAAiAAAAZHJzL2Rvd25yZXYueG1sUEsBAhQAFAAAAAgAh07iQFR4JdlGAgAAc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决定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反映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45085</wp:posOffset>
                </wp:positionV>
                <wp:extent cx="752475" cy="676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用途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支持燃烧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供给呼吸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3pt;margin-top:3.55pt;height:53.25pt;width:59.25pt;z-index:251662336;mso-width-relative:page;mso-height-relative:page;" filled="f" stroked="f" coordsize="21600,21600" o:gfxdata="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T+TLaAAAACQEAAA8AAAAAAAAAAQAgAAAAIgAAAGRycy9k&#10;b3ducmV2LnhtbFBLAQIUABQAAAAIAIdO4kD3MJIkOQIAAGU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用途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支持燃烧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供给呼吸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54610</wp:posOffset>
                </wp:positionV>
                <wp:extent cx="628650" cy="6762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23110" y="1308100"/>
                          <a:ext cx="6286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性质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助燃性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05pt;margin-top:4.3pt;height:53.25pt;width:49.5pt;z-index:251660288;mso-width-relative:page;mso-height-relative:page;" filled="f" stroked="f" coordsize="21600,21600" o:gfxdata="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eg3WTZAAAACQEAAA8AAAAAAAAAAQAgAAAA&#10;IgAAAGRycy9kb3ducmV2LnhtbFBLAQIUABQAAAAIAIdO4kANf2oWQwIAAHE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性质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助燃性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156845</wp:posOffset>
                </wp:positionV>
                <wp:extent cx="495300" cy="4445"/>
                <wp:effectExtent l="0" t="45720" r="0" b="641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4210" y="1675130"/>
                          <a:ext cx="49530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55pt;margin-top:12.35pt;height:0.35pt;width:39pt;z-index:251663360;mso-width-relative:page;mso-height-relative:page;" filled="f" stroked="t" coordsize="21600,21600" o:gfxdata="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m9w0tkAAAAJAQAADwAAAAAA&#10;AAABACAAAAAiAAAAZHJzL2Rvd25yZXYueG1sUEsBAhQAFAAAAAgAh07iQMzR5fcSAgAA7AMAAA4A&#10;AAAAAAAAAQAgAAAAKA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39370</wp:posOffset>
                </wp:positionV>
                <wp:extent cx="514350" cy="0"/>
                <wp:effectExtent l="0" t="48895" r="0" b="654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280410" y="176530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0.8pt;margin-top:3.1pt;height:0pt;width:40.5pt;z-index:251665408;mso-width-relative:page;mso-height-relative:page;" filled="f" stroked="t" coordsize="21600,21600" o:gfxdata="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kZo31AAAAAcBAAAPAAAAAAAA&#10;AAEAIAAAACIAAABkcnMvZG93bnJldi54bWxQSwECFAAUAAAACACHTuJAIAY7ERYCAADzAwAADgAA&#10;AAAAAAABACAAAAAj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/>
        </w:rPr>
        <w:t>【作业布置】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阅读资料卡——燃素说及舍勒、普里斯特利、拉瓦锡发现氧气的历程，感受科学发展的艰辛，感悟科学精神要勇于质疑。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完成课后练习P37-38：1、2、4、6题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/>
        </w:rPr>
        <w:t>【教学反思】</w:t>
      </w:r>
    </w:p>
    <w:p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本节课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医生急救给新冠病人输氧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引入课题，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通过微视频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与学生一起追寻化学家发现氧气的脚步，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共设计了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认识氧气的性质、了解氧气的用途、回味氧气的发现三个环节。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节课以化学史贯穿始终，以学生的分组实验和讨论为主。学生通过亲身的实验探究了解了氧气的性质和用途，掌握了学习新物质的一般方法。反思这节课的教学，在实验1认识、取用氧气环节有待改进。原本的设计意图是学生加满一分液漏斗的水，让水完全流下，刚好能将一个60mL的小集气瓶收满氧气。上课时没有和学生解释清楚，导致部分小组一分液漏斗的水排出的氧气分到了两个集气瓶中，氧气浓度不高，导致现象不明显。这也给我启示，在学生实验前一定要确认学生是否明确了实验目的和实验步骤，否则即使学生自主完成实验，效果仍会大打折扣。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5247005" cy="6995795"/>
            <wp:effectExtent l="0" t="0" r="10795" b="14605"/>
            <wp:docPr id="11" name="图片 11" descr="评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评价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D56C8"/>
    <w:rsid w:val="01622450"/>
    <w:rsid w:val="04CD0776"/>
    <w:rsid w:val="06075364"/>
    <w:rsid w:val="07557162"/>
    <w:rsid w:val="0EFF42AB"/>
    <w:rsid w:val="12F162E4"/>
    <w:rsid w:val="135E16ED"/>
    <w:rsid w:val="14801FE3"/>
    <w:rsid w:val="29347B3A"/>
    <w:rsid w:val="2E1E080A"/>
    <w:rsid w:val="30A01CDF"/>
    <w:rsid w:val="31513BE7"/>
    <w:rsid w:val="336C3601"/>
    <w:rsid w:val="38A74462"/>
    <w:rsid w:val="3EC13928"/>
    <w:rsid w:val="42283B9B"/>
    <w:rsid w:val="436A0CCC"/>
    <w:rsid w:val="461F2425"/>
    <w:rsid w:val="49B35740"/>
    <w:rsid w:val="4CF137D7"/>
    <w:rsid w:val="54FE1587"/>
    <w:rsid w:val="5DDB0A0E"/>
    <w:rsid w:val="5EFA6A27"/>
    <w:rsid w:val="5F875494"/>
    <w:rsid w:val="641D38CF"/>
    <w:rsid w:val="6A4A7EE9"/>
    <w:rsid w:val="6B5C1C51"/>
    <w:rsid w:val="6C473EFF"/>
    <w:rsid w:val="6C67568C"/>
    <w:rsid w:val="6CBD56C8"/>
    <w:rsid w:val="6E1D0AD8"/>
    <w:rsid w:val="6E2037FF"/>
    <w:rsid w:val="73733FA1"/>
    <w:rsid w:val="7EE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2020-09-05T09:29:00Z</dcterms:created>
  <dc:creator>dan~</dc:creator>
  <cp:lastModifiedBy>dan~</cp:lastModifiedBy>
  <dcterms:modified xsi:type="dcterms:W3CDTF">2021-05-24T05:01:31Z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93A2EB09F21749FB9990F11B240DB929</vt:lpwstr>
  </property>
</Properties>
</file>