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如何以倾听驱动进行教学（课堂观察记录表）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上课人：_</w:t>
      </w:r>
      <w:r>
        <w:rPr>
          <w:rFonts w:asciiTheme="minorEastAsia" w:hAnsiTheme="minorEastAsia"/>
          <w:b/>
          <w:sz w:val="24"/>
          <w:szCs w:val="24"/>
        </w:rPr>
        <w:t>_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吴焱云</w:t>
      </w:r>
      <w:r>
        <w:rPr>
          <w:rFonts w:asciiTheme="minorEastAsia" w:hAnsiTheme="minorEastAsia"/>
          <w:b/>
          <w:sz w:val="24"/>
          <w:szCs w:val="24"/>
        </w:rPr>
        <w:t>__     班级学科：</w:t>
      </w:r>
      <w:r>
        <w:rPr>
          <w:rFonts w:hint="eastAsia" w:asciiTheme="minorEastAsia" w:hAnsiTheme="minorEastAsia"/>
          <w:b/>
          <w:sz w:val="24"/>
          <w:szCs w:val="24"/>
        </w:rPr>
        <w:t>_</w:t>
      </w:r>
      <w:r>
        <w:rPr>
          <w:rFonts w:asciiTheme="minorEastAsia" w:hAnsiTheme="minorEastAsia"/>
          <w:b/>
          <w:sz w:val="24"/>
          <w:szCs w:val="24"/>
        </w:rPr>
        <w:t>_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语  文</w:t>
      </w:r>
      <w:r>
        <w:rPr>
          <w:rFonts w:asciiTheme="minorEastAsia" w:hAnsiTheme="minorEastAsia"/>
          <w:b/>
          <w:sz w:val="24"/>
          <w:szCs w:val="24"/>
        </w:rPr>
        <w:t>__    上课时间：</w:t>
      </w:r>
      <w:r>
        <w:rPr>
          <w:rFonts w:hint="eastAsia" w:asciiTheme="minorEastAsia" w:hAnsiTheme="minorEastAsia"/>
          <w:b/>
          <w:sz w:val="24"/>
          <w:szCs w:val="24"/>
        </w:rPr>
        <w:t>_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2022.06.07</w:t>
      </w:r>
      <w:r>
        <w:rPr>
          <w:rFonts w:asciiTheme="minorEastAsia" w:hAnsiTheme="minorEastAsia"/>
          <w:b/>
          <w:sz w:val="24"/>
          <w:szCs w:val="24"/>
        </w:rPr>
        <w:t>_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听课人：</w:t>
      </w:r>
      <w:r>
        <w:rPr>
          <w:rFonts w:hint="eastAsia" w:asciiTheme="minorEastAsia" w:hAnsiTheme="minorEastAsia"/>
          <w:b/>
          <w:sz w:val="24"/>
          <w:szCs w:val="24"/>
        </w:rPr>
        <w:t>_</w:t>
      </w:r>
      <w:r>
        <w:rPr>
          <w:rFonts w:asciiTheme="minorEastAsia" w:hAnsiTheme="minorEastAsia"/>
          <w:b/>
          <w:sz w:val="24"/>
          <w:szCs w:val="24"/>
        </w:rPr>
        <w:t>_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洪  涛</w:t>
      </w:r>
      <w:r>
        <w:rPr>
          <w:rFonts w:asciiTheme="minorEastAsia" w:hAnsiTheme="minorEastAsia"/>
          <w:b/>
          <w:sz w:val="24"/>
          <w:szCs w:val="24"/>
        </w:rPr>
        <w:t>__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40"/>
        <w:gridCol w:w="2963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1905000" cy="319405"/>
                      <wp:effectExtent l="635" t="4445" r="8890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3194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0.55pt;height:25.15pt;width:150pt;z-index:251659264;mso-width-relative:page;mso-height-relative:page;" filled="f" stroked="t" coordsize="21600,21600" o:gfxdata="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Xvex9cAAAAHAQAADwAAAAAAAAABACAAAAAiAAAAZHJzL2Rvd25yZXYueG1sUEsB&#10;AhQAFAAAAAgAh07iQCcMaSf2AQAA2AMAAA4AAAAAAAAAAQAgAAAAJgEAAGRycy9lMm9Eb2MueG1s&#10;UEsFBgAAAAAGAAYAWQEAAI4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教学环节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观察内容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环节一</w:t>
            </w:r>
          </w:p>
        </w:tc>
        <w:tc>
          <w:tcPr>
            <w:tcW w:w="332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教师预设了哪些问题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创设的问题</w:t>
            </w:r>
          </w:p>
        </w:tc>
        <w:tc>
          <w:tcPr>
            <w:tcW w:w="2963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谜语引出课题后，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初读课文，引出“变”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326" w:type="dxa"/>
            <w:vAlign w:val="center"/>
          </w:tcPr>
          <w:p>
            <w:pPr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聚焦一、二段，感受“变”。读课文看看水娃娃是怎么变的。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问题的认识要求与学习目标水平的关系（解决∕解释∕迁移∕综合∕评价）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猜谜游戏引导学生联想与水相关的词语，从生活到解释字词意思。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引导学生阅读、朗读、齐读课文，想象画面，与同桌交流，使学生小组合作探究，培养学生发现问题、解决问题的能力。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问题链的设置（层次性∕结构性∕发展性）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由一些生活词语的共同点到聚焦到一个字，一个偏旁，层次清晰，使学生对课文中有三点水的字词初步理解。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不同词语都设置有深入探究性的问题，鼓励学生深入课文，词带入句，句带入段，形成自己独有的想法并交流。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教师如何引领学生思考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讲解（说明性∕设问性）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学生回答后及时抓住本课教学重点，引发学生疑问，学生根据语境就能回答。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在学生回答交流的过程中，教师及时予以引导、指正、讲解，生成课堂资源。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辅助性讲解（板书与媒介的启发性∕示范的启发性）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学生请来“问号”帮忙，教师边写边说，指名读。调整语气再次读，启发学生的思维。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课件出示课文段落及问题，讨论交流时，课件出示引导内容，引发学生思考。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理答（说明性∕引领性∕开放性）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学生得出正确答案，教师提问时机恰当，引领学生回到课本，找文中带三点水的字，学生能够找到并理解意思。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教师准确抓住学生回答中的重点，及时引导发散思维，帮助学生得到最终答案。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评价（解释性∕引导性∕思辨性）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教师列出文中字词，引导学生读，在练习中强化了对一类字词的认知。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教师的评价紧扣知识点、联系生活，使学生对词语有直观立体的感知与理解。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教师如何倾听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主要行为（追问</w:t>
            </w:r>
            <w:r>
              <w:rPr>
                <w:rFonts w:hint="eastAsia" w:ascii="宋体" w:hAnsi="宋体" w:eastAsia="宋体"/>
                <w:szCs w:val="21"/>
              </w:rPr>
              <w:t>∕</w:t>
            </w:r>
            <w:r>
              <w:rPr>
                <w:rFonts w:hint="eastAsia"/>
                <w:szCs w:val="21"/>
              </w:rPr>
              <w:t>对学生回答激励、称赞∕重复自己问题或学生答案、打断学生问答或自己代答</w:t>
            </w:r>
            <w:r>
              <w:rPr>
                <w:rFonts w:hint="eastAsia" w:asciiTheme="minorEastAsia" w:hAnsiTheme="minorEastAsia"/>
                <w:szCs w:val="21"/>
              </w:rPr>
              <w:t>∕</w:t>
            </w:r>
            <w:r>
              <w:rPr>
                <w:rFonts w:hint="eastAsia"/>
                <w:szCs w:val="21"/>
              </w:rPr>
              <w:t>鼓励学生提出问题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猜谜游戏结束后引出课题，教师引导学生读课题的语气，并示范一次，再让学生齐读，后教师给予鼓励。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面对学生的回答，教师做到及时肯定与鼓励，引导学生理解教学内容。抓准学生回答的关键字词进行发散和拓展。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教师如何处理生成的问题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生成的问题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我们要认识的生字，你有什么好办法记住它？（加一加、组词等）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写一写，要注意什么？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极小极小是什么意思？我能把它换成小吗？（极小已经很小了，重复两次就更——小了，似乎还更可爱了些。）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教师的处理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写一写，注意什么？教师进行评价与示范。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极小已经很小了，重复两次就更——小了，似乎还更可爱了些。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教师的语言和动作准确表达“小”“极小”“极小极小”。</w:t>
            </w:r>
            <w:bookmarkStart w:id="0" w:name="_GoBack"/>
            <w:bookmarkEnd w:id="0"/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00BA49B8"/>
    <w:rsid w:val="004B6E0B"/>
    <w:rsid w:val="00A3193B"/>
    <w:rsid w:val="00B3424D"/>
    <w:rsid w:val="00BA49B8"/>
    <w:rsid w:val="00BB6407"/>
    <w:rsid w:val="00E46523"/>
    <w:rsid w:val="029608BF"/>
    <w:rsid w:val="03237D85"/>
    <w:rsid w:val="03BC00B5"/>
    <w:rsid w:val="04ED23F9"/>
    <w:rsid w:val="0530678A"/>
    <w:rsid w:val="070659F4"/>
    <w:rsid w:val="09727371"/>
    <w:rsid w:val="09D678FF"/>
    <w:rsid w:val="0C0B2E64"/>
    <w:rsid w:val="102E52D9"/>
    <w:rsid w:val="10E36DA6"/>
    <w:rsid w:val="10EC7A09"/>
    <w:rsid w:val="11253ECB"/>
    <w:rsid w:val="14562D78"/>
    <w:rsid w:val="14BC47C5"/>
    <w:rsid w:val="1A807414"/>
    <w:rsid w:val="1BDB0DA5"/>
    <w:rsid w:val="1FE04BDC"/>
    <w:rsid w:val="21C81DCC"/>
    <w:rsid w:val="22597556"/>
    <w:rsid w:val="24FE4C7B"/>
    <w:rsid w:val="26377520"/>
    <w:rsid w:val="29671ECA"/>
    <w:rsid w:val="2AEF03C9"/>
    <w:rsid w:val="2C90798A"/>
    <w:rsid w:val="2D3622E0"/>
    <w:rsid w:val="2E026666"/>
    <w:rsid w:val="2F034443"/>
    <w:rsid w:val="30193BCE"/>
    <w:rsid w:val="30450A8C"/>
    <w:rsid w:val="30D16813"/>
    <w:rsid w:val="33615BDC"/>
    <w:rsid w:val="33641229"/>
    <w:rsid w:val="379876F3"/>
    <w:rsid w:val="3AC16F61"/>
    <w:rsid w:val="3AD513BF"/>
    <w:rsid w:val="3AD82C28"/>
    <w:rsid w:val="3BCC2061"/>
    <w:rsid w:val="3E950E30"/>
    <w:rsid w:val="3EC97654"/>
    <w:rsid w:val="40ED6D01"/>
    <w:rsid w:val="42770F78"/>
    <w:rsid w:val="44240C8C"/>
    <w:rsid w:val="474D674C"/>
    <w:rsid w:val="4B985ABC"/>
    <w:rsid w:val="4BED4059"/>
    <w:rsid w:val="4E165AE9"/>
    <w:rsid w:val="546E7D01"/>
    <w:rsid w:val="55451410"/>
    <w:rsid w:val="56C41C4B"/>
    <w:rsid w:val="59BB5797"/>
    <w:rsid w:val="5B4D68C3"/>
    <w:rsid w:val="5B995664"/>
    <w:rsid w:val="5C3E7FB9"/>
    <w:rsid w:val="5CC26E3C"/>
    <w:rsid w:val="5D0134C1"/>
    <w:rsid w:val="5F0E33CB"/>
    <w:rsid w:val="60082DB8"/>
    <w:rsid w:val="609B1E7E"/>
    <w:rsid w:val="60F8198A"/>
    <w:rsid w:val="61FB0E26"/>
    <w:rsid w:val="67E621EE"/>
    <w:rsid w:val="6BC958FA"/>
    <w:rsid w:val="6C0E5BFA"/>
    <w:rsid w:val="6C1A634D"/>
    <w:rsid w:val="6C4E4249"/>
    <w:rsid w:val="6D0D5EB2"/>
    <w:rsid w:val="6D940381"/>
    <w:rsid w:val="6FEE0B86"/>
    <w:rsid w:val="762D3121"/>
    <w:rsid w:val="76AD7DBE"/>
    <w:rsid w:val="7789082B"/>
    <w:rsid w:val="7A1C5986"/>
    <w:rsid w:val="7AA85110"/>
    <w:rsid w:val="7C203EA3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1055</Words>
  <Characters>1072</Characters>
  <Lines>2</Lines>
  <Paragraphs>1</Paragraphs>
  <TotalTime>1</TotalTime>
  <ScaleCrop>false</ScaleCrop>
  <LinksUpToDate>false</LinksUpToDate>
  <CharactersWithSpaces>1085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2022-04-26T02:23:00Z</dcterms:created>
  <dc:creator>蒋建春</dc:creator>
  <cp:lastModifiedBy>山有木兮木有枝</cp:lastModifiedBy>
  <dcterms:modified xsi:type="dcterms:W3CDTF">2022-06-17T06:56:54Z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5A1C8BADACA54A018216F5DB4CAE0F21</vt:lpwstr>
  </property>
</Properties>
</file>