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常州市滨江中学化学组活动记录表</w:t>
      </w: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年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化学实验探究室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徐懿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林丹 徐文佳 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刘兴业 宮万磊 龚钰莹 魏天彩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ind w:right="420"/>
              <w:jc w:val="center"/>
              <w:rPr>
                <w:rFonts w:hint="default" w:ascii="Calibri" w:hAnsi="Calibri" w:eastAsia="宋体" w:cs="Times New Roman"/>
                <w:b/>
                <w:bCs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b/>
                <w:bCs/>
                <w:kern w:val="0"/>
                <w:sz w:val="21"/>
                <w:szCs w:val="24"/>
                <w:lang w:val="en-US" w:eastAsia="zh-CN"/>
              </w:rPr>
              <w:t>共享共研促提升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40635" cy="1905635"/>
                  <wp:effectExtent l="0" t="0" r="12065" b="18415"/>
                  <wp:docPr id="1" name="图片 1" descr="C:/Users/Administrator/AppData/Local/Temp/picturecompress_202111161107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AppData/Local/Temp/picturecompress_202111161107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36825" cy="1902460"/>
                  <wp:effectExtent l="0" t="0" r="15875" b="2540"/>
                  <wp:docPr id="2" name="图片 2" descr="C:/Users/Administrator/AppData/Local/Temp/picturecompress_2021111611082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AppData/Local/Temp/picturecompress_2021111611082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9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jc w:val="center"/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firstLine="452" w:firstLineChars="200"/>
              <w:textAlignment w:val="auto"/>
              <w:rPr>
                <w:rFonts w:hint="eastAsia" w:ascii="Calibri" w:hAnsi="Calibri" w:cs="Times New Roman"/>
                <w:sz w:val="21"/>
                <w:szCs w:val="21"/>
              </w:rPr>
            </w:pP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徐文佳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老师以“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摸汽水、开汽水、听汽水、喝汽水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”引入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二氧化碳的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课题，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利用学生的五官有效激发学生的学习兴趣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，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让学生初步感受化学探究的魅力，感受化学的学科价值。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通过探究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汽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水中气体成分、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了解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二氧化碳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的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溶解性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以及熟悉二氧化碳的用途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三个活动让学生感悟到二氧化碳的存在，探究了二氧化碳的性质，体悟到二氧化碳的</w:t>
            </w:r>
            <w:r>
              <w:rPr>
                <w:rFonts w:hint="eastAsia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  <w:lang w:val="en-US" w:eastAsia="zh-CN"/>
              </w:rPr>
              <w:t>广泛用途，感受到化学与生活的密切联系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8"/>
                <w:sz w:val="21"/>
                <w:szCs w:val="21"/>
                <w:shd w:val="clear" w:fill="FFFFFF"/>
              </w:rPr>
              <w:t>。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firstLine="420" w:firstLineChars="200"/>
              <w:textAlignment w:val="auto"/>
              <w:rPr>
                <w:rFonts w:hint="default" w:ascii="Calibri" w:hAnsi="Calibri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szCs w:val="21"/>
              </w:rPr>
              <w:t>课堂上，</w:t>
            </w:r>
            <w:r>
              <w:rPr>
                <w:rFonts w:hint="eastAsia" w:ascii="Calibri" w:hAnsi="Calibri" w:cs="Times New Roman"/>
                <w:sz w:val="21"/>
                <w:szCs w:val="21"/>
                <w:lang w:val="en-US" w:eastAsia="zh-CN"/>
              </w:rPr>
              <w:t>徐文佳</w:t>
            </w:r>
            <w:r>
              <w:rPr>
                <w:rFonts w:hint="eastAsia" w:ascii="Calibri" w:hAnsi="Calibri" w:cs="Times New Roman"/>
                <w:sz w:val="21"/>
                <w:szCs w:val="21"/>
              </w:rPr>
              <w:t>老师</w:t>
            </w:r>
            <w:r>
              <w:rPr>
                <w:rFonts w:hint="eastAsia" w:ascii="Calibri" w:hAnsi="Calibri" w:cs="Times New Roman"/>
                <w:sz w:val="21"/>
                <w:szCs w:val="21"/>
                <w:lang w:val="en-US" w:eastAsia="zh-CN"/>
              </w:rPr>
              <w:t>能有效的调动学生探究的积极性，细节处理得当。基于学生探究需要合理的安排探究环节，节奏紧凑；同时课堂上的探究实验的设计、化学用语的使用、元素守恒观念的渗透等等落实了化学学科核心素养。通过一节课的探究，学生能深刻体会到二氧化碳的“奇妙”之处：状态的奇妙、用途的奇妙、平衡的奇妙。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firstLine="420" w:firstLineChars="200"/>
              <w:textAlignment w:val="auto"/>
              <w:rPr>
                <w:rFonts w:hint="default" w:ascii="Calibri" w:hAnsi="Calibri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szCs w:val="21"/>
              </w:rPr>
              <w:t>课后，化学组成员就这节课的细节进行了热烈的讨论，</w:t>
            </w:r>
            <w:r>
              <w:rPr>
                <w:rFonts w:hint="eastAsia" w:ascii="Calibri" w:hAnsi="Calibri" w:cs="Times New Roman"/>
                <w:sz w:val="21"/>
                <w:szCs w:val="21"/>
                <w:lang w:val="en-US" w:eastAsia="zh-CN"/>
              </w:rPr>
              <w:t>觉得有以下不足：最后小结不够理想，可以更巧妙的构建知识体系；主题应该关注二氧化碳巧妙的变化，突出变化的奇妙</w:t>
            </w:r>
            <w:r>
              <w:rPr>
                <w:rFonts w:hint="eastAsia" w:ascii="Calibri" w:hAnsi="Calibri" w:cs="Times New Roman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Calibri" w:hAnsi="Calibri" w:cs="Times New Roman"/>
                <w:sz w:val="21"/>
                <w:szCs w:val="21"/>
                <w:lang w:val="en-US" w:eastAsia="zh-CN"/>
              </w:rPr>
              <w:t>希望通过本次教研活动能促进新教师的成长，增强教研组的凝聚力和战斗力。</w:t>
            </w: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jc w:val="both"/>
              <w:textAlignment w:val="auto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林丹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/>
              <w:adjustRightInd/>
              <w:snapToGrid/>
              <w:jc w:val="both"/>
              <w:textAlignment w:val="auto"/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日期：20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332"/>
    <w:rsid w:val="001425DC"/>
    <w:rsid w:val="001E4E91"/>
    <w:rsid w:val="002536EE"/>
    <w:rsid w:val="003016CD"/>
    <w:rsid w:val="0033638C"/>
    <w:rsid w:val="003448BE"/>
    <w:rsid w:val="00377934"/>
    <w:rsid w:val="003F2515"/>
    <w:rsid w:val="004027A3"/>
    <w:rsid w:val="004B1A30"/>
    <w:rsid w:val="004B243A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9D2C92"/>
    <w:rsid w:val="00AF1332"/>
    <w:rsid w:val="00B06186"/>
    <w:rsid w:val="00B33371"/>
    <w:rsid w:val="00C9324D"/>
    <w:rsid w:val="00CA21D6"/>
    <w:rsid w:val="00D860A5"/>
    <w:rsid w:val="00E04816"/>
    <w:rsid w:val="00E32157"/>
    <w:rsid w:val="00E52FCA"/>
    <w:rsid w:val="00F01203"/>
    <w:rsid w:val="00F37AEB"/>
    <w:rsid w:val="00F4762B"/>
    <w:rsid w:val="00F62717"/>
    <w:rsid w:val="00FF45F3"/>
    <w:rsid w:val="0F9D693C"/>
    <w:rsid w:val="1358572A"/>
    <w:rsid w:val="2B3B751C"/>
    <w:rsid w:val="3D9D1D01"/>
    <w:rsid w:val="4439093B"/>
    <w:rsid w:val="680A24D4"/>
    <w:rsid w:val="6B8B1CDD"/>
    <w:rsid w:val="780E25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99</Words>
  <Characters>568</Characters>
  <Lines>4</Lines>
  <Paragraphs>1</Paragraphs>
  <TotalTime>0</TotalTime>
  <ScaleCrop>false</ScaleCrop>
  <LinksUpToDate>false</LinksUpToDate>
  <CharactersWithSpaces>666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dan~</cp:lastModifiedBy>
  <dcterms:modified xsi:type="dcterms:W3CDTF">2021-11-16T03:09:01Z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1E944FC1E16445D3A7BBB10771E45272</vt:lpwstr>
  </property>
</Properties>
</file>