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常州市新北区新桥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街道</w:t>
      </w:r>
      <w:r>
        <w:rPr>
          <w:rFonts w:hint="eastAsia" w:ascii="黑体" w:hAnsi="黑体" w:eastAsia="黑体"/>
          <w:b/>
          <w:sz w:val="32"/>
          <w:szCs w:val="32"/>
        </w:rPr>
        <w:t>中心幼儿园（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西阆</w:t>
      </w:r>
      <w:r>
        <w:rPr>
          <w:rFonts w:hint="eastAsia" w:ascii="黑体" w:hAnsi="黑体" w:eastAsia="黑体"/>
          <w:b/>
          <w:sz w:val="32"/>
          <w:szCs w:val="32"/>
        </w:rPr>
        <w:t>园区）安全教育记录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140"/>
        <w:gridCol w:w="2496"/>
        <w:gridCol w:w="3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 级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ind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大（二）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幼儿人数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22.6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带班老师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周丽佼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380" w:type="dxa"/>
            <w:gridSpan w:val="4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jc w:val="center"/>
              <w:rPr>
                <w:rFonts w:hint="eastAsia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防食物中毒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rPr>
                <w:rFonts w:hint="default" w:ascii="宋体" w:hAnsi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“民以食为天”，食品安全卫生和安全是与我们日常生活息息相关的话题，随着近年来一个个触目惊心的食品安全问题频频曝光，让我们更加的担心孩子们的饮食健康。要让幼儿了解购买食品时应该注意的事项；通过探索，了解食品包装袋上的生产日期、保质期；知道食品的保质期关系到身体健康，培养幼儿的安全意识，因此我们开展了本次的安全教育活动。</w:t>
            </w:r>
          </w:p>
          <w:p>
            <w:pPr>
              <w:spacing w:line="300" w:lineRule="exact"/>
              <w:ind w:firstLine="210" w:firstLineChars="100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1.谈话导入</w:t>
            </w:r>
          </w:p>
          <w:p>
            <w:pPr>
              <w:spacing w:line="300" w:lineRule="exact"/>
              <w:ind w:firstLine="210" w:firstLineChars="100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师：小朋友们，你们去过超市吗？你们都买过哪些好吃的食物？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幼：去过。我买过牛奶、薯片、巧克力...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哇，买了这么多好吃的呀！欸，今天小黄鸭也要跟它的妈妈去超市买东西，我们一起来看一下会发生哪些事情呢？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2.老师分段讲述故事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孩子们，妈妈为什么不让小黄鸭买话梅呢？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幼：因为话梅中的防腐剂和色素太多，不健康。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师：小黄鸭拿的薯片为什么不好？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幼：这个牌子被曝光过，细菌超标，不卫生。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师：小黄鸭分不清哪些食品是垃圾食品，哪些是健康食品。你们知道吗？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幼：垃圾食品是指被认为不健康或仅含少量营养物质的食品。健康食品会标有“绿色食品”的标志。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师：是的，那小黄鸭拿的酸奶出现了什么问题？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幼：酸奶的保质期是14天，它快要过期了。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师：你们知道什么是保质期吗？你去商店买东西的时候会注意吗？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幼：包装上的时间有保质期、有效期、生产日期，超过保质期的食品不能吃。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师：平时生活中还有哪些食物不能吃呢？我们一起来看一下。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幼：过期的食物不能吃、包装破损的食物不能吃、腐烂变质的食物不能吃、蟑螂、苍蝇叮咬过的食物不能吃、无生产许可标志（或编号）的食物不能吃。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师：如果我们吃了变质食物，可能会食物中毒，出现肚子痛、呕吐等症状。所以天气炎热的时候，记得把食物放冰箱储存哦！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师：那下面请你根据今天所学的知识判断下面小朋友的做法对不对。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幼：（1）妮妮拒绝吃苍蝇叮咬过的食物是正确的。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过期的食品对身体是有危害的，不能吃。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全全告知小伙伴不能吃腐烂变质的食物是正确的。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路边摊假冒、劣质食物不能买。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师：小朋友们要记住，在购买食品时，吃了要看清食品的生产日期和保质期，还要选购包装完好的食品，检查食品袋上是否有生产许可标记（或生产许可证号）。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4041775</wp:posOffset>
            </wp:positionH>
            <wp:positionV relativeFrom="paragraph">
              <wp:posOffset>139065</wp:posOffset>
            </wp:positionV>
            <wp:extent cx="1835150" cy="1376680"/>
            <wp:effectExtent l="0" t="0" r="6350" b="7620"/>
            <wp:wrapNone/>
            <wp:docPr id="1" name="图片 1" descr="IMG_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2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37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132080</wp:posOffset>
            </wp:positionV>
            <wp:extent cx="1768475" cy="1326515"/>
            <wp:effectExtent l="0" t="0" r="9525" b="6985"/>
            <wp:wrapNone/>
            <wp:docPr id="2" name="图片 2" descr="IMG_0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02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135890</wp:posOffset>
            </wp:positionV>
            <wp:extent cx="1802130" cy="1351915"/>
            <wp:effectExtent l="0" t="0" r="1270" b="6985"/>
            <wp:wrapNone/>
            <wp:docPr id="3" name="图片 3" descr="IMG_0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02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35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8C843"/>
    <w:multiLevelType w:val="singleLevel"/>
    <w:tmpl w:val="5898C84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YjIxNWY3YzY4MjE3ZmVlODliYmZjMDI2ZDA3ODMifQ=="/>
  </w:docVars>
  <w:rsids>
    <w:rsidRoot w:val="004943EA"/>
    <w:rsid w:val="004943EA"/>
    <w:rsid w:val="20BF3808"/>
    <w:rsid w:val="393710C2"/>
    <w:rsid w:val="6804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1147</Words>
  <Characters>1158</Characters>
  <Lines>0</Lines>
  <Paragraphs>0</Paragraphs>
  <TotalTime>4</TotalTime>
  <ScaleCrop>false</ScaleCrop>
  <LinksUpToDate>false</LinksUpToDate>
  <CharactersWithSpaces>1162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2022-06-17T04:56:00Z</dcterms:created>
  <dc:creator>懒喵喵^o^</dc:creator>
  <cp:lastModifiedBy>懒喵喵^o^</cp:lastModifiedBy>
  <dcterms:modified xsi:type="dcterms:W3CDTF">2022-06-23T05:33:55Z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8CB69A53E43C46208EA346E654B75C08</vt:lpwstr>
  </property>
</Properties>
</file>