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after="0" w:line="320" w:lineRule="exact"/>
        <w:ind w:firstLine="560" w:firstLineChars="200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21</w:t>
      </w:r>
      <w:r>
        <w:rPr>
          <w:rFonts w:hint="eastAsia" w:ascii="宋体" w:hAnsi="宋体" w:eastAsia="宋体" w:cs="宋体"/>
          <w:sz w:val="28"/>
          <w:szCs w:val="28"/>
        </w:rPr>
        <w:t>-20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22</w:t>
      </w:r>
      <w:r>
        <w:rPr>
          <w:rFonts w:hint="eastAsia" w:ascii="宋体" w:hAnsi="宋体" w:eastAsia="宋体" w:cs="宋体"/>
          <w:sz w:val="28"/>
          <w:szCs w:val="28"/>
        </w:rPr>
        <w:t>学年度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第二学期</w:t>
      </w:r>
      <w:r>
        <w:rPr>
          <w:rFonts w:hint="eastAsia" w:ascii="宋体" w:hAnsi="宋体" w:eastAsia="宋体" w:cs="宋体"/>
          <w:sz w:val="28"/>
          <w:szCs w:val="28"/>
        </w:rPr>
        <w:t>生物地理组工作小结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after="0" w:line="320" w:lineRule="exact"/>
        <w:ind w:firstLine="3640" w:firstLineChars="13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李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after="0" w:line="320" w:lineRule="exact"/>
        <w:ind w:firstLine="420" w:firstLineChars="200"/>
        <w:textAlignment w:val="auto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 </w:t>
      </w:r>
      <w:r>
        <w:rPr>
          <w:rFonts w:hint="eastAsia" w:ascii="宋体" w:hAnsi="宋体" w:eastAsia="宋体"/>
          <w:sz w:val="21"/>
          <w:szCs w:val="21"/>
        </w:rPr>
        <w:t>转眼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一学期又过去了，又到做年度工作总结的时候了，回想过去的一学期间，我组各位老师在</w:t>
      </w:r>
      <w:r>
        <w:rPr>
          <w:rFonts w:hint="eastAsia" w:ascii="宋体" w:hAnsi="宋体" w:eastAsia="宋体"/>
          <w:bCs/>
          <w:sz w:val="21"/>
          <w:szCs w:val="21"/>
        </w:rPr>
        <w:t>“团结协作，共同进步”</w:t>
      </w:r>
      <w:r>
        <w:rPr>
          <w:rFonts w:hint="eastAsia" w:ascii="宋体" w:hAnsi="宋体" w:eastAsia="宋体"/>
          <w:bCs/>
          <w:sz w:val="21"/>
          <w:szCs w:val="21"/>
          <w:lang w:eastAsia="zh-CN"/>
        </w:rPr>
        <w:t>这个教研组建设目标之下，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努力勤奋，踏实认真，不负期望，圆满地完成了</w:t>
      </w:r>
      <w:r>
        <w:rPr>
          <w:rFonts w:hint="eastAsia" w:ascii="宋体" w:hAnsi="宋体" w:eastAsia="宋体"/>
          <w:bCs/>
          <w:sz w:val="21"/>
          <w:szCs w:val="21"/>
          <w:lang w:eastAsia="zh-CN"/>
        </w:rPr>
        <w:t>学校布置的各项教育教学任务，</w:t>
      </w:r>
      <w:r>
        <w:rPr>
          <w:rFonts w:hint="eastAsia" w:ascii="宋体" w:hAnsi="宋体" w:eastAsia="宋体"/>
          <w:sz w:val="21"/>
          <w:szCs w:val="21"/>
        </w:rPr>
        <w:t>现将本组本学</w:t>
      </w:r>
      <w:r>
        <w:rPr>
          <w:rFonts w:hint="eastAsia" w:ascii="宋体" w:hAnsi="宋体" w:eastAsia="宋体"/>
          <w:sz w:val="21"/>
          <w:szCs w:val="21"/>
          <w:lang w:eastAsia="zh-CN"/>
        </w:rPr>
        <w:t>年</w:t>
      </w:r>
      <w:r>
        <w:rPr>
          <w:rFonts w:hint="eastAsia" w:ascii="宋体" w:hAnsi="宋体" w:eastAsia="宋体"/>
          <w:sz w:val="21"/>
          <w:szCs w:val="21"/>
        </w:rPr>
        <w:t>的工作汇总如下：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after="0" w:line="32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常规工作——兢兢业业，勤勤恳恳， 保质保量完成教育教学任务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after="0" w:line="320" w:lineRule="exact"/>
        <w:ind w:firstLine="420" w:firstLineChars="200"/>
        <w:textAlignment w:val="auto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在学期开始，全组参与商讨，制定适于本组发展的教研组学期工作计划、备课组工作计划、实验教学计划和会考复习计划，并严格按照制定的计划进行各项教育教学活动，保证完成任务。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after="0" w:line="320" w:lineRule="exact"/>
        <w:ind w:firstLine="420" w:firstLineChars="200"/>
        <w:textAlignment w:val="auto"/>
        <w:rPr>
          <w:rFonts w:hint="eastAsia" w:ascii="宋体" w:hAnsi="宋体" w:eastAsia="宋体"/>
          <w:sz w:val="21"/>
          <w:szCs w:val="21"/>
          <w:lang w:val="en-US" w:eastAsia="zh-CN"/>
        </w:rPr>
      </w:pPr>
      <w:r>
        <w:rPr>
          <w:rFonts w:hint="eastAsia" w:ascii="宋体" w:hAnsi="宋体" w:eastAsia="宋体"/>
          <w:sz w:val="21"/>
          <w:szCs w:val="21"/>
          <w:lang w:eastAsia="zh-CN"/>
        </w:rPr>
        <w:t>每位老师都</w:t>
      </w:r>
      <w:r>
        <w:rPr>
          <w:rFonts w:hint="eastAsia" w:ascii="宋体" w:hAnsi="宋体" w:eastAsia="宋体"/>
          <w:sz w:val="21"/>
          <w:szCs w:val="21"/>
        </w:rPr>
        <w:t>按要求完成听课学习再教育任务</w:t>
      </w:r>
      <w:r>
        <w:rPr>
          <w:rFonts w:hint="eastAsia" w:ascii="宋体" w:hAnsi="宋体" w:eastAsia="宋体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ind w:left="0" w:leftChars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认真完成每月工作小报。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ind w:left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、集体备课：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after="0" w:line="32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尽管我们组的十位老师中有五位高级教师，三位研究生，三位五级梯队的成员，但我们还是积极学习，寻求进一步的提高发展，积极参加网络学习培训活动。还在组内开展了“充分利用组卷网，每人出份复习卷</w:t>
      </w: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>”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的活动，大大丰富了七八年级生物和地理的复习题库，完善了资源库建设。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after="0" w:line="32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ind w:firstLine="723" w:firstLineChars="3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sz w:val="24"/>
          <w:szCs w:val="24"/>
          <w:lang w:eastAsia="zh-CN"/>
        </w:rPr>
        <w:t>三</w:t>
      </w:r>
      <w:r>
        <w:rPr>
          <w:rFonts w:hint="eastAsia" w:ascii="宋体" w:hAnsi="宋体" w:eastAsia="宋体" w:cs="宋体"/>
          <w:b/>
          <w:sz w:val="24"/>
          <w:szCs w:val="24"/>
        </w:rPr>
        <w:t>、课堂</w:t>
      </w:r>
      <w:r>
        <w:rPr>
          <w:rFonts w:hint="eastAsia" w:ascii="宋体" w:hAnsi="宋体" w:eastAsia="宋体" w:cs="宋体"/>
          <w:b/>
          <w:sz w:val="24"/>
          <w:szCs w:val="24"/>
          <w:lang w:eastAsia="zh-CN"/>
        </w:rPr>
        <w:t>教学研究和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专业发展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ind w:firstLine="630" w:firstLineChars="300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本学期我组老师继续研究学习，在课堂教学和理论学习上积极努力，特别是在疫情居家隔离期间，服从学校安排，不进行网课面授活动，而是采用录播课的形式进行居家授课学习活动，每位生物地理老师都试着采用不同的软件进行课堂录播视频的制作，信息技术应用能力又有了新的提高。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ind w:firstLine="630" w:firstLineChars="300"/>
        <w:textAlignment w:val="auto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  <w:t> 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邵洁：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2022.06.01  区级讲座《可视化教学调查分析和策略研究》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ind w:left="0" w:leftChars="0" w:firstLine="630" w:firstLineChars="3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聚焦课堂：陈畅： 2022.6.03 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《苏教版会考考前复习》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八（2）班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ind w:firstLine="630" w:firstLineChars="300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3、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课题 ：（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）邵洁《利用可视化技术培养学生核心素养实践研究》继续进行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ind w:firstLine="630" w:firstLineChars="300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）邵洁：花园中学名师工作室：《利用可视化技术培养学生核心素养实践研究》我组教师积极参加工作室的各项活动。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ind w:leftChars="3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（3）邵洁顺利完成常州市第三轮城乡牵手行动第二年的所有活动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ind w:firstLine="720" w:firstLineChars="3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ind w:firstLine="723" w:firstLineChars="300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四、教研组特色建设活动：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ind w:firstLine="630" w:firstLineChars="3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本学期我组进行的学科活动主要有：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ind w:firstLine="630" w:firstLineChars="3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八年级生物：花园中学生物实验操作大赛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ind w:firstLine="630" w:firstLineChars="300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2、完善更新生物长廊橱窗布置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ind w:firstLine="630" w:firstLineChars="300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我们将继续秉持“团结协作，共同进步”的精神，借力刘建昌和邵洁这两位学科带头人的引领，继续保持上进拼搏的精神，积极进行教育教学研究，提高专业素养，追求卓越，力争上游，争取更上一层楼！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ind w:firstLine="630" w:firstLineChars="300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 xml:space="preserve">                                                 20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22</w:t>
      </w:r>
      <w:bookmarkStart w:id="0" w:name="_GoBack"/>
      <w:bookmarkEnd w:id="0"/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-06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-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25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0C8CFD8"/>
    <w:multiLevelType w:val="singleLevel"/>
    <w:tmpl w:val="E0C8CFD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653FA02"/>
    <w:multiLevelType w:val="singleLevel"/>
    <w:tmpl w:val="1653FA02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3E09D8B3"/>
    <w:multiLevelType w:val="singleLevel"/>
    <w:tmpl w:val="3E09D8B3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4E3EB1B9"/>
    <w:multiLevelType w:val="singleLevel"/>
    <w:tmpl w:val="4E3EB1B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3OTE3MmQyNjY3NGQxYTExOTg0ZDc3NGUzMzE1MWMifQ=="/>
  </w:docVars>
  <w:rsids>
    <w:rsidRoot w:val="00000000"/>
    <w:rsid w:val="58CD1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李力</cp:lastModifiedBy>
  <dcterms:modified xsi:type="dcterms:W3CDTF">2022-06-24T08:27:54Z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2CA57DC1FF704CFE9440191BAFCFECA9</vt:lpwstr>
  </property>
</Properties>
</file>