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2CF" w:rsidRDefault="00B342CF" w:rsidP="00B342CF">
      <w:pPr>
        <w:spacing w:line="400" w:lineRule="exact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附件1</w:t>
      </w:r>
    </w:p>
    <w:p w:rsidR="00B342CF" w:rsidRPr="00D45289" w:rsidRDefault="00B342CF" w:rsidP="00B342CF">
      <w:pPr>
        <w:spacing w:line="400" w:lineRule="exact"/>
        <w:jc w:val="center"/>
        <w:rPr>
          <w:rFonts w:ascii="方正小标宋简体" w:eastAsia="方正小标宋简体" w:hAnsi="华文中宋" w:cs="华文中宋"/>
          <w:bCs/>
          <w:color w:val="222222"/>
          <w:sz w:val="36"/>
          <w:szCs w:val="36"/>
          <w:shd w:val="clear" w:color="auto" w:fill="FFFFFF"/>
        </w:rPr>
      </w:pPr>
      <w:r w:rsidRPr="00D45289">
        <w:rPr>
          <w:rFonts w:ascii="方正小标宋简体" w:eastAsia="方正小标宋简体" w:hAnsi="华文中宋" w:cs="华文中宋" w:hint="eastAsia"/>
          <w:bCs/>
          <w:color w:val="222222"/>
          <w:sz w:val="36"/>
          <w:szCs w:val="36"/>
          <w:shd w:val="clear" w:color="auto" w:fill="FFFFFF"/>
        </w:rPr>
        <w:t>新北区中小学2022年市级、区级名班主任候选人</w:t>
      </w:r>
    </w:p>
    <w:p w:rsidR="00B342CF" w:rsidRPr="00D45289" w:rsidRDefault="00B342CF" w:rsidP="00B342CF">
      <w:pPr>
        <w:spacing w:line="400" w:lineRule="exact"/>
        <w:jc w:val="center"/>
        <w:rPr>
          <w:rFonts w:ascii="方正小标宋简体" w:eastAsia="方正小标宋简体" w:hAnsi="华文中宋" w:cs="华文中宋"/>
          <w:bCs/>
          <w:color w:val="222222"/>
          <w:sz w:val="36"/>
          <w:szCs w:val="36"/>
          <w:shd w:val="clear" w:color="auto" w:fill="FFFFFF"/>
        </w:rPr>
      </w:pPr>
      <w:r w:rsidRPr="00D45289">
        <w:rPr>
          <w:rFonts w:ascii="方正小标宋简体" w:eastAsia="方正小标宋简体" w:hAnsi="华文中宋" w:cs="华文中宋" w:hint="eastAsia"/>
          <w:bCs/>
          <w:color w:val="222222"/>
          <w:sz w:val="36"/>
          <w:szCs w:val="36"/>
          <w:shd w:val="clear" w:color="auto" w:fill="FFFFFF"/>
        </w:rPr>
        <w:t>名额分配表</w:t>
      </w:r>
    </w:p>
    <w:tbl>
      <w:tblPr>
        <w:tblpPr w:leftFromText="180" w:rightFromText="180" w:vertAnchor="text" w:horzAnchor="margin" w:tblpXSpec="center" w:tblpY="197"/>
        <w:tblOverlap w:val="never"/>
        <w:tblW w:w="9367" w:type="dxa"/>
        <w:tblLayout w:type="fixed"/>
        <w:tblLook w:val="04A0"/>
      </w:tblPr>
      <w:tblGrid>
        <w:gridCol w:w="1103"/>
        <w:gridCol w:w="941"/>
        <w:gridCol w:w="3734"/>
        <w:gridCol w:w="1418"/>
        <w:gridCol w:w="1134"/>
        <w:gridCol w:w="1037"/>
      </w:tblGrid>
      <w:tr w:rsidR="00B342CF" w:rsidTr="008903E4">
        <w:trPr>
          <w:trHeight w:val="483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400" w:lineRule="exac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学段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400" w:lineRule="exac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400" w:lineRule="exac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各校市区名额总数</w:t>
            </w:r>
          </w:p>
        </w:tc>
      </w:tr>
      <w:tr w:rsidR="00B342CF" w:rsidTr="008903E4">
        <w:trPr>
          <w:trHeight w:val="483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7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特级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高级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骨干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b/>
                <w:kern w:val="0"/>
                <w:sz w:val="28"/>
                <w:szCs w:val="28"/>
              </w:rPr>
              <w:t>小</w:t>
            </w:r>
          </w:p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</w:p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</w:p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</w:p>
          <w:p w:rsidR="00B342CF" w:rsidRPr="00A57039" w:rsidRDefault="00B342CF" w:rsidP="008903E4">
            <w:pPr>
              <w:widowControl/>
              <w:spacing w:line="380" w:lineRule="exact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</w:p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b/>
                <w:kern w:val="0"/>
                <w:sz w:val="28"/>
                <w:szCs w:val="28"/>
              </w:rPr>
              <w:t>学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常州市龙城小学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>符合条件的，学校自主推报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</w:t>
            </w:r>
            <w:proofErr w:type="gramStart"/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香槟湖</w:t>
            </w:r>
            <w:proofErr w:type="gramEnd"/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新北区泰山小学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新北区飞龙小学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新北区百草园小学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新北区河海实验小学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新北区三井实验小学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新北区龙虎塘小学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w w:val="90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w w:val="90"/>
                <w:kern w:val="0"/>
                <w:sz w:val="28"/>
                <w:szCs w:val="28"/>
              </w:rPr>
              <w:t>新北区龙虎塘第二实验小学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新北区新桥实验小学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新北区新桥第二实验小学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新北区春江中心小学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新北区百丈小学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</w:t>
            </w:r>
            <w:proofErr w:type="gramStart"/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北区圩塘中心</w:t>
            </w:r>
            <w:proofErr w:type="gramEnd"/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新北区安家中心小学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</w:t>
            </w:r>
            <w:proofErr w:type="gramStart"/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北区魏村中心</w:t>
            </w:r>
            <w:proofErr w:type="gramEnd"/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</w:t>
            </w:r>
            <w:proofErr w:type="gramStart"/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孝都小学</w:t>
            </w:r>
            <w:proofErr w:type="gramEnd"/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新北区新华实验小学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19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新北区薛家实验小学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新北区吕</w:t>
            </w:r>
            <w:proofErr w:type="gramStart"/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墅</w:t>
            </w:r>
            <w:proofErr w:type="gramEnd"/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新北区奔牛实验小学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新北区九里小学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</w:t>
            </w:r>
            <w:proofErr w:type="gramStart"/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北区罗溪中心</w:t>
            </w:r>
            <w:proofErr w:type="gramEnd"/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新北区汤庄桥小学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新北区西夏</w:t>
            </w:r>
            <w:proofErr w:type="gramStart"/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墅</w:t>
            </w:r>
            <w:proofErr w:type="gramEnd"/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中心小学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26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新北区孟河实验小学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27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新北区小河中心小学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28</w:t>
            </w:r>
          </w:p>
        </w:tc>
        <w:tc>
          <w:tcPr>
            <w:tcW w:w="3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新北区孟河中心小学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29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新北区万</w:t>
            </w:r>
            <w:proofErr w:type="gramStart"/>
            <w:r w:rsidRPr="00A570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绥小学</w:t>
            </w:r>
            <w:proofErr w:type="gramEnd"/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b/>
                <w:kern w:val="0"/>
                <w:sz w:val="28"/>
                <w:szCs w:val="28"/>
              </w:rPr>
              <w:lastRenderedPageBreak/>
              <w:t>学段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各校市区名额总数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特级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高级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骨干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b/>
                <w:kern w:val="0"/>
                <w:sz w:val="28"/>
                <w:szCs w:val="28"/>
              </w:rPr>
              <w:t>中</w:t>
            </w:r>
          </w:p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</w:p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</w:p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</w:p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</w:p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b/>
                <w:kern w:val="0"/>
                <w:sz w:val="28"/>
                <w:szCs w:val="28"/>
              </w:rPr>
              <w:t>学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河海实验学校（含小学部）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>符合条件的，学校自主推报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E837F5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w w:val="80"/>
                <w:sz w:val="28"/>
                <w:szCs w:val="28"/>
              </w:rPr>
            </w:pPr>
            <w:r w:rsidRPr="00E837F5">
              <w:rPr>
                <w:rFonts w:ascii="仿宋" w:eastAsia="仿宋" w:hAnsi="仿宋" w:cs="仿宋" w:hint="eastAsia"/>
                <w:w w:val="80"/>
                <w:sz w:val="28"/>
                <w:szCs w:val="28"/>
              </w:rPr>
              <w:t>常州市中天实验学校（含小学部）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新北区实验中学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新北区飞龙中学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新北区龙虎塘中学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新北区新桥初级中学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7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常州市滨江中学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8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新</w:t>
            </w:r>
            <w:proofErr w:type="gramStart"/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北区圩塘中学</w:t>
            </w:r>
            <w:proofErr w:type="gramEnd"/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9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新北区安家中学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10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新</w:t>
            </w:r>
            <w:proofErr w:type="gramStart"/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北区魏村中学</w:t>
            </w:r>
            <w:proofErr w:type="gramEnd"/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11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新北区薛家中学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12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新北区吕</w:t>
            </w:r>
            <w:proofErr w:type="gramStart"/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墅</w:t>
            </w:r>
            <w:proofErr w:type="gramEnd"/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中学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13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新北区奔牛初级中学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14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新</w:t>
            </w:r>
            <w:proofErr w:type="gramStart"/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北区罗溪中学</w:t>
            </w:r>
            <w:proofErr w:type="gramEnd"/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15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w w:val="9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w w:val="90"/>
                <w:sz w:val="28"/>
                <w:szCs w:val="28"/>
              </w:rPr>
              <w:t>新北区浦河实验学校（含小学）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16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w w:val="9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w w:val="90"/>
                <w:sz w:val="28"/>
                <w:szCs w:val="28"/>
              </w:rPr>
              <w:t>新北区小河中学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17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w w:val="9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w w:val="90"/>
                <w:sz w:val="28"/>
                <w:szCs w:val="28"/>
              </w:rPr>
              <w:t>新北区孟河中学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18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w w:val="9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w w:val="90"/>
                <w:sz w:val="28"/>
                <w:szCs w:val="28"/>
              </w:rPr>
              <w:t>新北区西夏</w:t>
            </w:r>
            <w:proofErr w:type="gramStart"/>
            <w:r w:rsidRPr="00A57039">
              <w:rPr>
                <w:rFonts w:ascii="仿宋" w:eastAsia="仿宋" w:hAnsi="仿宋" w:cs="仿宋" w:hint="eastAsia"/>
                <w:w w:val="90"/>
                <w:sz w:val="28"/>
                <w:szCs w:val="28"/>
              </w:rPr>
              <w:t>墅</w:t>
            </w:r>
            <w:proofErr w:type="gramEnd"/>
            <w:r w:rsidRPr="00A57039">
              <w:rPr>
                <w:rFonts w:ascii="仿宋" w:eastAsia="仿宋" w:hAnsi="仿宋" w:cs="仿宋" w:hint="eastAsia"/>
                <w:w w:val="90"/>
                <w:sz w:val="28"/>
                <w:szCs w:val="28"/>
              </w:rPr>
              <w:t>中学（含高中）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19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w w:val="90"/>
                <w:sz w:val="28"/>
                <w:szCs w:val="28"/>
              </w:rPr>
            </w:pPr>
            <w:proofErr w:type="gramStart"/>
            <w:r w:rsidRPr="00A57039">
              <w:rPr>
                <w:rFonts w:ascii="仿宋" w:eastAsia="仿宋" w:hAnsi="仿宋" w:cs="仿宋" w:hint="eastAsia"/>
                <w:w w:val="90"/>
                <w:sz w:val="28"/>
                <w:szCs w:val="28"/>
              </w:rPr>
              <w:t>常外附属</w:t>
            </w:r>
            <w:proofErr w:type="gramEnd"/>
            <w:r w:rsidRPr="00A57039">
              <w:rPr>
                <w:rFonts w:ascii="仿宋" w:eastAsia="仿宋" w:hAnsi="仿宋" w:cs="仿宋" w:hint="eastAsia"/>
                <w:w w:val="90"/>
                <w:sz w:val="28"/>
                <w:szCs w:val="28"/>
              </w:rPr>
              <w:t>双语（含小学、高中）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20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江苏省奔牛高级中学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</w:tr>
      <w:tr w:rsidR="00B342CF" w:rsidTr="008903E4">
        <w:trPr>
          <w:trHeight w:val="223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widowControl/>
              <w:spacing w:line="38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21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新北区新桥高级中学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宋体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5703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</w:tr>
      <w:tr w:rsidR="00B342CF" w:rsidTr="008903E4">
        <w:trPr>
          <w:trHeight w:val="223"/>
        </w:trPr>
        <w:tc>
          <w:tcPr>
            <w:tcW w:w="5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sz w:val="28"/>
                <w:szCs w:val="28"/>
              </w:rPr>
              <w:t>合计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若干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61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CF" w:rsidRPr="00A57039" w:rsidRDefault="00B342CF" w:rsidP="008903E4">
            <w:pPr>
              <w:spacing w:line="380" w:lineRule="exact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 w:rsidRPr="00A57039"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76</w:t>
            </w:r>
          </w:p>
        </w:tc>
      </w:tr>
    </w:tbl>
    <w:p w:rsidR="00B342CF" w:rsidRDefault="00B342CF" w:rsidP="00B342CF">
      <w:pPr>
        <w:spacing w:line="380" w:lineRule="exact"/>
        <w:ind w:firstLineChars="200" w:firstLine="560"/>
        <w:rPr>
          <w:rFonts w:ascii="仿宋" w:eastAsia="仿宋" w:hAnsi="仿宋" w:cs="华文中宋"/>
          <w:bCs/>
          <w:color w:val="222222"/>
          <w:sz w:val="28"/>
          <w:szCs w:val="28"/>
          <w:shd w:val="clear" w:color="auto" w:fill="FFFFFF"/>
        </w:rPr>
      </w:pPr>
    </w:p>
    <w:p w:rsidR="00B342CF" w:rsidRPr="00472B2D" w:rsidRDefault="00B342CF" w:rsidP="00B342CF">
      <w:pPr>
        <w:spacing w:line="400" w:lineRule="exact"/>
        <w:ind w:firstLineChars="200" w:firstLine="562"/>
        <w:rPr>
          <w:rFonts w:ascii="仿宋" w:eastAsia="仿宋" w:hAnsi="仿宋" w:cs="华文中宋"/>
          <w:b/>
          <w:bCs/>
          <w:color w:val="222222"/>
          <w:sz w:val="28"/>
          <w:szCs w:val="28"/>
          <w:shd w:val="clear" w:color="auto" w:fill="FFFFFF"/>
        </w:rPr>
      </w:pPr>
      <w:r w:rsidRPr="00472B2D">
        <w:rPr>
          <w:rFonts w:ascii="仿宋" w:eastAsia="仿宋" w:hAnsi="仿宋" w:cs="华文中宋" w:hint="eastAsia"/>
          <w:b/>
          <w:bCs/>
          <w:color w:val="222222"/>
          <w:sz w:val="28"/>
          <w:szCs w:val="28"/>
          <w:shd w:val="clear" w:color="auto" w:fill="FFFFFF"/>
        </w:rPr>
        <w:t>备注：</w:t>
      </w:r>
    </w:p>
    <w:p w:rsidR="00B342CF" w:rsidRPr="003C1301" w:rsidRDefault="00B342CF" w:rsidP="00B342CF">
      <w:pPr>
        <w:spacing w:line="400" w:lineRule="exact"/>
        <w:ind w:firstLineChars="200" w:firstLine="562"/>
        <w:rPr>
          <w:rFonts w:ascii="仿宋" w:eastAsia="仿宋" w:hAnsi="仿宋" w:cs="华文中宋"/>
          <w:bCs/>
          <w:color w:val="222222"/>
          <w:sz w:val="28"/>
          <w:szCs w:val="28"/>
          <w:shd w:val="clear" w:color="auto" w:fill="FFFFFF"/>
        </w:rPr>
      </w:pPr>
      <w:r w:rsidRPr="003C1301">
        <w:rPr>
          <w:rFonts w:ascii="仿宋" w:eastAsia="仿宋" w:hAnsi="仿宋" w:cs="华文中宋" w:hint="eastAsia"/>
          <w:b/>
          <w:bCs/>
          <w:color w:val="222222"/>
          <w:sz w:val="28"/>
          <w:szCs w:val="28"/>
          <w:shd w:val="clear" w:color="auto" w:fill="FFFFFF"/>
        </w:rPr>
        <w:t>1.均衡推报：</w:t>
      </w:r>
      <w:r w:rsidRPr="003C1301">
        <w:rPr>
          <w:rFonts w:ascii="仿宋" w:eastAsia="仿宋" w:hAnsi="仿宋" w:cs="华文中宋" w:hint="eastAsia"/>
          <w:bCs/>
          <w:color w:val="222222"/>
          <w:sz w:val="28"/>
          <w:szCs w:val="28"/>
          <w:shd w:val="clear" w:color="auto" w:fill="FFFFFF"/>
        </w:rPr>
        <w:t>根据名额分配，结合评选条件，自主申报区级或者市级“三级”班主任，</w:t>
      </w:r>
      <w:r>
        <w:rPr>
          <w:rFonts w:ascii="仿宋" w:eastAsia="仿宋" w:hAnsi="仿宋" w:cs="华文中宋" w:hint="eastAsia"/>
          <w:bCs/>
          <w:color w:val="222222"/>
          <w:sz w:val="28"/>
          <w:szCs w:val="28"/>
          <w:shd w:val="clear" w:color="auto" w:fill="FFFFFF"/>
        </w:rPr>
        <w:t>各校</w:t>
      </w:r>
      <w:r w:rsidRPr="003C1301">
        <w:rPr>
          <w:rFonts w:ascii="仿宋" w:eastAsia="仿宋" w:hAnsi="仿宋" w:cs="华文中宋" w:hint="eastAsia"/>
          <w:bCs/>
          <w:color w:val="222222"/>
          <w:sz w:val="28"/>
          <w:szCs w:val="28"/>
          <w:shd w:val="clear" w:color="auto" w:fill="FFFFFF"/>
        </w:rPr>
        <w:t>尽量兼顾市级、区级推报的均衡。</w:t>
      </w:r>
    </w:p>
    <w:p w:rsidR="00B342CF" w:rsidRPr="003C1301" w:rsidRDefault="00B342CF" w:rsidP="00B342CF">
      <w:pPr>
        <w:pStyle w:val="a3"/>
        <w:widowControl/>
        <w:spacing w:beforeAutospacing="0" w:afterAutospacing="0" w:line="480" w:lineRule="exact"/>
        <w:ind w:firstLineChars="196" w:firstLine="551"/>
        <w:rPr>
          <w:rFonts w:ascii="仿宋" w:eastAsia="仿宋" w:hAnsi="仿宋" w:cs="仿宋"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2.评选条件：</w:t>
      </w:r>
      <w:r w:rsidRPr="00290326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市级评选条件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，</w:t>
      </w:r>
      <w:r w:rsidRPr="001958DE">
        <w:rPr>
          <w:rFonts w:ascii="仿宋" w:eastAsia="仿宋" w:hAnsi="仿宋" w:cs="仿宋" w:hint="eastAsia"/>
          <w:bCs/>
          <w:color w:val="000000"/>
          <w:sz w:val="28"/>
          <w:szCs w:val="28"/>
        </w:rPr>
        <w:t>详见附件2；</w:t>
      </w:r>
      <w:r w:rsidRPr="003C1301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区级评选条件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，</w:t>
      </w:r>
      <w:r w:rsidRPr="003C1301">
        <w:rPr>
          <w:rFonts w:ascii="仿宋" w:eastAsia="仿宋" w:hAnsi="仿宋" w:cs="仿宋" w:hint="eastAsia"/>
          <w:bCs/>
          <w:color w:val="000000"/>
          <w:sz w:val="28"/>
          <w:szCs w:val="28"/>
        </w:rPr>
        <w:t>班主任任职年限可以递减一年，</w:t>
      </w:r>
      <w:proofErr w:type="gramStart"/>
      <w:r w:rsidRPr="003C1301">
        <w:rPr>
          <w:rFonts w:ascii="仿宋" w:eastAsia="仿宋" w:hAnsi="仿宋" w:cs="仿宋" w:hint="eastAsia"/>
          <w:bCs/>
          <w:color w:val="000000"/>
          <w:sz w:val="28"/>
          <w:szCs w:val="28"/>
        </w:rPr>
        <w:t>其余条件</w:t>
      </w:r>
      <w:proofErr w:type="gramEnd"/>
      <w:r w:rsidRPr="003C1301">
        <w:rPr>
          <w:rFonts w:ascii="仿宋" w:eastAsia="仿宋" w:hAnsi="仿宋" w:cs="仿宋" w:hint="eastAsia"/>
          <w:bCs/>
          <w:color w:val="000000"/>
          <w:sz w:val="28"/>
          <w:szCs w:val="28"/>
        </w:rPr>
        <w:t>参照市级评选条件，详见附件2。</w:t>
      </w:r>
    </w:p>
    <w:p w:rsidR="00B342CF" w:rsidRPr="003C1301" w:rsidRDefault="00B342CF" w:rsidP="00B342CF">
      <w:pPr>
        <w:spacing w:line="400" w:lineRule="exact"/>
        <w:jc w:val="center"/>
        <w:rPr>
          <w:rFonts w:ascii="仿宋" w:eastAsia="仿宋" w:hAnsi="仿宋" w:cs="华文中宋"/>
          <w:bCs/>
          <w:color w:val="222222"/>
          <w:sz w:val="36"/>
          <w:szCs w:val="36"/>
          <w:shd w:val="clear" w:color="auto" w:fill="FFFFFF"/>
        </w:rPr>
      </w:pPr>
    </w:p>
    <w:p w:rsidR="00B342CF" w:rsidRPr="00F2541E" w:rsidRDefault="00B342CF" w:rsidP="00B342CF">
      <w:pPr>
        <w:spacing w:line="400" w:lineRule="exact"/>
        <w:jc w:val="left"/>
        <w:rPr>
          <w:rFonts w:ascii="宋体" w:eastAsia="宋体" w:hAnsi="宋体"/>
          <w:sz w:val="28"/>
          <w:szCs w:val="28"/>
        </w:rPr>
      </w:pPr>
    </w:p>
    <w:p w:rsidR="005C54F6" w:rsidRPr="00B342CF" w:rsidRDefault="005C54F6"/>
    <w:sectPr w:rsidR="005C54F6" w:rsidRPr="00B342CF" w:rsidSect="00B70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342CF"/>
    <w:rsid w:val="005C54F6"/>
    <w:rsid w:val="00B34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2C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342CF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1061</Characters>
  <Application>Microsoft Office Word</Application>
  <DocSecurity>0</DocSecurity>
  <Lines>8</Lines>
  <Paragraphs>2</Paragraphs>
  <ScaleCrop>false</ScaleCrop>
  <Company>MS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1</cp:revision>
  <dcterms:created xsi:type="dcterms:W3CDTF">2022-06-23T03:25:00Z</dcterms:created>
  <dcterms:modified xsi:type="dcterms:W3CDTF">2022-06-23T03:26:00Z</dcterms:modified>
</cp:coreProperties>
</file>