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信息技术在词汇教学中的运用</w:t>
      </w:r>
    </w:p>
    <w:p>
      <w:pPr>
        <w:rPr>
          <w:rFonts w:hint="eastAsia"/>
        </w:rPr>
      </w:pPr>
    </w:p>
    <w:p>
      <w:pPr>
        <w:rPr>
          <w:rFonts w:hint="eastAsia"/>
        </w:rPr>
      </w:pPr>
      <w:r>
        <w:rPr>
          <w:rFonts w:hint="eastAsia"/>
        </w:rPr>
        <w:t>学生在完全掌握字母和音标的学习后，直接面临的是单词关。单词是构成语言的基础，没有一定量的词汇输入就不可能有相应的语言输出。而传统的背诵和默写往往使学生很快对英语学习失去兴趣并丧失自信心，因此运用多媒体手段进行词汇教学不失为良策。生动逼真的图片，准确清晰的发音可以同时给学生以视觉和听觉的刺激，从而将单词的抽象含义转化为直观易懂的图形信息反馈给学生，使枯燥的单词学习过程变得生动活跃，趣味盎然。例如在学 “0～9”十个数字时，可设计为十个小印第安人，随着小印第安人的出现和增加，变换着展示十个英语数字，然后以一曲Flash动画歌“Ten Little Indians”加以巩固，学生在充满好奇中，解决了这一课的重点和难点。古人云，知之者不如好之者，好之者不如乐之者，在教学中我们要运用现代化教学手段创设情景，让学生乐学。如在学习StarterUnit3颜色这一单元时，可以采用“英语通网站”的涂色游戏，让学生点击画板上的颜色按钮分别给小丑、糖果盒、滑冰女孩和卧室等涂色。(课堂内只限于个别学生，可以告诉学生网站，让他们回家再试。)因为形式活泼、多样，一般学生都乐于动手，学中玩，玩中学，这是每个学生都乐于接受的好方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D5997"/>
    <w:rsid w:val="310D59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2022-06-22T07:23:00Z</dcterms:created>
  <dc:creator>Administrator</dc:creator>
  <cp:lastModifiedBy>Administrator</cp:lastModifiedBy>
  <dcterms:modified xsi:type="dcterms:W3CDTF">2022-06-22T07:23:39Z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