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兰亭黑简体" w:eastAsia="方正兰亭黑简体"/>
          <w:b/>
          <w:sz w:val="36"/>
          <w:szCs w:val="36"/>
        </w:rPr>
      </w:pPr>
      <w:r>
        <w:rPr>
          <w:rFonts w:hint="eastAsia" w:ascii="方正兰亭黑简体" w:eastAsia="方正兰亭黑简体"/>
          <w:b/>
          <w:sz w:val="36"/>
          <w:szCs w:val="36"/>
          <w:lang w:val="en-US" w:eastAsia="zh-Hans"/>
        </w:rPr>
        <w:t>不忘初心</w:t>
      </w:r>
      <w:r>
        <w:rPr>
          <w:rFonts w:hint="default" w:ascii="方正兰亭黑简体" w:eastAsia="方正兰亭黑简体"/>
          <w:b/>
          <w:sz w:val="36"/>
          <w:szCs w:val="36"/>
          <w:lang w:eastAsia="zh-Hans"/>
        </w:rPr>
        <w:t>，</w:t>
      </w:r>
      <w:r>
        <w:rPr>
          <w:rFonts w:hint="eastAsia" w:ascii="方正兰亭黑简体" w:eastAsia="方正兰亭黑简体"/>
          <w:b/>
          <w:sz w:val="36"/>
          <w:szCs w:val="36"/>
          <w:lang w:val="en-US" w:eastAsia="zh-Hans"/>
        </w:rPr>
        <w:t>不负韶华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兰亭黑简体" w:eastAsia="方正兰亭黑简体"/>
          <w:b/>
          <w:sz w:val="30"/>
          <w:szCs w:val="30"/>
        </w:rPr>
      </w:pPr>
      <w:r>
        <w:rPr>
          <w:rFonts w:hint="eastAsia" w:ascii="方正兰亭黑简体" w:eastAsia="方正兰亭黑简体"/>
          <w:b/>
          <w:sz w:val="30"/>
          <w:szCs w:val="30"/>
        </w:rPr>
        <w:t>——202</w:t>
      </w:r>
      <w:r>
        <w:rPr>
          <w:rFonts w:hint="default" w:ascii="方正兰亭黑简体" w:eastAsia="方正兰亭黑简体"/>
          <w:b/>
          <w:sz w:val="30"/>
          <w:szCs w:val="30"/>
        </w:rPr>
        <w:t>1</w:t>
      </w:r>
      <w:r>
        <w:rPr>
          <w:rFonts w:hint="eastAsia" w:ascii="方正兰亭黑简体" w:eastAsia="方正兰亭黑简体"/>
          <w:b/>
          <w:sz w:val="30"/>
          <w:szCs w:val="30"/>
          <w:lang w:val="en-US" w:eastAsia="zh-CN"/>
        </w:rPr>
        <w:t>-</w:t>
      </w:r>
      <w:r>
        <w:rPr>
          <w:rFonts w:hint="eastAsia" w:ascii="方正兰亭黑简体" w:eastAsia="方正兰亭黑简体"/>
          <w:b/>
          <w:sz w:val="30"/>
          <w:szCs w:val="30"/>
        </w:rPr>
        <w:t>202</w:t>
      </w:r>
      <w:r>
        <w:rPr>
          <w:rFonts w:hint="default" w:ascii="方正兰亭黑简体" w:eastAsia="方正兰亭黑简体"/>
          <w:b/>
          <w:sz w:val="30"/>
          <w:szCs w:val="30"/>
        </w:rPr>
        <w:t>2</w:t>
      </w:r>
      <w:r>
        <w:rPr>
          <w:rFonts w:hint="eastAsia" w:ascii="方正兰亭黑简体" w:eastAsia="方正兰亭黑简体"/>
          <w:b/>
          <w:sz w:val="30"/>
          <w:szCs w:val="30"/>
        </w:rPr>
        <w:t>学年</w:t>
      </w:r>
      <w:r>
        <w:rPr>
          <w:rFonts w:hint="eastAsia" w:ascii="方正兰亭黑简体" w:eastAsia="方正兰亭黑简体"/>
          <w:b/>
          <w:sz w:val="30"/>
          <w:szCs w:val="30"/>
          <w:lang w:val="en-US" w:eastAsia="zh-Hans"/>
        </w:rPr>
        <w:t>副</w:t>
      </w:r>
      <w:r>
        <w:rPr>
          <w:rFonts w:hint="eastAsia" w:ascii="方正兰亭黑简体" w:eastAsia="方正兰亭黑简体"/>
          <w:b/>
          <w:sz w:val="30"/>
          <w:szCs w:val="30"/>
        </w:rPr>
        <w:t>校长述职述廉报</w:t>
      </w:r>
      <w:r>
        <w:rPr>
          <w:rFonts w:hint="eastAsia" w:ascii="方正兰亭黑简体" w:eastAsia="方正兰亭黑简体"/>
          <w:b/>
          <w:sz w:val="30"/>
          <w:szCs w:val="30"/>
          <w:lang w:val="en-US" w:eastAsia="zh-Hans"/>
        </w:rPr>
        <w:t>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</w:rPr>
        <w:t>20</w:t>
      </w:r>
      <w:r>
        <w:rPr>
          <w:rFonts w:hint="default"/>
          <w:sz w:val="24"/>
          <w:szCs w:val="24"/>
        </w:rPr>
        <w:t>21--</w:t>
      </w:r>
      <w:r>
        <w:rPr>
          <w:rFonts w:hint="eastAsia"/>
          <w:sz w:val="24"/>
          <w:szCs w:val="24"/>
        </w:rPr>
        <w:t>20</w:t>
      </w:r>
      <w:r>
        <w:rPr>
          <w:rFonts w:hint="default"/>
          <w:sz w:val="24"/>
          <w:szCs w:val="24"/>
        </w:rPr>
        <w:t>22</w:t>
      </w:r>
      <w:r>
        <w:rPr>
          <w:rFonts w:hint="eastAsia"/>
          <w:sz w:val="24"/>
          <w:szCs w:val="24"/>
        </w:rPr>
        <w:t>学年度任职期间，</w:t>
      </w:r>
      <w:r>
        <w:rPr>
          <w:rFonts w:hint="eastAsia"/>
          <w:sz w:val="24"/>
          <w:szCs w:val="24"/>
          <w:lang w:val="en-US" w:eastAsia="zh-Hans"/>
        </w:rPr>
        <w:t>在新北区教育局党工委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孟河镇党委和学校领导的指导关心和帮助下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在</w:t>
      </w:r>
      <w:r>
        <w:rPr>
          <w:rFonts w:hint="eastAsia"/>
          <w:sz w:val="24"/>
          <w:szCs w:val="24"/>
          <w:lang w:val="en-US" w:eastAsia="zh-CN"/>
        </w:rPr>
        <w:t>全体</w:t>
      </w:r>
      <w:r>
        <w:rPr>
          <w:rFonts w:hint="eastAsia"/>
          <w:sz w:val="24"/>
          <w:szCs w:val="24"/>
          <w:lang w:val="en-US" w:eastAsia="zh-Hans"/>
        </w:rPr>
        <w:t>教师的</w:t>
      </w:r>
      <w:r>
        <w:rPr>
          <w:rFonts w:hint="eastAsia"/>
          <w:sz w:val="24"/>
          <w:szCs w:val="24"/>
          <w:lang w:val="en-US" w:eastAsia="zh-CN"/>
        </w:rPr>
        <w:t>鼎</w:t>
      </w:r>
      <w:r>
        <w:rPr>
          <w:rFonts w:hint="eastAsia"/>
          <w:sz w:val="24"/>
          <w:szCs w:val="24"/>
          <w:lang w:val="en-US" w:eastAsia="zh-Hans"/>
        </w:rPr>
        <w:t>力支持和共同努力下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学校的各项工作有序开展并取得了一些成绩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</w:rPr>
        <w:t>下面，我就一年来德、能、勤、绩、廉各方面</w:t>
      </w:r>
      <w:r>
        <w:rPr>
          <w:rFonts w:hint="eastAsia"/>
          <w:sz w:val="24"/>
          <w:szCs w:val="24"/>
          <w:lang w:val="en-US" w:eastAsia="zh-CN"/>
        </w:rPr>
        <w:t>进行</w:t>
      </w:r>
      <w:r>
        <w:rPr>
          <w:rFonts w:hint="eastAsia"/>
          <w:sz w:val="24"/>
          <w:szCs w:val="24"/>
        </w:rPr>
        <w:t>述职述廉。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一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找准坐标</w:t>
      </w:r>
      <w:r>
        <w:rPr>
          <w:rFonts w:hint="default"/>
          <w:b/>
          <w:bCs/>
          <w:sz w:val="24"/>
          <w:szCs w:val="24"/>
          <w:lang w:eastAsia="zh-Hans"/>
        </w:rPr>
        <w:t>——</w:t>
      </w:r>
      <w:r>
        <w:rPr>
          <w:rFonts w:hint="eastAsia"/>
          <w:b/>
          <w:bCs/>
          <w:sz w:val="24"/>
          <w:szCs w:val="24"/>
          <w:lang w:val="en-US" w:eastAsia="zh-Hans"/>
        </w:rPr>
        <w:t>不偏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作为分管教学的副校长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我积极投入到分管的各项工作中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踏踏实实履行自己的职责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一年来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与领导班子一起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制定了</w:t>
      </w:r>
      <w:r>
        <w:rPr>
          <w:rFonts w:hint="default"/>
          <w:b w:val="0"/>
          <w:bCs w:val="0"/>
          <w:sz w:val="24"/>
          <w:szCs w:val="24"/>
          <w:lang w:eastAsia="zh-Hans"/>
        </w:rPr>
        <w:t>《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孟河中心小学第六轮三年主动发展规划</w:t>
      </w:r>
      <w:r>
        <w:rPr>
          <w:rFonts w:hint="default"/>
          <w:b w:val="0"/>
          <w:bCs w:val="0"/>
          <w:sz w:val="24"/>
          <w:szCs w:val="24"/>
          <w:lang w:eastAsia="zh-Hans"/>
        </w:rPr>
        <w:t>》，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修订了</w:t>
      </w:r>
      <w:r>
        <w:rPr>
          <w:rFonts w:hint="default"/>
          <w:b w:val="0"/>
          <w:bCs w:val="0"/>
          <w:sz w:val="24"/>
          <w:szCs w:val="24"/>
          <w:lang w:eastAsia="zh-Hans"/>
        </w:rPr>
        <w:t>《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孟河中心小学“孟河医派”文化背景下综合绩效奖励考核分配方案</w:t>
      </w:r>
      <w:r>
        <w:rPr>
          <w:rFonts w:hint="default"/>
          <w:b w:val="0"/>
          <w:bCs w:val="0"/>
          <w:sz w:val="24"/>
          <w:szCs w:val="24"/>
          <w:lang w:eastAsia="zh-Hans"/>
        </w:rPr>
        <w:t>》，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同时与其他部门配合做好各项工作，配合林校做好疫情防控及安全工作，协同德育条线邱教做好学生日常行为规范养成教育，做到分工不分家，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为建设美好孟小献计献策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认真做好校长的好助手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团结好领导班子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努力成为师生的好榜样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二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当好参谋</w:t>
      </w:r>
      <w:r>
        <w:rPr>
          <w:rFonts w:hint="default"/>
          <w:b/>
          <w:bCs/>
          <w:sz w:val="24"/>
          <w:szCs w:val="24"/>
          <w:lang w:eastAsia="zh-Hans"/>
        </w:rPr>
        <w:t>——</w:t>
      </w:r>
      <w:r>
        <w:rPr>
          <w:rFonts w:hint="eastAsia"/>
          <w:b/>
          <w:bCs/>
          <w:sz w:val="24"/>
          <w:szCs w:val="24"/>
          <w:lang w:val="en-US" w:eastAsia="zh-Hans"/>
        </w:rPr>
        <w:t>不懒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作为一名管理新兵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我努力学习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不断追求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首先向书本学习</w:t>
      </w:r>
      <w:r>
        <w:rPr>
          <w:rFonts w:hint="default"/>
          <w:sz w:val="24"/>
          <w:szCs w:val="24"/>
          <w:lang w:eastAsia="zh-Hans"/>
        </w:rPr>
        <w:t>，认真研读《</w:t>
      </w:r>
      <w:r>
        <w:rPr>
          <w:rFonts w:hint="eastAsia"/>
          <w:sz w:val="24"/>
          <w:szCs w:val="24"/>
          <w:lang w:val="en-US" w:eastAsia="zh-Hans"/>
        </w:rPr>
        <w:t>学校管理的</w:t>
      </w:r>
      <w:r>
        <w:rPr>
          <w:rFonts w:hint="default"/>
          <w:sz w:val="24"/>
          <w:szCs w:val="24"/>
          <w:lang w:eastAsia="zh-Hans"/>
        </w:rPr>
        <w:t>50</w:t>
      </w:r>
      <w:r>
        <w:rPr>
          <w:rFonts w:hint="eastAsia"/>
          <w:sz w:val="24"/>
          <w:szCs w:val="24"/>
          <w:lang w:val="en-US" w:eastAsia="zh-Hans"/>
        </w:rPr>
        <w:t>个典型案例</w:t>
      </w:r>
      <w:r>
        <w:rPr>
          <w:rFonts w:hint="default"/>
          <w:sz w:val="24"/>
          <w:szCs w:val="24"/>
          <w:lang w:eastAsia="zh-Hans"/>
        </w:rPr>
        <w:t>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《</w:t>
      </w:r>
      <w:r>
        <w:rPr>
          <w:rFonts w:hint="eastAsia"/>
          <w:sz w:val="24"/>
          <w:szCs w:val="24"/>
          <w:lang w:val="en-US" w:eastAsia="zh-Hans"/>
        </w:rPr>
        <w:t>义务教育课程方案</w:t>
      </w:r>
      <w:r>
        <w:rPr>
          <w:rFonts w:hint="default"/>
          <w:sz w:val="24"/>
          <w:szCs w:val="24"/>
          <w:lang w:eastAsia="zh-Hans"/>
        </w:rPr>
        <w:t>（2022</w:t>
      </w:r>
      <w:r>
        <w:rPr>
          <w:rFonts w:hint="eastAsia"/>
          <w:sz w:val="24"/>
          <w:szCs w:val="24"/>
          <w:lang w:val="en-US" w:eastAsia="zh-Hans"/>
        </w:rPr>
        <w:t>版</w:t>
      </w:r>
      <w:r>
        <w:rPr>
          <w:rFonts w:hint="default"/>
          <w:sz w:val="24"/>
          <w:szCs w:val="24"/>
          <w:lang w:eastAsia="zh-Hans"/>
        </w:rPr>
        <w:t>）》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《人民教育》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《江苏教育》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《小学教学设计》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《小学</w:t>
      </w:r>
      <w:r>
        <w:rPr>
          <w:rFonts w:hint="eastAsia"/>
          <w:sz w:val="24"/>
          <w:szCs w:val="24"/>
          <w:lang w:val="en-US" w:eastAsia="zh-Hans"/>
        </w:rPr>
        <w:t>英语教与学</w:t>
      </w:r>
      <w:r>
        <w:rPr>
          <w:rFonts w:hint="default"/>
          <w:sz w:val="24"/>
          <w:szCs w:val="24"/>
          <w:lang w:eastAsia="zh-Hans"/>
        </w:rPr>
        <w:t>》等</w:t>
      </w:r>
      <w:r>
        <w:rPr>
          <w:rFonts w:hint="eastAsia"/>
          <w:sz w:val="24"/>
          <w:szCs w:val="24"/>
          <w:lang w:val="en-US" w:eastAsia="zh-Hans"/>
        </w:rPr>
        <w:t>专业书籍和</w:t>
      </w:r>
      <w:r>
        <w:rPr>
          <w:rFonts w:hint="default"/>
          <w:sz w:val="24"/>
          <w:szCs w:val="24"/>
          <w:lang w:eastAsia="zh-Hans"/>
        </w:rPr>
        <w:t>期刊，学习先进的</w:t>
      </w:r>
      <w:r>
        <w:rPr>
          <w:rFonts w:hint="eastAsia"/>
          <w:sz w:val="24"/>
          <w:szCs w:val="24"/>
          <w:lang w:val="en-US" w:eastAsia="zh-Hans"/>
        </w:rPr>
        <w:t>教育教学</w:t>
      </w:r>
      <w:r>
        <w:rPr>
          <w:rFonts w:hint="eastAsia"/>
          <w:sz w:val="24"/>
          <w:szCs w:val="24"/>
          <w:lang w:val="en-US" w:eastAsia="zh-CN"/>
        </w:rPr>
        <w:t>理念</w:t>
      </w:r>
      <w:r>
        <w:rPr>
          <w:rFonts w:hint="eastAsia"/>
          <w:sz w:val="24"/>
          <w:szCs w:val="24"/>
          <w:lang w:val="en-US" w:eastAsia="zh-Hans"/>
        </w:rPr>
        <w:t>和</w:t>
      </w:r>
      <w:bookmarkStart w:id="0" w:name="_GoBack"/>
      <w:r>
        <w:rPr>
          <w:rFonts w:hint="default"/>
          <w:sz w:val="24"/>
          <w:szCs w:val="24"/>
          <w:lang w:eastAsia="zh-Hans"/>
        </w:rPr>
        <w:t>学校管理经验</w:t>
      </w:r>
      <w:bookmarkEnd w:id="0"/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不断提升自身的业务能力和管理水平</w:t>
      </w:r>
      <w:r>
        <w:rPr>
          <w:rFonts w:hint="default"/>
          <w:sz w:val="24"/>
          <w:szCs w:val="24"/>
          <w:lang w:eastAsia="zh-Hans"/>
        </w:rPr>
        <w:t>；</w:t>
      </w:r>
      <w:r>
        <w:rPr>
          <w:rFonts w:hint="eastAsia"/>
          <w:sz w:val="24"/>
          <w:szCs w:val="24"/>
          <w:lang w:val="en-US" w:eastAsia="zh-CN"/>
        </w:rPr>
        <w:t>其次</w:t>
      </w:r>
      <w:r>
        <w:rPr>
          <w:rFonts w:hint="eastAsia"/>
          <w:sz w:val="24"/>
          <w:szCs w:val="24"/>
          <w:lang w:val="en-US" w:eastAsia="zh-Hans"/>
        </w:rPr>
        <w:t>向他人学习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在钱丽美校长带领的青年骨干人才成长营中向全体小伙伴们学习</w:t>
      </w:r>
      <w:r>
        <w:rPr>
          <w:rFonts w:hint="eastAsia"/>
          <w:sz w:val="24"/>
          <w:szCs w:val="24"/>
          <w:lang w:val="en-US" w:eastAsia="zh-CN"/>
        </w:rPr>
        <w:t>，学习他们的管理经验和先进做法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Hans"/>
        </w:rPr>
        <w:t>在学校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Hans"/>
        </w:rPr>
        <w:t>积极向身边的</w:t>
      </w:r>
      <w:r>
        <w:rPr>
          <w:rFonts w:hint="eastAsia"/>
          <w:sz w:val="24"/>
          <w:szCs w:val="24"/>
          <w:lang w:val="en-US" w:eastAsia="zh-CN"/>
        </w:rPr>
        <w:t>优秀</w:t>
      </w:r>
      <w:r>
        <w:rPr>
          <w:rFonts w:hint="eastAsia"/>
          <w:sz w:val="24"/>
          <w:szCs w:val="24"/>
          <w:lang w:val="en-US" w:eastAsia="zh-Hans"/>
        </w:rPr>
        <w:t>领导和同事学习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从</w:t>
      </w:r>
      <w:r>
        <w:rPr>
          <w:rFonts w:hint="eastAsia"/>
          <w:sz w:val="24"/>
          <w:szCs w:val="24"/>
          <w:lang w:val="en-US" w:eastAsia="zh-CN"/>
        </w:rPr>
        <w:t>他们</w:t>
      </w:r>
      <w:r>
        <w:rPr>
          <w:rFonts w:hint="eastAsia"/>
          <w:sz w:val="24"/>
          <w:szCs w:val="24"/>
          <w:lang w:val="en-US" w:eastAsia="zh-Hans"/>
        </w:rPr>
        <w:t>身上汲取正能量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在学习中实践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在实践中反思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在反思中前行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当在管理中碰到一些复杂或者棘手的问题时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不怨不避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把它当作磨练自己的机会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始终相信在成事中成人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在成人中成事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作为一名英语教师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我认真钻研教材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认真备课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认真上课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认真批改作业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认真辅导学生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做好与家长的沟通工作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努力成为</w:t>
      </w:r>
      <w:r>
        <w:rPr>
          <w:rFonts w:hint="default"/>
          <w:sz w:val="24"/>
          <w:szCs w:val="24"/>
          <w:lang w:eastAsia="zh-Hans"/>
        </w:rPr>
        <w:t>学生的良师益友，</w:t>
      </w:r>
      <w:r>
        <w:rPr>
          <w:rFonts w:hint="eastAsia"/>
          <w:sz w:val="24"/>
          <w:szCs w:val="24"/>
          <w:lang w:val="en-US" w:eastAsia="zh-Hans"/>
        </w:rPr>
        <w:t>成为家长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学生心目中的好老师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三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取得成绩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  <w:t>——不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Hans"/>
        </w:rPr>
        <w:t>一年来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Hans"/>
        </w:rPr>
        <w:t>学校在教育教学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CN"/>
        </w:rPr>
        <w:t>管理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Hans"/>
        </w:rPr>
        <w:t>和教师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CN"/>
        </w:rPr>
        <w:t>队伍建设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Hans"/>
        </w:rPr>
        <w:t>方面取得了一些成绩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CN"/>
        </w:rPr>
        <w:t>我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Hans"/>
        </w:rPr>
        <w:t>戒骄戒躁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Hans"/>
        </w:rPr>
        <w:t>主动把功劳记在集体的“功劳簿”上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CN"/>
        </w:rPr>
        <w:t>，因为一切成绩的取得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Hans"/>
        </w:rPr>
        <w:t>都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CN"/>
        </w:rPr>
        <w:t>离不开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Hans"/>
        </w:rPr>
        <w:t>校长的领导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val="en-US" w:eastAsia="zh-Hans"/>
        </w:rPr>
        <w:t>集体的智慧和老师的努力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00000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Hans"/>
        </w:rPr>
        <w:t>一</w:t>
      </w:r>
      <w:r>
        <w:rPr>
          <w:rFonts w:hint="default" w:asciiTheme="majorEastAsia" w:hAnsiTheme="majorEastAsia" w:eastAsiaTheme="majorEastAsia" w:cstheme="majorEastAsia"/>
          <w:b/>
          <w:bCs/>
          <w:color w:val="000000"/>
          <w:sz w:val="24"/>
          <w:szCs w:val="24"/>
          <w:lang w:eastAsia="zh-Hans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eastAsia="zh-CN"/>
        </w:rPr>
        <w:t>落实“双减”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Hans"/>
        </w:rPr>
        <w:t>行动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，扎实“课后服务”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default" w:ascii="宋体" w:hAnsi="宋体" w:eastAsia="宋体" w:cs="宋体"/>
          <w:b w:val="0"/>
          <w:sz w:val="24"/>
          <w:szCs w:val="24"/>
          <w:lang w:eastAsia="zh-Hans"/>
        </w:rPr>
        <w:t>1、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Hans"/>
        </w:rPr>
        <w:t>聚焦特色</w:t>
      </w:r>
      <w:r>
        <w:rPr>
          <w:rFonts w:hint="default" w:ascii="宋体" w:hAnsi="宋体" w:eastAsia="宋体" w:cs="宋体"/>
          <w:b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sz w:val="24"/>
          <w:szCs w:val="24"/>
          <w:lang w:val="en-US" w:eastAsia="zh-Hans"/>
        </w:rPr>
        <w:t>让课程在融合中完善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指导教导处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Hans"/>
        </w:rPr>
        <w:t>积极探索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国家课程、地方课程和学校课程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有机融合，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Hans"/>
        </w:rPr>
        <w:t>将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校本课程和社团活动渗透“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孟河医派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”文化，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“经典诵读”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“数学思维”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“快乐英语”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“快乐音乐”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“科技航模”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“生活习作”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“孟医”等课程</w:t>
      </w:r>
      <w:r>
        <w:rPr>
          <w:rFonts w:hint="default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长程规划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课程内容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完善课程体系，提升课程品质</w:t>
      </w:r>
      <w:r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聚焦课堂，让教学在转型中提质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积极探索课堂教学的提质增效，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一是上好示范课：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安排骨干教师聚焦核心素养示范教学，围绕学科新常规的建立、学科核心素养的课堂转化、学科关键能力的获取、呈现“双减”高效课堂新样态，开展课堂教学和课后作业的一体化设计；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二是上好常态课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要求全体教师立足课堂主阵地，以生为本，上好每一节常态课，深入推进课堂范式；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三是关注新教师的课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成立师徒结对，实行师傅和行政人员推门听课，及时给予指导与帮助，助力课堂新范式的落实。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四是上好区域教研课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：常态化、序列化地开展集团化教研课，区域展示课，校际交流课，进行多层次、多学科的互动交流与课堂教学研讨，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  <w:t>本年度各学科举行校际交流课达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Hans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  <w:t>余次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  <w:t>牵手活动区域展示课达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Hans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  <w:t>以上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Hans"/>
        </w:rPr>
        <w:t>老师们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在研究和实践中提升课堂效率，实现师生共长。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优化作业，让学生在变革中增效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一是制度保障：学校致力于学生作业设计、评价与管理的优化。出台作业管理制度，细化作业管理要求，落实作业公示制度，作业质量评价制度。二是专题研究：学校积极开展“作业管理与设计”的课题研究，各教研组围绕该课题进行专题研究，通过校本培训，沙龙研讨、经验分享等活动，形成“作业管理与设计”新思考。三是作业管理：实行备课组、年级组、教导处三级管理机制，建立作业监管机制，对作业设计、布置、批改、分析等环节实行全过程管理。以“月考核教学常规调研”为抓手，做到每月一调研、一反思、一评价、一反馈，基于问题，剖析原因，整改调整，规范落实教育教学新常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精准施策，让学生在服务中成长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为切实做好“双减”以来的课后服务工作，我认真研究文件精神，制定课后服务社团活动方案，发放《告家长书》，统计回执，发放调查问卷，深入了解学生的兴趣爱好。开设中医小传人、小工匠雕刻、田径、航模、合唱、绘画、编程等十余项社团。既满足了不同学生的个性发展需求，又能有效提升学生素养。学期结束进行课后服务满意度调查，对课后服务工作提质升级，将家长们的“操心事”变成了“暖心事”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二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搭建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多元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平台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促进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教师发展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Hans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eastAsia="zh-Hans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扎实校本培训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搭建多元发展平台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学校</w:t>
      </w:r>
      <w:r>
        <w:rPr>
          <w:rFonts w:hint="eastAsia"/>
          <w:b w:val="0"/>
          <w:bCs w:val="0"/>
          <w:sz w:val="24"/>
          <w:szCs w:val="24"/>
          <w:lang w:eastAsia="zh-Hans"/>
        </w:rPr>
        <w:t>整合校内外资源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/>
          <w:bCs/>
          <w:sz w:val="24"/>
          <w:szCs w:val="24"/>
          <w:lang w:val="en-US" w:eastAsia="zh-Hans"/>
        </w:rPr>
        <w:t>通过</w:t>
      </w:r>
      <w:r>
        <w:rPr>
          <w:rFonts w:hint="eastAsia"/>
          <w:b/>
          <w:bCs/>
          <w:sz w:val="24"/>
          <w:szCs w:val="24"/>
          <w:lang w:eastAsia="zh-Hans"/>
        </w:rPr>
        <w:t>“请进来，走出去”：</w:t>
      </w:r>
      <w:r>
        <w:rPr>
          <w:rFonts w:hint="eastAsia"/>
          <w:b w:val="0"/>
          <w:bCs w:val="0"/>
          <w:sz w:val="24"/>
          <w:szCs w:val="24"/>
          <w:lang w:eastAsia="zh-Hans"/>
        </w:rPr>
        <w:t>邀请校外专家进行专题讲座，让教师与专家进行面对面的交流，同时委派老师外出参与听课与讲座活动，不断开拓教师视野。疫情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期间</w:t>
      </w:r>
      <w:r>
        <w:rPr>
          <w:rFonts w:hint="eastAsia"/>
          <w:b w:val="0"/>
          <w:bCs w:val="0"/>
          <w:sz w:val="24"/>
          <w:szCs w:val="24"/>
          <w:lang w:eastAsia="zh-Hans"/>
        </w:rPr>
        <w:t>，鼓励教师多进行线上学习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  <w:r>
        <w:rPr>
          <w:rFonts w:hint="eastAsia"/>
          <w:b/>
          <w:bCs/>
          <w:sz w:val="24"/>
          <w:szCs w:val="24"/>
          <w:lang w:val="en-US" w:eastAsia="zh-Hans"/>
        </w:rPr>
        <w:t>通过</w:t>
      </w:r>
      <w:r>
        <w:rPr>
          <w:rFonts w:hint="eastAsia"/>
          <w:b/>
          <w:bCs/>
          <w:sz w:val="24"/>
          <w:szCs w:val="24"/>
          <w:lang w:eastAsia="zh-Hans"/>
        </w:rPr>
        <w:t>“走进异域”</w:t>
      </w:r>
      <w:r>
        <w:rPr>
          <w:rFonts w:hint="eastAsia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借助</w:t>
      </w:r>
      <w:r>
        <w:rPr>
          <w:rFonts w:hint="eastAsia"/>
          <w:b w:val="0"/>
          <w:bCs w:val="0"/>
          <w:sz w:val="24"/>
          <w:szCs w:val="24"/>
          <w:lang w:eastAsia="zh-Hans"/>
        </w:rPr>
        <w:t>校内跨学科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学习</w:t>
      </w:r>
      <w:r>
        <w:rPr>
          <w:rFonts w:hint="eastAsia"/>
          <w:b w:val="0"/>
          <w:bCs w:val="0"/>
          <w:sz w:val="24"/>
          <w:szCs w:val="24"/>
          <w:lang w:eastAsia="zh-Hans"/>
        </w:rPr>
        <w:t>以及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集团化的</w:t>
      </w:r>
      <w:r>
        <w:rPr>
          <w:rFonts w:hint="eastAsia"/>
          <w:b w:val="0"/>
          <w:bCs w:val="0"/>
          <w:sz w:val="24"/>
          <w:szCs w:val="24"/>
          <w:lang w:eastAsia="zh-Hans"/>
        </w:rPr>
        <w:t>校际交流活动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新北区优秀教师牵手活动等平台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向身边的优秀教师学习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  <w:r>
        <w:rPr>
          <w:rFonts w:hint="eastAsia"/>
          <w:b/>
          <w:bCs/>
          <w:sz w:val="24"/>
          <w:szCs w:val="24"/>
          <w:lang w:val="en-US" w:eastAsia="zh-Hans"/>
        </w:rPr>
        <w:t>通过</w:t>
      </w:r>
      <w:r>
        <w:rPr>
          <w:rFonts w:hint="eastAsia"/>
          <w:b/>
          <w:bCs/>
          <w:sz w:val="24"/>
          <w:szCs w:val="24"/>
          <w:lang w:eastAsia="zh-Hans"/>
        </w:rPr>
        <w:t>“</w:t>
      </w:r>
      <w:r>
        <w:rPr>
          <w:rFonts w:hint="eastAsia"/>
          <w:b/>
          <w:bCs/>
          <w:sz w:val="24"/>
          <w:szCs w:val="24"/>
          <w:lang w:val="en-US" w:eastAsia="zh-Hans"/>
        </w:rPr>
        <w:t>成长</w:t>
      </w:r>
      <w:r>
        <w:rPr>
          <w:rFonts w:hint="eastAsia"/>
          <w:b/>
          <w:bCs/>
          <w:sz w:val="24"/>
          <w:szCs w:val="24"/>
          <w:lang w:eastAsia="zh-Hans"/>
        </w:rPr>
        <w:t>论坛”</w:t>
      </w:r>
      <w:r>
        <w:rPr>
          <w:rFonts w:hint="eastAsia"/>
          <w:b w:val="0"/>
          <w:bCs w:val="0"/>
          <w:sz w:val="24"/>
          <w:szCs w:val="24"/>
          <w:lang w:eastAsia="zh-Hans"/>
        </w:rPr>
        <w:t>：开展以部门、教研组、备课组、优秀团队、骨干教师等教师团队和个人的研修展示，从课堂教学、班主任管理、研备课组建设、教师专业发展等多维度进行主题活动，形成学习共同体。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2、</w:t>
      </w:r>
      <w:r>
        <w:rPr>
          <w:rFonts w:hint="eastAsia"/>
          <w:sz w:val="24"/>
          <w:szCs w:val="24"/>
          <w:lang w:eastAsia="zh-Hans"/>
        </w:rPr>
        <w:t>构建成长系列，助推教师</w:t>
      </w:r>
      <w:r>
        <w:rPr>
          <w:rFonts w:hint="eastAsia"/>
          <w:sz w:val="24"/>
          <w:szCs w:val="24"/>
          <w:lang w:val="en-US" w:eastAsia="zh-Hans"/>
        </w:rPr>
        <w:t>抱团</w:t>
      </w:r>
      <w:r>
        <w:rPr>
          <w:rFonts w:hint="eastAsia"/>
          <w:sz w:val="24"/>
          <w:szCs w:val="24"/>
          <w:lang w:eastAsia="zh-Hans"/>
        </w:rPr>
        <w:t>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教师是学校发展的第一要素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学校积极助力教师的发展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/>
          <w:bCs/>
          <w:sz w:val="24"/>
          <w:szCs w:val="24"/>
          <w:lang w:val="en-US" w:eastAsia="zh-Hans"/>
        </w:rPr>
        <w:t>一是成立</w:t>
      </w:r>
      <w:r>
        <w:rPr>
          <w:rFonts w:hint="eastAsia"/>
          <w:b/>
          <w:bCs/>
          <w:sz w:val="24"/>
          <w:szCs w:val="24"/>
          <w:lang w:eastAsia="zh-Hans"/>
        </w:rPr>
        <w:t>“青蓝工程”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通过签约仪式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落实相互听课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进行教师座谈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年轻教师汇报展示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eastAsia="zh-Hans"/>
        </w:rPr>
        <w:t>“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优秀师徒评选”等</w:t>
      </w:r>
      <w:r>
        <w:rPr>
          <w:rFonts w:hint="eastAsia"/>
          <w:b w:val="0"/>
          <w:bCs w:val="0"/>
          <w:sz w:val="24"/>
          <w:szCs w:val="24"/>
          <w:lang w:eastAsia="zh-Hans"/>
        </w:rPr>
        <w:t>促进年轻教师发展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  <w:r>
        <w:rPr>
          <w:rFonts w:hint="eastAsia"/>
          <w:b/>
          <w:bCs/>
          <w:sz w:val="24"/>
          <w:szCs w:val="24"/>
          <w:lang w:val="en-US" w:eastAsia="zh-Hans"/>
        </w:rPr>
        <w:t>二是建立“</w:t>
      </w:r>
      <w:r>
        <w:rPr>
          <w:rFonts w:hint="eastAsia"/>
          <w:b/>
          <w:bCs/>
          <w:sz w:val="24"/>
          <w:szCs w:val="24"/>
          <w:lang w:eastAsia="zh-Hans"/>
        </w:rPr>
        <w:t>青年教师成长营”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通过制定三年发展规划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落实“九一”工程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研读一本专著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制定一份成长计划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撰写一份教学设计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精心一份说课稿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执教一节展示课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命制一份试卷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制作一个微视频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撰写一篇高质量论文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申报一个微型课题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严格执行量化指标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学期进行成果盘点和阶段总结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eastAsia="zh-Hans"/>
        </w:rPr>
        <w:t>促进骨干教师发展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  <w:r>
        <w:rPr>
          <w:rFonts w:hint="eastAsia"/>
          <w:b/>
          <w:bCs/>
          <w:sz w:val="24"/>
          <w:szCs w:val="24"/>
          <w:lang w:val="en-US" w:eastAsia="zh-Hans"/>
        </w:rPr>
        <w:t>三是组建</w:t>
      </w:r>
      <w:r>
        <w:rPr>
          <w:rFonts w:hint="eastAsia"/>
          <w:b/>
          <w:bCs/>
          <w:sz w:val="24"/>
          <w:szCs w:val="24"/>
          <w:lang w:eastAsia="zh-Hans"/>
        </w:rPr>
        <w:t>数字化项目</w:t>
      </w:r>
      <w:r>
        <w:rPr>
          <w:rFonts w:hint="eastAsia"/>
          <w:b/>
          <w:bCs/>
          <w:sz w:val="24"/>
          <w:szCs w:val="24"/>
          <w:lang w:val="en-US" w:eastAsia="zh-Hans"/>
        </w:rPr>
        <w:t>组</w:t>
      </w:r>
      <w:r>
        <w:rPr>
          <w:rFonts w:hint="default"/>
          <w:b/>
          <w:bCs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邀请蒋丽清校长作为指导专家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组建了对信息化教学感兴趣的老师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形成特色项目团队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通过专题培训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案例实践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经验分享等活动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eastAsia="zh-Hans"/>
        </w:rPr>
        <w:t>促进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特色教师</w:t>
      </w:r>
      <w:r>
        <w:rPr>
          <w:rFonts w:hint="eastAsia"/>
          <w:b w:val="0"/>
          <w:bCs w:val="0"/>
          <w:sz w:val="24"/>
          <w:szCs w:val="24"/>
          <w:lang w:eastAsia="zh-Hans"/>
        </w:rPr>
        <w:t>的进阶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一年中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多位老师取得佳绩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eastAsia="zh-Hans"/>
        </w:rPr>
        <w:t>葛倩、胡叶分获</w:t>
      </w:r>
      <w:r>
        <w:rPr>
          <w:rFonts w:hint="default"/>
          <w:b w:val="0"/>
          <w:bCs w:val="0"/>
          <w:sz w:val="24"/>
          <w:szCs w:val="24"/>
          <w:lang w:eastAsia="zh-Hans"/>
        </w:rPr>
        <w:t>2021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年</w:t>
      </w:r>
      <w:r>
        <w:rPr>
          <w:rFonts w:hint="eastAsia"/>
          <w:b w:val="0"/>
          <w:bCs w:val="0"/>
          <w:sz w:val="24"/>
          <w:szCs w:val="24"/>
          <w:lang w:eastAsia="zh-Hans"/>
        </w:rPr>
        <w:t>新北区数学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化</w:t>
      </w:r>
      <w:r>
        <w:rPr>
          <w:rFonts w:hint="eastAsia"/>
          <w:b w:val="0"/>
          <w:bCs w:val="0"/>
          <w:sz w:val="24"/>
          <w:szCs w:val="24"/>
          <w:lang w:eastAsia="zh-Hans"/>
        </w:rPr>
        <w:t>教学展评二、三等奖；路焕、张梦竹获新北区信息化教学能手三等奖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妍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老师获新北区小学语文青年教师评优课二等奖</w:t>
      </w:r>
      <w:r>
        <w:rPr>
          <w:rFonts w:hint="default"/>
          <w:b w:val="0"/>
          <w:bCs w:val="0"/>
          <w:sz w:val="24"/>
          <w:szCs w:val="24"/>
          <w:lang w:eastAsia="zh-Hans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冷小燕老师获新北区小学数学教师基本功三等奖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在</w:t>
      </w:r>
      <w:r>
        <w:rPr>
          <w:rFonts w:hint="default"/>
          <w:b w:val="0"/>
          <w:bCs w:val="0"/>
          <w:sz w:val="24"/>
          <w:szCs w:val="24"/>
          <w:lang w:eastAsia="zh-Hans"/>
        </w:rPr>
        <w:t>2021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年的五级梯队的评选中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eastAsia="zh-Hans"/>
        </w:rPr>
        <w:t>刘妍、肖杨两位老师被评为常州市教坛新秀；曹佳爽、季佳娴、路焕三位老师被评为新北区教坛新秀。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在江苏省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蓝天杯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教学设计的评选中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蓝天杯教学设计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获奖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其中王晴晴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路焕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胡叶获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蓝天杯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教学设计一等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奖，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参加新北区组织的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蓝天杯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评优课比赛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获一等奖一名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Hans"/>
        </w:rPr>
        <w:t>二等奖两名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eastAsia="zh-Hans"/>
        </w:rPr>
        <w:t>深化课题研究，强化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教师</w:t>
      </w:r>
      <w:r>
        <w:rPr>
          <w:rFonts w:hint="eastAsia"/>
          <w:b w:val="0"/>
          <w:bCs w:val="0"/>
          <w:sz w:val="24"/>
          <w:szCs w:val="24"/>
          <w:lang w:eastAsia="zh-Hans"/>
        </w:rPr>
        <w:t>科研能力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以</w:t>
      </w:r>
      <w:r>
        <w:rPr>
          <w:rFonts w:hint="eastAsia"/>
          <w:b w:val="0"/>
          <w:bCs w:val="0"/>
          <w:sz w:val="24"/>
          <w:szCs w:val="24"/>
          <w:lang w:eastAsia="zh-Hans"/>
        </w:rPr>
        <w:t>市区级课题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为引领</w:t>
      </w:r>
      <w:r>
        <w:rPr>
          <w:rFonts w:hint="eastAsia"/>
          <w:b w:val="0"/>
          <w:bCs w:val="0"/>
          <w:sz w:val="24"/>
          <w:szCs w:val="24"/>
          <w:lang w:eastAsia="zh-Hans"/>
        </w:rPr>
        <w:t>，提升学校研究品质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eastAsia="zh-Hans"/>
        </w:rPr>
        <w:t>学校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目前有</w:t>
      </w:r>
      <w:r>
        <w:rPr>
          <w:rFonts w:hint="eastAsia"/>
          <w:b w:val="0"/>
          <w:bCs w:val="0"/>
          <w:sz w:val="24"/>
          <w:szCs w:val="24"/>
          <w:lang w:eastAsia="zh-Hans"/>
        </w:rPr>
        <w:t>统领性课题《“孟河医派”文化背景下小学劳动教育的实践研究》（市级备案课题）、英语学科课题《基于学习活动观的小学英语主题单元整体教学实践研究》（区级备案课题）、美术学科课题《美术核心素养导向的儿童水墨画临创教学的策略研究》（区级备案课题）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三项课题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其中英语学科课题被新北区遴选为</w:t>
      </w:r>
      <w:r>
        <w:rPr>
          <w:rFonts w:hint="default"/>
          <w:b w:val="0"/>
          <w:bCs w:val="0"/>
          <w:sz w:val="24"/>
          <w:szCs w:val="24"/>
          <w:lang w:eastAsia="zh-Hans"/>
        </w:rPr>
        <w:t>2022-2025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年新北区基础教学成果奖培育项目</w:t>
      </w:r>
      <w:r>
        <w:rPr>
          <w:rFonts w:hint="eastAsia"/>
          <w:b w:val="0"/>
          <w:bCs w:val="0"/>
          <w:sz w:val="24"/>
          <w:szCs w:val="24"/>
          <w:lang w:eastAsia="zh-Hans"/>
        </w:rPr>
        <w:t>，各学科组以课题为抓手开展理论学习、专题沙龙、课堂实践等研究活动，认真落实过程性管理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eastAsia="zh-Hans"/>
        </w:rPr>
        <w:t>建立课题网站，创建研究交流群，定期上传研究内容，学期进行成果展示，总结成功经验，实现成果辐射。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480" w:firstLineChars="200"/>
        <w:jc w:val="both"/>
        <w:textAlignment w:val="auto"/>
        <w:outlineLvl w:val="2"/>
        <w:rPr>
          <w:rFonts w:hint="eastAsia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（2）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以</w:t>
      </w:r>
      <w:r>
        <w:rPr>
          <w:rFonts w:hint="eastAsia"/>
          <w:b w:val="0"/>
          <w:bCs w:val="0"/>
          <w:sz w:val="24"/>
          <w:szCs w:val="24"/>
          <w:lang w:eastAsia="zh-Hans"/>
        </w:rPr>
        <w:t>微型课题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为重点</w:t>
      </w:r>
      <w:r>
        <w:rPr>
          <w:rFonts w:hint="eastAsia"/>
          <w:b w:val="0"/>
          <w:bCs w:val="0"/>
          <w:sz w:val="24"/>
          <w:szCs w:val="24"/>
          <w:lang w:eastAsia="zh-Hans"/>
        </w:rPr>
        <w:t>，提高教师研究水平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rightChars="0" w:firstLine="480" w:firstLineChars="200"/>
        <w:jc w:val="both"/>
        <w:textAlignment w:val="auto"/>
        <w:outlineLvl w:val="2"/>
        <w:rPr>
          <w:rFonts w:hint="eastAsia"/>
          <w:b w:val="0"/>
          <w:bCs w:val="0"/>
          <w:sz w:val="24"/>
          <w:szCs w:val="24"/>
          <w:lang w:eastAsia="zh-Hans"/>
        </w:rPr>
      </w:pPr>
      <w:r>
        <w:rPr>
          <w:rFonts w:hint="eastAsia"/>
          <w:b w:val="0"/>
          <w:bCs w:val="0"/>
          <w:sz w:val="24"/>
          <w:szCs w:val="24"/>
          <w:lang w:eastAsia="zh-Hans"/>
        </w:rPr>
        <w:t>青年教师以日常教学中的问题为抓手，积极开展微型课题研究。刘妍、曹佳爽、宋白杨、刘慧媛、路焕等六位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老师</w:t>
      </w:r>
      <w:r>
        <w:rPr>
          <w:rFonts w:hint="eastAsia"/>
          <w:b w:val="0"/>
          <w:bCs w:val="0"/>
          <w:sz w:val="24"/>
          <w:szCs w:val="24"/>
          <w:lang w:eastAsia="zh-Hans"/>
        </w:rPr>
        <w:t>积极参加了新北区2021年度的微型课题成果评比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景佳梅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张梦竹主持的课题《基于主题意义的小学英语单元整体教学实践研究》获一等奖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宋白杨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刘慧媛主持的课题</w:t>
      </w:r>
      <w:r>
        <w:rPr>
          <w:rFonts w:hint="default"/>
          <w:b w:val="0"/>
          <w:bCs w:val="0"/>
          <w:sz w:val="24"/>
          <w:szCs w:val="24"/>
          <w:lang w:eastAsia="zh-Hans"/>
        </w:rPr>
        <w:t>《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基于深度学习的小学数学教学的策略研究--以中高年级为例</w:t>
      </w:r>
      <w:r>
        <w:rPr>
          <w:rFonts w:hint="default"/>
          <w:b w:val="0"/>
          <w:bCs w:val="0"/>
          <w:sz w:val="24"/>
          <w:szCs w:val="24"/>
          <w:lang w:eastAsia="zh-Hans"/>
        </w:rPr>
        <w:t>》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获一等奖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妍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老师主持的课题</w:t>
      </w:r>
      <w:r>
        <w:rPr>
          <w:rFonts w:hint="default"/>
          <w:b w:val="0"/>
          <w:bCs w:val="0"/>
          <w:sz w:val="24"/>
          <w:szCs w:val="24"/>
          <w:lang w:eastAsia="zh-Hans"/>
        </w:rPr>
        <w:t>《</w:t>
      </w:r>
      <w:r>
        <w:rPr>
          <w:rFonts w:hint="eastAsia"/>
          <w:b w:val="0"/>
          <w:bCs w:val="0"/>
          <w:sz w:val="24"/>
          <w:szCs w:val="24"/>
          <w:lang w:eastAsia="zh-Hans"/>
        </w:rPr>
        <w:t>培养小学语文高段阅读中获取关键信息能力的教学实践研究</w:t>
      </w:r>
      <w:r>
        <w:rPr>
          <w:rFonts w:hint="default"/>
          <w:b w:val="0"/>
          <w:bCs w:val="0"/>
          <w:sz w:val="24"/>
          <w:szCs w:val="24"/>
          <w:lang w:eastAsia="zh-Hans"/>
        </w:rPr>
        <w:t>》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曹佳爽老师主持的课题</w:t>
      </w:r>
      <w:r>
        <w:rPr>
          <w:rFonts w:hint="default"/>
          <w:b w:val="0"/>
          <w:bCs w:val="0"/>
          <w:sz w:val="24"/>
          <w:szCs w:val="24"/>
          <w:lang w:eastAsia="zh-Hans"/>
        </w:rPr>
        <w:t>《</w:t>
      </w:r>
      <w:r>
        <w:rPr>
          <w:rFonts w:hint="eastAsia"/>
          <w:b w:val="0"/>
          <w:bCs w:val="0"/>
          <w:sz w:val="24"/>
          <w:szCs w:val="24"/>
          <w:lang w:eastAsia="zh-Hans"/>
        </w:rPr>
        <w:t>基于培养语文核心素养的高年级大单元教学策略的研究</w:t>
      </w:r>
      <w:r>
        <w:rPr>
          <w:rFonts w:hint="default"/>
          <w:b w:val="0"/>
          <w:bCs w:val="0"/>
          <w:sz w:val="24"/>
          <w:szCs w:val="24"/>
          <w:lang w:eastAsia="zh-Hans"/>
        </w:rPr>
        <w:t>》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获二等奖</w:t>
      </w:r>
      <w:r>
        <w:rPr>
          <w:rFonts w:hint="default"/>
          <w:b w:val="0"/>
          <w:bCs w:val="0"/>
          <w:sz w:val="24"/>
          <w:szCs w:val="24"/>
          <w:lang w:eastAsia="zh-Hans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在研究中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教师们不断总结反思</w:t>
      </w:r>
      <w:r>
        <w:rPr>
          <w:rFonts w:hint="default"/>
          <w:b w:val="0"/>
          <w:bCs w:val="0"/>
          <w:sz w:val="24"/>
          <w:szCs w:val="24"/>
          <w:lang w:eastAsia="zh-Hans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硕果累累</w:t>
      </w:r>
      <w:r>
        <w:rPr>
          <w:rFonts w:hint="default"/>
          <w:b w:val="0"/>
          <w:bCs w:val="0"/>
          <w:sz w:val="24"/>
          <w:szCs w:val="24"/>
          <w:lang w:eastAsia="zh-Hans"/>
        </w:rPr>
        <w:t>，20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多</w:t>
      </w:r>
      <w:r>
        <w:rPr>
          <w:rFonts w:hint="eastAsia"/>
          <w:b w:val="0"/>
          <w:bCs w:val="0"/>
          <w:sz w:val="24"/>
          <w:szCs w:val="24"/>
          <w:lang w:eastAsia="zh-Hans"/>
        </w:rPr>
        <w:t>篇论文发表于各级各类刊物。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四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总结反思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  <w:t>——不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CN"/>
        </w:rPr>
        <w:t>卡斯特曾说过：“管理者需要不断地分析综合，不断地行动反思。”</w:t>
      </w:r>
      <w:r>
        <w:rPr>
          <w:rFonts w:hint="default"/>
          <w:sz w:val="24"/>
          <w:szCs w:val="24"/>
          <w:lang w:eastAsia="zh-Hans"/>
        </w:rPr>
        <w:t>反思这一年，</w:t>
      </w:r>
      <w:r>
        <w:rPr>
          <w:rFonts w:hint="eastAsia"/>
          <w:sz w:val="24"/>
          <w:szCs w:val="24"/>
          <w:lang w:val="en-US" w:eastAsia="zh-CN"/>
        </w:rPr>
        <w:t>虽然取得一些成绩，但是也</w:t>
      </w:r>
      <w:r>
        <w:rPr>
          <w:rFonts w:hint="default"/>
          <w:sz w:val="24"/>
          <w:szCs w:val="24"/>
          <w:lang w:eastAsia="zh-Hans"/>
        </w:rPr>
        <w:t>存在一些不足，首先是</w:t>
      </w:r>
      <w:r>
        <w:rPr>
          <w:rFonts w:hint="eastAsia"/>
          <w:sz w:val="24"/>
          <w:szCs w:val="24"/>
          <w:lang w:val="en-US" w:eastAsia="zh-Hans"/>
        </w:rPr>
        <w:t>在自我学习上</w:t>
      </w:r>
      <w:r>
        <w:rPr>
          <w:rFonts w:hint="default"/>
          <w:sz w:val="24"/>
          <w:szCs w:val="24"/>
          <w:lang w:eastAsia="zh-Hans"/>
        </w:rPr>
        <w:t>，日常忙于事务性工作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Hans"/>
        </w:rPr>
        <w:t>学习的</w:t>
      </w:r>
      <w:r>
        <w:rPr>
          <w:rFonts w:hint="default"/>
          <w:sz w:val="24"/>
          <w:szCs w:val="24"/>
          <w:lang w:eastAsia="zh-Hans"/>
        </w:rPr>
        <w:t>深度和广度不够，</w:t>
      </w:r>
      <w:r>
        <w:rPr>
          <w:rFonts w:hint="eastAsia"/>
          <w:sz w:val="24"/>
          <w:szCs w:val="24"/>
          <w:lang w:val="en-US" w:eastAsia="zh-CN"/>
        </w:rPr>
        <w:t>在以后的日子里，我</w:t>
      </w:r>
      <w:r>
        <w:rPr>
          <w:rFonts w:hint="eastAsia"/>
          <w:sz w:val="24"/>
          <w:szCs w:val="24"/>
          <w:lang w:val="en-US" w:eastAsia="zh-Hans"/>
        </w:rPr>
        <w:t>将</w:t>
      </w:r>
      <w:r>
        <w:rPr>
          <w:rFonts w:hint="eastAsia"/>
          <w:sz w:val="24"/>
          <w:szCs w:val="24"/>
          <w:lang w:val="en-US" w:eastAsia="zh-CN"/>
        </w:rPr>
        <w:t>进行更加深入的学习，拓展学习渠道，精进</w:t>
      </w:r>
      <w:r>
        <w:rPr>
          <w:rFonts w:hint="eastAsia"/>
          <w:sz w:val="24"/>
          <w:szCs w:val="24"/>
          <w:lang w:val="en-US" w:eastAsia="zh-Hans"/>
        </w:rPr>
        <w:t>教学研究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优化管理方式</w:t>
      </w:r>
      <w:r>
        <w:rPr>
          <w:rFonts w:hint="default"/>
          <w:sz w:val="24"/>
          <w:szCs w:val="24"/>
          <w:lang w:eastAsia="zh-Hans"/>
        </w:rPr>
        <w:t>；其次，</w:t>
      </w:r>
      <w:r>
        <w:rPr>
          <w:rFonts w:hint="eastAsia"/>
          <w:sz w:val="24"/>
          <w:szCs w:val="24"/>
          <w:lang w:val="en-US" w:eastAsia="zh-CN"/>
        </w:rPr>
        <w:t>来孟小一年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在与老师的交流和</w:t>
      </w:r>
      <w:r>
        <w:rPr>
          <w:rFonts w:hint="default"/>
          <w:sz w:val="24"/>
          <w:szCs w:val="24"/>
          <w:lang w:eastAsia="zh-Hans"/>
        </w:rPr>
        <w:t>沟通</w:t>
      </w:r>
      <w:r>
        <w:rPr>
          <w:rFonts w:hint="eastAsia"/>
          <w:sz w:val="24"/>
          <w:szCs w:val="24"/>
          <w:lang w:val="en-US" w:eastAsia="zh-Hans"/>
        </w:rPr>
        <w:t>上</w:t>
      </w:r>
      <w:r>
        <w:rPr>
          <w:rFonts w:hint="default"/>
          <w:sz w:val="24"/>
          <w:szCs w:val="24"/>
          <w:lang w:eastAsia="zh-Hans"/>
        </w:rPr>
        <w:t>，没有做到全覆盖，</w:t>
      </w:r>
      <w:r>
        <w:rPr>
          <w:rFonts w:hint="eastAsia"/>
          <w:sz w:val="24"/>
          <w:szCs w:val="24"/>
          <w:lang w:val="en-US" w:eastAsia="zh-CN"/>
        </w:rPr>
        <w:t>以后我</w:t>
      </w:r>
      <w:r>
        <w:rPr>
          <w:rFonts w:hint="eastAsia"/>
          <w:sz w:val="24"/>
          <w:szCs w:val="24"/>
          <w:lang w:val="en-US" w:eastAsia="zh-Hans"/>
        </w:rPr>
        <w:t>将</w:t>
      </w:r>
      <w:r>
        <w:rPr>
          <w:rFonts w:hint="eastAsia"/>
          <w:sz w:val="24"/>
          <w:szCs w:val="24"/>
          <w:lang w:val="en-US" w:eastAsia="zh-CN"/>
        </w:rPr>
        <w:t>更加深入群众</w:t>
      </w:r>
      <w:r>
        <w:rPr>
          <w:rFonts w:hint="default"/>
          <w:sz w:val="24"/>
          <w:szCs w:val="24"/>
          <w:lang w:eastAsia="zh-Hans"/>
        </w:rPr>
        <w:t>，全面</w:t>
      </w:r>
      <w:r>
        <w:rPr>
          <w:rFonts w:hint="eastAsia"/>
          <w:sz w:val="24"/>
          <w:szCs w:val="24"/>
          <w:lang w:val="en-US" w:eastAsia="zh-Hans"/>
        </w:rPr>
        <w:t>倾听</w:t>
      </w:r>
      <w:r>
        <w:rPr>
          <w:rFonts w:hint="default"/>
          <w:sz w:val="24"/>
          <w:szCs w:val="24"/>
          <w:lang w:eastAsia="zh-Hans"/>
        </w:rPr>
        <w:t>老师们的</w:t>
      </w:r>
      <w:r>
        <w:rPr>
          <w:rFonts w:hint="eastAsia"/>
          <w:sz w:val="24"/>
          <w:szCs w:val="24"/>
          <w:lang w:val="en-US" w:eastAsia="zh-Hans"/>
        </w:rPr>
        <w:t>心声和</w:t>
      </w:r>
      <w:r>
        <w:rPr>
          <w:rFonts w:hint="default"/>
          <w:sz w:val="24"/>
          <w:szCs w:val="24"/>
          <w:lang w:eastAsia="zh-Hans"/>
        </w:rPr>
        <w:t>需求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关爱每一位教师，让老师们感受到职业的幸福感。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成绩属于过去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未来任重道远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路漫漫其修远兮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吾将上下而求索</w:t>
      </w:r>
      <w:r>
        <w:rPr>
          <w:rFonts w:hint="default"/>
          <w:sz w:val="24"/>
          <w:szCs w:val="24"/>
          <w:lang w:eastAsia="zh-Hans"/>
        </w:rPr>
        <w:t>！</w:t>
      </w:r>
      <w:r>
        <w:rPr>
          <w:rFonts w:hint="eastAsia"/>
          <w:sz w:val="24"/>
          <w:szCs w:val="24"/>
          <w:lang w:val="en-US" w:eastAsia="zh-Hans"/>
        </w:rPr>
        <w:t>我将不忘初心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牢记使命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砥砺前行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不负韶华</w:t>
      </w:r>
      <w:r>
        <w:rPr>
          <w:rFonts w:hint="default"/>
          <w:sz w:val="24"/>
          <w:szCs w:val="24"/>
          <w:lang w:eastAsia="zh-Hans"/>
        </w:rPr>
        <w:t>！</w:t>
      </w:r>
    </w:p>
    <w:p>
      <w:pPr>
        <w:pStyle w:val="2"/>
        <w:rPr>
          <w:rFonts w:hint="default"/>
          <w:sz w:val="24"/>
          <w:szCs w:val="24"/>
          <w:lang w:eastAsia="zh-Hans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709" w:leftChars="2052" w:hanging="2400" w:hangingChars="10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常州市新北区孟河中心小学</w:t>
      </w:r>
      <w:r>
        <w:rPr>
          <w:rFonts w:hint="default"/>
          <w:sz w:val="24"/>
          <w:szCs w:val="24"/>
          <w:lang w:eastAsia="zh-Hans"/>
        </w:rPr>
        <w:t xml:space="preserve"> </w:t>
      </w:r>
      <w:r>
        <w:rPr>
          <w:rFonts w:hint="eastAsia"/>
          <w:sz w:val="24"/>
          <w:szCs w:val="24"/>
          <w:lang w:val="en-US" w:eastAsia="zh-Hans"/>
        </w:rPr>
        <w:t>景佳</w:t>
      </w:r>
      <w:r>
        <w:rPr>
          <w:rFonts w:hint="eastAsia"/>
          <w:sz w:val="24"/>
          <w:szCs w:val="24"/>
          <w:lang w:val="en-US" w:eastAsia="zh-CN"/>
        </w:rPr>
        <w:t>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707" w:leftChars="2508" w:hanging="1440" w:hangingChars="6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Hans"/>
        </w:rPr>
        <w:t>2022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default"/>
          <w:sz w:val="24"/>
          <w:szCs w:val="24"/>
          <w:lang w:eastAsia="zh-Hans"/>
        </w:rPr>
        <w:t>6</w:t>
      </w:r>
      <w:r>
        <w:rPr>
          <w:rFonts w:hint="eastAsia"/>
          <w:sz w:val="24"/>
          <w:szCs w:val="24"/>
          <w:lang w:val="en-US" w:eastAsia="zh-Hans"/>
        </w:rPr>
        <w:t>月</w:t>
      </w:r>
      <w:r>
        <w:rPr>
          <w:rFonts w:hint="eastAsia"/>
          <w:sz w:val="24"/>
          <w:szCs w:val="24"/>
          <w:lang w:val="en-US" w:eastAsia="zh-CN"/>
        </w:rPr>
        <w:t>22日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兰亭黑简体">
    <w:altName w:val="黑体"/>
    <w:panose1 w:val="02000000000000000000"/>
    <w:charset w:val="00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4C54C"/>
    <w:multiLevelType w:val="singleLevel"/>
    <w:tmpl w:val="CB54C54C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AF532D3"/>
    <w:multiLevelType w:val="singleLevel"/>
    <w:tmpl w:val="FAF532D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D238A63"/>
    <w:multiLevelType w:val="singleLevel"/>
    <w:tmpl w:val="1D238A6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2ZlOGQ5NmZkNzQyNWQxZjVlY2Q5ZWQ4YzBhZGMifQ=="/>
  </w:docVars>
  <w:rsids>
    <w:rsidRoot w:val="B6E740E2"/>
    <w:rsid w:val="02C337A5"/>
    <w:rsid w:val="03580515"/>
    <w:rsid w:val="08282043"/>
    <w:rsid w:val="0A1A0888"/>
    <w:rsid w:val="0FCC5697"/>
    <w:rsid w:val="12A86AF0"/>
    <w:rsid w:val="132E255A"/>
    <w:rsid w:val="1C050BE0"/>
    <w:rsid w:val="255EAF23"/>
    <w:rsid w:val="27E941F6"/>
    <w:rsid w:val="28F47756"/>
    <w:rsid w:val="2D995730"/>
    <w:rsid w:val="2E88479C"/>
    <w:rsid w:val="31FD29B4"/>
    <w:rsid w:val="32772EE1"/>
    <w:rsid w:val="3356048B"/>
    <w:rsid w:val="336E305D"/>
    <w:rsid w:val="357C5110"/>
    <w:rsid w:val="36221AFE"/>
    <w:rsid w:val="37543D41"/>
    <w:rsid w:val="39CF9F3C"/>
    <w:rsid w:val="3A3D4609"/>
    <w:rsid w:val="3DFB6A88"/>
    <w:rsid w:val="3ED53E74"/>
    <w:rsid w:val="3FE7AE96"/>
    <w:rsid w:val="3FFE0571"/>
    <w:rsid w:val="522E17ED"/>
    <w:rsid w:val="528E5AFF"/>
    <w:rsid w:val="55DBE12D"/>
    <w:rsid w:val="57FB327F"/>
    <w:rsid w:val="5C682BF5"/>
    <w:rsid w:val="5D3F6F36"/>
    <w:rsid w:val="5D4F7261"/>
    <w:rsid w:val="5DDB394D"/>
    <w:rsid w:val="5F7F2DF4"/>
    <w:rsid w:val="632C3281"/>
    <w:rsid w:val="64EC3E1A"/>
    <w:rsid w:val="65DA64D8"/>
    <w:rsid w:val="6EFDFF1F"/>
    <w:rsid w:val="6FEF3469"/>
    <w:rsid w:val="6FFE5FA5"/>
    <w:rsid w:val="70987416"/>
    <w:rsid w:val="775D5AEC"/>
    <w:rsid w:val="77802E89"/>
    <w:rsid w:val="7DDB9B9C"/>
    <w:rsid w:val="7EF6E7AE"/>
    <w:rsid w:val="7FBF8B2C"/>
    <w:rsid w:val="7FFECA2C"/>
    <w:rsid w:val="9FF9D6DA"/>
    <w:rsid w:val="A7EEC08A"/>
    <w:rsid w:val="B6E740E2"/>
    <w:rsid w:val="B77D72FA"/>
    <w:rsid w:val="B7DF46E2"/>
    <w:rsid w:val="BFEF970C"/>
    <w:rsid w:val="DF7E6134"/>
    <w:rsid w:val="DFAAF46E"/>
    <w:rsid w:val="FBFD6FA0"/>
    <w:rsid w:val="FBFF69A9"/>
    <w:rsid w:val="FEE74255"/>
    <w:rsid w:val="FF72089E"/>
    <w:rsid w:val="FFF5E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theme="minorBidi"/>
      <w:color w:val="000000"/>
      <w:kern w:val="2"/>
      <w:sz w:val="21"/>
      <w:szCs w:val="21"/>
      <w:u w:val="none" w:color="000000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3542</Words>
  <Characters>3590</Characters>
  <Lines>0</Lines>
  <Paragraphs>0</Paragraphs>
  <TotalTime>3</TotalTime>
  <ScaleCrop>false</ScaleCrop>
  <LinksUpToDate>false</LinksUpToDate>
  <CharactersWithSpaces>3592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2022-06-19T17:02:00Z</dcterms:created>
  <dc:creator>jingjiamei</dc:creator>
  <cp:lastModifiedBy>景佳梅</cp:lastModifiedBy>
  <dcterms:modified xsi:type="dcterms:W3CDTF">2022-06-22T07:25:07Z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2AE459369C4744448FB026358EA1431A</vt:lpwstr>
  </property>
</Properties>
</file>