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28"/>
          <w:szCs w:val="28"/>
        </w:rPr>
      </w:pPr>
      <w:r>
        <w:rPr>
          <w:rFonts w:hint="eastAsia" w:ascii="黑体" w:eastAsia="黑体"/>
          <w:b/>
          <w:bCs/>
          <w:sz w:val="28"/>
          <w:szCs w:val="28"/>
        </w:rPr>
        <w:t>《</w:t>
      </w:r>
      <w:r>
        <w:rPr>
          <w:rFonts w:hint="eastAsia" w:ascii="黑体" w:hAnsi="Times New Roman" w:eastAsia="黑体" w:cs="Times New Roman"/>
          <w:b/>
          <w:bCs/>
          <w:sz w:val="28"/>
          <w:szCs w:val="28"/>
          <w:lang w:val="en-US" w:eastAsia="zh-CN"/>
        </w:rPr>
        <w:t>信息技术在农村小学英语低年段课堂教学中的实践研究</w:t>
      </w:r>
      <w:r>
        <w:rPr>
          <w:rFonts w:hint="eastAsia" w:ascii="黑体" w:eastAsia="黑体"/>
          <w:b/>
          <w:bCs/>
          <w:sz w:val="28"/>
          <w:szCs w:val="28"/>
        </w:rPr>
        <w:t>》</w:t>
      </w:r>
    </w:p>
    <w:p>
      <w:pPr>
        <w:jc w:val="center"/>
        <w:rPr>
          <w:rFonts w:hint="eastAsia" w:ascii="黑体" w:eastAsia="黑体"/>
          <w:b/>
          <w:bCs/>
          <w:sz w:val="28"/>
          <w:szCs w:val="28"/>
        </w:rPr>
      </w:pPr>
      <w:r>
        <w:rPr>
          <w:rFonts w:hint="eastAsia" w:ascii="黑体" w:eastAsia="黑体"/>
          <w:b/>
          <w:bCs/>
          <w:sz w:val="28"/>
          <w:szCs w:val="28"/>
        </w:rPr>
        <w:t>课题组</w:t>
      </w:r>
      <w:r>
        <w:rPr>
          <w:rFonts w:hint="eastAsia" w:eastAsia="黑体"/>
          <w:b/>
          <w:bCs/>
          <w:sz w:val="28"/>
          <w:szCs w:val="28"/>
        </w:rPr>
        <w:t>学习</w:t>
      </w:r>
      <w:r>
        <w:rPr>
          <w:rFonts w:hint="eastAsia" w:ascii="黑体" w:eastAsia="黑体"/>
          <w:b/>
          <w:bCs/>
          <w:sz w:val="28"/>
          <w:szCs w:val="28"/>
        </w:rPr>
        <w:t>记录</w:t>
      </w:r>
    </w:p>
    <w:tbl>
      <w:tblPr>
        <w:tblStyle w:val="9"/>
        <w:tblW w:w="945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2880"/>
        <w:gridCol w:w="1440"/>
        <w:gridCol w:w="3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736" w:type="dxa"/>
            <w:vAlign w:val="center"/>
          </w:tcPr>
          <w:p>
            <w:pPr>
              <w:jc w:val="center"/>
              <w:rPr>
                <w:rFonts w:hint="eastAsia"/>
                <w:sz w:val="28"/>
                <w:szCs w:val="28"/>
              </w:rPr>
            </w:pPr>
            <w:r>
              <w:rPr>
                <w:rFonts w:hint="eastAsia"/>
                <w:sz w:val="28"/>
                <w:szCs w:val="28"/>
              </w:rPr>
              <w:t>学习时间</w:t>
            </w:r>
          </w:p>
        </w:tc>
        <w:tc>
          <w:tcPr>
            <w:tcW w:w="2880" w:type="dxa"/>
            <w:vAlign w:val="center"/>
          </w:tcPr>
          <w:p>
            <w:pPr>
              <w:jc w:val="center"/>
              <w:rPr>
                <w:rFonts w:hint="default" w:eastAsia="宋体"/>
                <w:sz w:val="28"/>
                <w:szCs w:val="28"/>
                <w:lang w:val="en-US" w:eastAsia="zh-CN"/>
              </w:rPr>
            </w:pPr>
            <w:r>
              <w:rPr>
                <w:rFonts w:hint="eastAsia"/>
                <w:sz w:val="28"/>
                <w:szCs w:val="28"/>
              </w:rPr>
              <w:t>20</w:t>
            </w:r>
            <w:r>
              <w:rPr>
                <w:rFonts w:hint="eastAsia"/>
                <w:sz w:val="28"/>
                <w:szCs w:val="28"/>
                <w:lang w:val="en-US" w:eastAsia="zh-CN"/>
              </w:rPr>
              <w:t>2205</w:t>
            </w:r>
          </w:p>
        </w:tc>
        <w:tc>
          <w:tcPr>
            <w:tcW w:w="1440" w:type="dxa"/>
            <w:vAlign w:val="center"/>
          </w:tcPr>
          <w:p>
            <w:pPr>
              <w:jc w:val="center"/>
              <w:rPr>
                <w:rFonts w:hint="eastAsia"/>
                <w:sz w:val="28"/>
                <w:szCs w:val="28"/>
              </w:rPr>
            </w:pPr>
            <w:r>
              <w:rPr>
                <w:rFonts w:hint="eastAsia"/>
                <w:sz w:val="28"/>
                <w:szCs w:val="28"/>
              </w:rPr>
              <w:t>姓名</w:t>
            </w:r>
          </w:p>
        </w:tc>
        <w:tc>
          <w:tcPr>
            <w:tcW w:w="3394" w:type="dxa"/>
            <w:vAlign w:val="center"/>
          </w:tcPr>
          <w:p>
            <w:pPr>
              <w:rPr>
                <w:rFonts w:hint="eastAsia" w:eastAsia="宋体"/>
                <w:sz w:val="28"/>
                <w:szCs w:val="28"/>
                <w:lang w:val="en-US" w:eastAsia="zh-CN"/>
              </w:rPr>
            </w:pPr>
            <w:r>
              <w:rPr>
                <w:rFonts w:hint="eastAsia"/>
                <w:sz w:val="28"/>
                <w:szCs w:val="28"/>
                <w:lang w:val="en-US" w:eastAsia="zh-CN"/>
              </w:rPr>
              <w:t>莫谢蓓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36" w:type="dxa"/>
            <w:vAlign w:val="center"/>
          </w:tcPr>
          <w:p>
            <w:pPr>
              <w:jc w:val="center"/>
              <w:rPr>
                <w:rFonts w:hint="eastAsia"/>
                <w:sz w:val="28"/>
                <w:szCs w:val="28"/>
              </w:rPr>
            </w:pPr>
            <w:r>
              <w:rPr>
                <w:rFonts w:hint="eastAsia"/>
                <w:sz w:val="28"/>
                <w:szCs w:val="28"/>
              </w:rPr>
              <w:t>学习内容</w:t>
            </w:r>
          </w:p>
        </w:tc>
        <w:tc>
          <w:tcPr>
            <w:tcW w:w="7714" w:type="dxa"/>
            <w:gridSpan w:val="3"/>
            <w:vAlign w:val="center"/>
          </w:tcPr>
          <w:p>
            <w:pPr>
              <w:jc w:val="center"/>
              <w:rPr>
                <w:rFonts w:hint="eastAsia" w:eastAsia="宋体"/>
                <w:color w:val="000000"/>
                <w:sz w:val="28"/>
                <w:szCs w:val="28"/>
                <w:lang w:eastAsia="zh-CN"/>
              </w:rPr>
            </w:pPr>
            <w:r>
              <w:rPr>
                <w:rFonts w:hint="eastAsia"/>
                <w:sz w:val="28"/>
                <w:szCs w:val="28"/>
                <w:lang w:val="zh-CN" w:eastAsia="zh-CN"/>
              </w:rPr>
              <w:t>信息技术在小学英语语篇教学中的有效运用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9450" w:type="dxa"/>
            <w:gridSpan w:val="4"/>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Cs/>
                <w:sz w:val="30"/>
                <w:szCs w:val="30"/>
              </w:rPr>
            </w:pPr>
            <w:r>
              <w:rPr>
                <w:rFonts w:hint="eastAsia"/>
                <w:bCs/>
                <w:sz w:val="30"/>
                <w:szCs w:val="30"/>
              </w:rPr>
              <w:t>学习心得思考</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Style w:val="13"/>
                <w:rFonts w:hint="eastAsia" w:asciiTheme="minorEastAsia" w:hAnsiTheme="minorEastAsia" w:eastAsiaTheme="minorEastAsia" w:cstheme="minorEastAsia"/>
                <w:color w:val="auto"/>
                <w:sz w:val="24"/>
                <w:szCs w:val="24"/>
                <w:lang w:val="zh-CN" w:eastAsia="zh-CN"/>
              </w:rPr>
            </w:pPr>
            <w:r>
              <w:rPr>
                <w:rStyle w:val="13"/>
                <w:rFonts w:hint="eastAsia" w:asciiTheme="minorEastAsia" w:hAnsiTheme="minorEastAsia" w:eastAsiaTheme="minorEastAsia" w:cstheme="minorEastAsia"/>
                <w:b/>
                <w:bCs/>
                <w:color w:val="auto"/>
                <w:sz w:val="24"/>
                <w:szCs w:val="24"/>
                <w:lang w:val="zh-CN" w:eastAsia="zh-CN"/>
              </w:rPr>
              <w:t>摘要</w:t>
            </w:r>
            <w:r>
              <w:rPr>
                <w:rStyle w:val="13"/>
                <w:rFonts w:hint="eastAsia" w:asciiTheme="minorEastAsia" w:hAnsiTheme="minorEastAsia" w:eastAsiaTheme="minorEastAsia" w:cstheme="minorEastAsia"/>
                <w:color w:val="auto"/>
                <w:sz w:val="24"/>
                <w:szCs w:val="24"/>
                <w:lang w:val="zh-CN" w:eastAsia="zh-CN"/>
              </w:rPr>
              <w:t>：近年来，随着我国经济社会的快速进步和科技进步水平的不断提高，信息技术的进步也在日新月异。同时，随</w:t>
            </w:r>
            <w:bookmarkStart w:id="0" w:name="_GoBack"/>
            <w:bookmarkEnd w:id="0"/>
            <w:r>
              <w:rPr>
                <w:rStyle w:val="13"/>
                <w:rFonts w:hint="eastAsia" w:asciiTheme="minorEastAsia" w:hAnsiTheme="minorEastAsia" w:eastAsiaTheme="minorEastAsia" w:cstheme="minorEastAsia"/>
                <w:color w:val="auto"/>
                <w:sz w:val="24"/>
                <w:szCs w:val="24"/>
                <w:lang w:val="zh-CN" w:eastAsia="zh-CN"/>
              </w:rPr>
              <w:t>着教育体制改革的不断加快，信息化管理教育模式逐渐受到社会各界的广泛关注。小学生英语文化教育最重要的内容是小学生英语语篇教学。语篇教学可以合理塑造学生的逻辑思维能力、听、说、读、写能力。随着互联网时代的到来，利用信息技术可以有效提升小学生英语文化教育的效果和质量。本文对信息技术在小学英语语篇教育中的有效应用进行了科学研究。</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Style w:val="13"/>
                <w:rFonts w:hint="default" w:asciiTheme="minorEastAsia" w:hAnsiTheme="minorEastAsia" w:eastAsiaTheme="minorEastAsia" w:cstheme="minorEastAsia"/>
                <w:color w:val="auto"/>
                <w:sz w:val="24"/>
                <w:szCs w:val="24"/>
                <w:lang w:val="en-US" w:eastAsia="zh-CN"/>
              </w:rPr>
            </w:pPr>
            <w:r>
              <w:rPr>
                <w:rStyle w:val="13"/>
                <w:rFonts w:hint="eastAsia" w:asciiTheme="minorEastAsia" w:hAnsiTheme="minorEastAsia" w:eastAsiaTheme="minorEastAsia" w:cstheme="minorEastAsia"/>
                <w:b/>
                <w:bCs/>
                <w:color w:val="auto"/>
                <w:sz w:val="24"/>
                <w:szCs w:val="24"/>
                <w:lang w:val="zh-CN" w:eastAsia="zh-CN"/>
              </w:rPr>
              <w:t>关键词</w:t>
            </w:r>
            <w:r>
              <w:rPr>
                <w:rStyle w:val="13"/>
                <w:rFonts w:hint="eastAsia" w:asciiTheme="minorEastAsia" w:hAnsiTheme="minorEastAsia" w:eastAsiaTheme="minorEastAsia" w:cstheme="minorEastAsia"/>
                <w:color w:val="auto"/>
                <w:sz w:val="24"/>
                <w:szCs w:val="24"/>
                <w:lang w:val="zh-CN" w:eastAsia="zh-CN"/>
              </w:rPr>
              <w:t>：信息技术；小学英语；语篇教学；运用</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一、信息技术在小学英语语篇教育中的优势</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一</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拓宽学习途径</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信息技术与传统教学法的融合</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可以帮助学生预习未学过的知识内容</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提前发现课程中的难点和核心知识</w:t>
            </w:r>
            <w:r>
              <w:rPr>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并在课堂教学和学习过程中与老师进行交流。教师回答学生的问题，协助学生提高外语水平，学生可以提高学习效果和学习质量。信息技术在小学英语语篇教学中的运用，不仅丰富了教学课堂的内容，也拓宽了学习和训练的途径。在现代信息技术为基础的小学生英语语篇教学课堂中，教师将不再是课堂教学的主体。学生可以根据自</w:t>
            </w:r>
            <w:r>
              <w:rPr>
                <w:rFonts w:hint="eastAsia" w:asciiTheme="minorEastAsia" w:hAnsiTheme="minorEastAsia" w:eastAsiaTheme="minorEastAsia" w:cstheme="minorEastAsia"/>
                <w:color w:val="auto"/>
                <w:sz w:val="24"/>
                <w:szCs w:val="24"/>
                <w:lang w:val="zh-CN" w:eastAsia="zh-CN"/>
              </w:rPr>
              <w:t>己的需要</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利用互联网和移动终端拓宽视野</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开阔眼界</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学习英语知识。</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二</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提高学生主体地位</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Style w:val="13"/>
                <w:rFonts w:hint="eastAsia" w:asciiTheme="minorEastAsia" w:hAnsiTheme="minorEastAsia" w:eastAsiaTheme="minorEastAsia" w:cstheme="minorEastAsia"/>
                <w:color w:val="auto"/>
                <w:sz w:val="24"/>
                <w:szCs w:val="24"/>
                <w:lang w:val="zh-CN" w:eastAsia="zh-CN"/>
              </w:rPr>
              <w:t>在传统的小学英语语篇教学课堂中，教师通常处于主导地位，大部分学生处于被动学习状态。信息技术的应用不断合理地创新教学方法，增强小学生在英语教学中的影响力，使学生由被动变为主动。此外，信息技术的应用改变了教师的教学模式和教学方式，教师必须充分利用信息技术的作用。信息技术在小学英语课堂教学中的运用</w:t>
            </w:r>
            <w:r>
              <w:rPr>
                <w:rStyle w:val="13"/>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不仅可以提高学生学习英语知识的积极性</w:t>
            </w:r>
            <w:r>
              <w:rPr>
                <w:rStyle w:val="13"/>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还可以通过营造良好的课堂学习氛围来提升英语教育质量。</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二、信息技术应用于小学英语话语教育的具体措施</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一</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教育语境建设</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Style w:val="13"/>
                <w:rFonts w:hint="eastAsia" w:asciiTheme="minorEastAsia" w:hAnsiTheme="minorEastAsia" w:eastAsiaTheme="minorEastAsia" w:cstheme="minorEastAsia"/>
                <w:color w:val="auto"/>
                <w:sz w:val="24"/>
                <w:szCs w:val="24"/>
                <w:lang w:val="zh-CN" w:eastAsia="zh-CN"/>
              </w:rPr>
              <w:t>在小学英语语篇教学的课堂环节，充分利用网络技术和现代信息技术等，合理培养小学生的创新精神和创新思维能力，丰富和改善小学生的文化教育氛围。在探索过程中学习英语。因此，小学英语教师应加强信息技术在小学英语语篇教育中的应用。如今，随着小学英语教材的英语词汇量逐渐增多，学生在浏览和学习的过程中往往会出现疲倦的状态，甚至对学习和训练基本的英语知识失去兴趣。因此，在利用现代信息技术开展小学生英语语篇教学课堂的过程中，教师可以构建适合小学生的课堂教学情境，丰富课堂教学内容。在具体的课堂教学中，小学英语教师可以正确引导学生猜不认识的单词的意思</w:t>
            </w:r>
            <w:r>
              <w:rPr>
                <w:rStyle w:val="13"/>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或在该语境中识别语境的情绪。例如</w:t>
            </w:r>
            <w:r>
              <w:rPr>
                <w:rStyle w:val="13"/>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在四年级英语书第6课的课文中</w:t>
            </w:r>
            <w:r>
              <w:rPr>
                <w:rStyle w:val="13"/>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A:A： Let's go to the theatre. B： Great! How do we go there? A： Shall we go to theatre by bus ？在这种情况下</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教师可以通过多媒体设备根据课堂内容为学生配置课堂情景</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并在大屏幕上显示与会话相关的图片或图像。对于本次对话中的"theatre"这个词</w:t>
            </w:r>
            <w:r>
              <w:rPr>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有的同学可能因为没有预习而认不出来。</w:t>
            </w:r>
            <w:r>
              <w:rPr>
                <w:rFonts w:hint="eastAsia" w:asciiTheme="minorEastAsia" w:hAnsiTheme="minorEastAsia" w:eastAsiaTheme="minorEastAsia" w:cstheme="minorEastAsia"/>
                <w:color w:val="auto"/>
                <w:sz w:val="24"/>
                <w:szCs w:val="24"/>
                <w:lang w:val="zh-CN" w:eastAsia="zh-CN"/>
              </w:rPr>
              <w:t>在这些教育环境中</w:t>
            </w:r>
            <w:r>
              <w:rPr>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教师可以向学生展示电影中的图片和视频</w:t>
            </w:r>
            <w:r>
              <w:rPr>
                <w:rStyle w:val="13"/>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引导学生理解单词的含义。</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二</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视频观看教育</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Style w:val="13"/>
                <w:rFonts w:hint="eastAsia" w:asciiTheme="minorEastAsia" w:hAnsiTheme="minorEastAsia" w:eastAsiaTheme="minorEastAsia" w:cstheme="minorEastAsia"/>
                <w:color w:val="auto"/>
                <w:sz w:val="24"/>
                <w:szCs w:val="24"/>
                <w:lang w:val="zh-CN" w:eastAsia="zh-CN"/>
              </w:rPr>
            </w:pPr>
            <w:r>
              <w:rPr>
                <w:rStyle w:val="13"/>
                <w:rFonts w:hint="eastAsia" w:asciiTheme="minorEastAsia" w:hAnsiTheme="minorEastAsia" w:eastAsiaTheme="minorEastAsia" w:cstheme="minorEastAsia"/>
                <w:color w:val="auto"/>
                <w:sz w:val="24"/>
                <w:szCs w:val="24"/>
                <w:lang w:val="zh-CN" w:eastAsia="zh-CN"/>
              </w:rPr>
              <w:t>小学英语语篇教学法重点分析文本信息内容和认知在阅读文章全过程，同时获取文本内容信息内容。众所周知，在学习英语语篇的过程中，小学生经常会因为英语词汇的缺乏而遇到困难。这种情况严重影响了学生学习和训练基本英语知识的主动性和兴趣。同时，部分学生英语单词发音有较大问题，老师必须帮助学生体验英语的自然环境。教师可以使用多媒体系统和其他信息技术向学生教授英语。例如，可以让学生在课外观看相对简单的英文短片。这种教学方式不仅可以减轻小学生的疲劳感，还可以活跃课堂气氛，从而提高学生阅读英文原著的兴趣和阅读速度。</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三</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听说能力的培养</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Style w:val="13"/>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由于汉语的影响</w:t>
            </w:r>
            <w:r>
              <w:rPr>
                <w:rFonts w:hint="eastAsia" w:asciiTheme="minorEastAsia" w:hAnsi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lang w:val="zh-CN" w:eastAsia="zh-CN"/>
              </w:rPr>
              <w:t>以及英语环境较差</w:t>
            </w:r>
            <w:r>
              <w:rPr>
                <w:rFonts w:hint="eastAsia" w:asciiTheme="minorEastAsia" w:hAnsiTheme="minorEastAsia" w:cstheme="minorEastAsia"/>
                <w:color w:val="auto"/>
                <w:sz w:val="24"/>
                <w:szCs w:val="24"/>
                <w:highlight w:val="none"/>
                <w:lang w:val="zh-CN" w:eastAsia="zh-CN"/>
              </w:rPr>
              <w:t>，</w:t>
            </w:r>
            <w:r>
              <w:rPr>
                <w:rStyle w:val="13"/>
                <w:rFonts w:hint="eastAsia" w:asciiTheme="minorEastAsia" w:hAnsiTheme="minorEastAsia" w:eastAsiaTheme="minorEastAsia" w:cstheme="minorEastAsia"/>
                <w:color w:val="auto"/>
                <w:sz w:val="24"/>
                <w:szCs w:val="24"/>
                <w:lang w:val="zh-CN" w:eastAsia="zh-CN"/>
              </w:rPr>
              <w:t>有些学生觉得学习和训练基本的英语知识很困难。同时，学生在课后练习中没有按时进行英语听力和英语口语训练，也无法整合自己的英语专业知识。随着小学生英语专业知识的深入提升、英语阅读理解时间的提高、英语词汇量的提高，学生在学习英语语篇专业知识的过程中会遇到很大的学习压力和更大的考验。利用互联网技术、现代信息技术等，也将提高教师英语课堂教学的质量和实效。例如，在英语情景教学中，传统的教学方式仍然是教师阅读文章，逐字翻译，然后要求学生回答相关问题。如果将信息技术引入到英语教学中，可以增强学生的想象力和逻辑思维能力并没有提高学生的英语听力能力。</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b/>
                <w:bCs/>
                <w:color w:val="auto"/>
                <w:sz w:val="24"/>
                <w:szCs w:val="24"/>
                <w:lang w:val="zh-CN" w:eastAsia="zh-CN"/>
              </w:rPr>
              <w:t>结语</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Style w:val="13"/>
                <w:rFonts w:hint="eastAsia" w:asciiTheme="minorEastAsia" w:hAnsiTheme="minorEastAsia" w:eastAsiaTheme="minorEastAsia" w:cstheme="minorEastAsia"/>
                <w:color w:val="auto"/>
                <w:sz w:val="24"/>
                <w:szCs w:val="24"/>
                <w:lang w:val="zh-CN" w:eastAsia="zh-CN"/>
              </w:rPr>
            </w:pPr>
            <w:r>
              <w:rPr>
                <w:rStyle w:val="13"/>
                <w:rFonts w:hint="eastAsia" w:asciiTheme="minorEastAsia" w:hAnsiTheme="minorEastAsia" w:eastAsiaTheme="minorEastAsia" w:cstheme="minorEastAsia"/>
                <w:color w:val="auto"/>
                <w:sz w:val="24"/>
                <w:szCs w:val="24"/>
                <w:lang w:val="zh-CN" w:eastAsia="zh-CN"/>
              </w:rPr>
              <w:t xml:space="preserve">随着我国科学技术的飞速发展，现代信息技术、互联网技术等信息技术逐渐广泛应用于各行各业。可以提高学生口语、阅读文章和创造性学习技能，使学生对英语基础知识感兴趣。此外，利用多媒体系统信息技术，可以对相对抽象的英语专业知识进行转化，小学英语教师可以提高重点专业知识，弱化疑难问题，提升学生的学习质量和学习效果。 </w:t>
            </w:r>
          </w:p>
          <w:p>
            <w:pPr>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Style w:val="13"/>
                <w:rFonts w:hint="eastAsia" w:asciiTheme="minorEastAsia" w:hAnsiTheme="minorEastAsia" w:eastAsiaTheme="minorEastAsia" w:cstheme="minorEastAsia"/>
                <w:b/>
                <w:bCs/>
                <w:color w:val="auto"/>
                <w:sz w:val="24"/>
                <w:szCs w:val="24"/>
                <w:lang w:val="zh-CN" w:eastAsia="zh-CN"/>
              </w:rPr>
            </w:pPr>
            <w:r>
              <w:rPr>
                <w:rStyle w:val="13"/>
                <w:rFonts w:hint="eastAsia" w:asciiTheme="minorEastAsia" w:hAnsiTheme="minorEastAsia" w:eastAsiaTheme="minorEastAsia" w:cstheme="minorEastAsia"/>
                <w:b/>
                <w:bCs/>
                <w:color w:val="auto"/>
                <w:sz w:val="24"/>
                <w:szCs w:val="24"/>
                <w:lang w:val="zh-CN" w:eastAsia="zh-CN"/>
              </w:rPr>
              <w:t>参考文献</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Style w:val="13"/>
                <w:rFonts w:hint="eastAsia" w:asciiTheme="minorEastAsia" w:hAnsiTheme="minorEastAsia" w:eastAsiaTheme="minorEastAsia" w:cstheme="minorEastAsia"/>
                <w:b w:val="0"/>
                <w:bCs w:val="0"/>
                <w:color w:val="auto"/>
                <w:sz w:val="24"/>
                <w:szCs w:val="24"/>
                <w:lang w:val="zh-CN" w:eastAsia="zh-CN"/>
              </w:rPr>
            </w:pPr>
            <w:r>
              <w:rPr>
                <w:rStyle w:val="13"/>
                <w:rFonts w:hint="eastAsia" w:asciiTheme="minorEastAsia" w:hAnsiTheme="minorEastAsia" w:eastAsiaTheme="minorEastAsia" w:cstheme="minorEastAsia"/>
                <w:b w:val="0"/>
                <w:bCs w:val="0"/>
                <w:color w:val="auto"/>
                <w:sz w:val="24"/>
                <w:szCs w:val="24"/>
                <w:lang w:val="zh-CN" w:eastAsia="zh-CN"/>
              </w:rPr>
              <w:t>[1]袁峥.信息技术在小学英语语篇教学中的有效运用[J].教育科研论坛,2011(5):2.</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Style w:val="13"/>
                <w:rFonts w:hint="eastAsia" w:asciiTheme="minorEastAsia" w:hAnsiTheme="minorEastAsia" w:eastAsiaTheme="minorEastAsia" w:cstheme="minorEastAsia"/>
                <w:b w:val="0"/>
                <w:bCs w:val="0"/>
                <w:color w:val="auto"/>
                <w:sz w:val="24"/>
                <w:szCs w:val="24"/>
                <w:lang w:val="zh-CN" w:eastAsia="zh-CN"/>
              </w:rPr>
            </w:pPr>
            <w:r>
              <w:rPr>
                <w:rStyle w:val="13"/>
                <w:rFonts w:hint="eastAsia" w:asciiTheme="minorEastAsia" w:hAnsiTheme="minorEastAsia" w:eastAsiaTheme="minorEastAsia" w:cstheme="minorEastAsia"/>
                <w:b w:val="0"/>
                <w:bCs w:val="0"/>
                <w:color w:val="auto"/>
                <w:sz w:val="24"/>
                <w:szCs w:val="24"/>
                <w:lang w:val="zh-CN" w:eastAsia="zh-CN"/>
              </w:rPr>
              <w:t>[2]董岩妮.信息技术在小学英语语篇教学中的有效运用探析[J].求知导刊,2021(1):2.</w:t>
            </w:r>
          </w:p>
          <w:p>
            <w:pPr>
              <w:spacing w:line="240" w:lineRule="auto"/>
              <w:rPr>
                <w:rFonts w:hint="eastAsia"/>
                <w:sz w:val="24"/>
                <w:szCs w:val="24"/>
              </w:rPr>
            </w:pPr>
          </w:p>
        </w:tc>
      </w:tr>
    </w:tbl>
    <w:p>
      <w:pPr>
        <w:jc w:val="both"/>
        <w:rPr>
          <w:rFonts w:hint="eastAsia" w:ascii="黑体" w:eastAsia="黑体"/>
          <w:b/>
          <w:bCs/>
          <w:sz w:val="28"/>
          <w:szCs w:val="28"/>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63"/>
    <w:rsid w:val="000214CA"/>
    <w:rsid w:val="00173A6F"/>
    <w:rsid w:val="001C6295"/>
    <w:rsid w:val="00282163"/>
    <w:rsid w:val="002D2EFF"/>
    <w:rsid w:val="00301747"/>
    <w:rsid w:val="00336E9C"/>
    <w:rsid w:val="003379CB"/>
    <w:rsid w:val="003A7B3C"/>
    <w:rsid w:val="0044742C"/>
    <w:rsid w:val="00576157"/>
    <w:rsid w:val="005B7286"/>
    <w:rsid w:val="00645546"/>
    <w:rsid w:val="00647311"/>
    <w:rsid w:val="006B03BF"/>
    <w:rsid w:val="006E564D"/>
    <w:rsid w:val="007E0211"/>
    <w:rsid w:val="00832408"/>
    <w:rsid w:val="0086226F"/>
    <w:rsid w:val="008A1DEB"/>
    <w:rsid w:val="0091713F"/>
    <w:rsid w:val="009871BD"/>
    <w:rsid w:val="00AB1A3E"/>
    <w:rsid w:val="00AF43C3"/>
    <w:rsid w:val="00C03FBC"/>
    <w:rsid w:val="00C5734F"/>
    <w:rsid w:val="00C8004D"/>
    <w:rsid w:val="00C90F9E"/>
    <w:rsid w:val="00CC4A3A"/>
    <w:rsid w:val="00DC0A16"/>
    <w:rsid w:val="00DF79E2"/>
    <w:rsid w:val="00E23C9D"/>
    <w:rsid w:val="00E71416"/>
    <w:rsid w:val="00E81C1A"/>
    <w:rsid w:val="00FA0750"/>
    <w:rsid w:val="00FA2C5B"/>
    <w:rsid w:val="018D03F7"/>
    <w:rsid w:val="085B16E0"/>
    <w:rsid w:val="0DCA362C"/>
    <w:rsid w:val="0EA5321A"/>
    <w:rsid w:val="0FEC1EB4"/>
    <w:rsid w:val="17F01C53"/>
    <w:rsid w:val="21513808"/>
    <w:rsid w:val="32652AB3"/>
    <w:rsid w:val="3D480084"/>
    <w:rsid w:val="41D139D9"/>
    <w:rsid w:val="43F442D6"/>
    <w:rsid w:val="4E770494"/>
    <w:rsid w:val="56805B2B"/>
    <w:rsid w:val="5A1A2415"/>
    <w:rsid w:val="5A96063F"/>
    <w:rsid w:val="65820777"/>
    <w:rsid w:val="68946F78"/>
    <w:rsid w:val="6A6C5DC6"/>
    <w:rsid w:val="6B023BEA"/>
    <w:rsid w:val="77A47C5B"/>
    <w:rsid w:val="79DF14F4"/>
    <w:rsid w:val="7B6237E1"/>
    <w:rsid w:val="7FBB5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80" w:after="180"/>
    </w:p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paragraph" w:customStyle="1" w:styleId="12">
    <w:name w:val="Compact"/>
    <w:basedOn w:val="2"/>
    <w:qFormat/>
    <w:uiPriority w:val="0"/>
    <w:pPr>
      <w:spacing w:before="36" w:after="36"/>
    </w:pPr>
  </w:style>
  <w:style w:type="character" w:customStyle="1" w:styleId="13">
    <w:name w:val="em_similar"/>
    <w:basedOn w:val="14"/>
    <w:qFormat/>
    <w:uiPriority w:val="0"/>
    <w:rPr>
      <w:color w:val="FF0000"/>
    </w:rPr>
  </w:style>
  <w:style w:type="character" w:customStyle="1" w:styleId="14">
    <w:name w:val="em"/>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33</Words>
  <Characters>190</Characters>
  <Lines>1</Lines>
  <Paragraphs>1</Paragraphs>
  <TotalTime>0</TotalTime>
  <ScaleCrop>false</ScaleCrop>
  <LinksUpToDate>false</LinksUpToDate>
  <CharactersWithSpaces>222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2018-12-21T07:46:00Z</dcterms:created>
  <dc:creator>雨林木风</dc:creator>
  <cp:lastModifiedBy>pc</cp:lastModifiedBy>
  <dcterms:modified xsi:type="dcterms:W3CDTF">2022-06-22T14:19:18Z</dcterms:modified>
  <dc:title>课题组学习研讨活动记录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2332F552F06E43B9BEB06F61FBB61E70</vt:lpwstr>
  </property>
</Properties>
</file>