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48D" w:rsidRPr="000A71D0" w:rsidRDefault="0084048D">
      <w:pPr>
        <w:rPr>
          <w:rFonts w:asciiTheme="minorEastAsia" w:hAnsiTheme="minorEastAsia"/>
        </w:rPr>
      </w:pPr>
    </w:p>
    <w:tbl>
      <w:tblPr>
        <w:tblpPr w:leftFromText="180" w:rightFromText="180" w:vertAnchor="text" w:tblpXSpec="center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126"/>
        <w:gridCol w:w="992"/>
        <w:gridCol w:w="851"/>
        <w:gridCol w:w="4678"/>
      </w:tblGrid>
      <w:tr w:rsidR="0084048D" w:rsidRPr="005B1DB5" w:rsidTr="005049D1">
        <w:trPr>
          <w:trHeight w:val="886"/>
        </w:trPr>
        <w:tc>
          <w:tcPr>
            <w:tcW w:w="9606" w:type="dxa"/>
            <w:gridSpan w:val="5"/>
            <w:shd w:val="clear" w:color="auto" w:fill="auto"/>
            <w:vAlign w:val="center"/>
            <w:hideMark/>
          </w:tcPr>
          <w:p w:rsidR="00847D66" w:rsidRPr="00FC739B" w:rsidRDefault="0084048D" w:rsidP="00FC739B">
            <w:pPr>
              <w:spacing w:line="48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24"/>
              </w:rPr>
            </w:pPr>
            <w:r w:rsidRPr="00847D66">
              <w:rPr>
                <w:rFonts w:ascii="黑体" w:eastAsia="黑体" w:hAnsi="黑体" w:cs="宋体"/>
                <w:color w:val="000000"/>
                <w:kern w:val="0"/>
                <w:sz w:val="36"/>
                <w:szCs w:val="24"/>
              </w:rPr>
              <w:t>小学数学错题典型案例</w:t>
            </w:r>
          </w:p>
          <w:p w:rsidR="0084048D" w:rsidRPr="005B1DB5" w:rsidRDefault="0084048D" w:rsidP="00FC739B">
            <w:pPr>
              <w:spacing w:line="480" w:lineRule="auto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807E8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教师：</w:t>
            </w:r>
            <w:r w:rsidRPr="005B1DB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0A71D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吴聪利</w:t>
            </w:r>
            <w:r w:rsidRPr="005B1DB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 w:rsidR="00847D6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5B1DB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7807E8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日期：</w:t>
            </w:r>
            <w:r w:rsidR="000A71D0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2022.4</w:t>
            </w:r>
          </w:p>
        </w:tc>
      </w:tr>
      <w:tr w:rsidR="0084048D" w:rsidRPr="005B1DB5" w:rsidTr="005049D1">
        <w:trPr>
          <w:trHeight w:val="886"/>
        </w:trPr>
        <w:tc>
          <w:tcPr>
            <w:tcW w:w="959" w:type="dxa"/>
            <w:shd w:val="clear" w:color="auto" w:fill="auto"/>
            <w:vAlign w:val="center"/>
            <w:hideMark/>
          </w:tcPr>
          <w:p w:rsidR="0084048D" w:rsidRPr="005B1DB5" w:rsidRDefault="0084048D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题源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048D" w:rsidRPr="0084048D" w:rsidRDefault="000A71D0" w:rsidP="0084048D">
            <w:pPr>
              <w:widowControl/>
              <w:spacing w:line="360" w:lineRule="auto"/>
              <w:jc w:val="center"/>
              <w:rPr>
                <w:rFonts w:asciiTheme="minorEastAsia" w:hAnsiTheme="minorEastAsia" w:cs="Calibri"/>
                <w:kern w:val="0"/>
                <w:szCs w:val="24"/>
              </w:rPr>
            </w:pPr>
            <w:r>
              <w:rPr>
                <w:rFonts w:asciiTheme="minorEastAsia" w:hAnsiTheme="minorEastAsia" w:cs="Calibri" w:hint="eastAsia"/>
                <w:kern w:val="0"/>
                <w:szCs w:val="24"/>
              </w:rPr>
              <w:t>小数报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4048D" w:rsidRPr="005B1DB5" w:rsidRDefault="0084048D" w:rsidP="009A597D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题目</w:t>
            </w:r>
          </w:p>
        </w:tc>
        <w:tc>
          <w:tcPr>
            <w:tcW w:w="5529" w:type="dxa"/>
            <w:gridSpan w:val="2"/>
            <w:vMerge w:val="restart"/>
            <w:shd w:val="clear" w:color="auto" w:fill="auto"/>
            <w:vAlign w:val="center"/>
          </w:tcPr>
          <w:p w:rsidR="0084048D" w:rsidRDefault="000A71D0" w:rsidP="009A597D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A71D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易错题1】小文买一个54元的篮球，付给营业员2张同样的人民币。他付的是下面哪一种？</w:t>
            </w:r>
          </w:p>
          <w:p w:rsidR="000A71D0" w:rsidRPr="005B1DB5" w:rsidRDefault="000A71D0" w:rsidP="009A597D">
            <w:pPr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3373755" cy="334010"/>
                  <wp:effectExtent l="19050" t="0" r="0" b="0"/>
                  <wp:docPr id="1" name="图片 0" descr="mmexport165519210677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mexport1655192106777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3755" cy="33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48D" w:rsidRPr="005B1DB5" w:rsidTr="005049D1">
        <w:trPr>
          <w:trHeight w:val="841"/>
        </w:trPr>
        <w:tc>
          <w:tcPr>
            <w:tcW w:w="959" w:type="dxa"/>
            <w:shd w:val="clear" w:color="auto" w:fill="auto"/>
            <w:vAlign w:val="center"/>
            <w:hideMark/>
          </w:tcPr>
          <w:p w:rsidR="00847D66" w:rsidRDefault="0084048D" w:rsidP="009A597D">
            <w:pPr>
              <w:widowControl/>
              <w:spacing w:line="360" w:lineRule="auto"/>
              <w:rPr>
                <w:rFonts w:asciiTheme="minorEastAsia" w:hAnsiTheme="minorEastAsia" w:cs="宋体"/>
                <w:b/>
                <w:kern w:val="0"/>
                <w:szCs w:val="24"/>
              </w:rPr>
            </w:pPr>
            <w:r w:rsidRPr="00213C43">
              <w:rPr>
                <w:rFonts w:asciiTheme="minorEastAsia" w:hAnsiTheme="minorEastAsia" w:cs="宋体" w:hint="eastAsia"/>
                <w:b/>
                <w:kern w:val="0"/>
                <w:szCs w:val="24"/>
              </w:rPr>
              <w:t>题目所</w:t>
            </w:r>
          </w:p>
          <w:p w:rsidR="0084048D" w:rsidRPr="005B1DB5" w:rsidRDefault="0084048D" w:rsidP="009A597D">
            <w:pPr>
              <w:widowControl/>
              <w:spacing w:line="360" w:lineRule="auto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213C43">
              <w:rPr>
                <w:rFonts w:asciiTheme="minorEastAsia" w:hAnsiTheme="minorEastAsia" w:cs="宋体" w:hint="eastAsia"/>
                <w:b/>
                <w:kern w:val="0"/>
                <w:szCs w:val="24"/>
              </w:rPr>
              <w:t>属领域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048D" w:rsidRPr="0084048D" w:rsidRDefault="000A71D0" w:rsidP="0084048D">
            <w:pPr>
              <w:widowControl/>
              <w:spacing w:line="360" w:lineRule="auto"/>
              <w:jc w:val="center"/>
              <w:rPr>
                <w:rFonts w:asciiTheme="minorEastAsia" w:hAnsiTheme="minorEastAsia" w:cs="Calibri"/>
                <w:kern w:val="0"/>
                <w:szCs w:val="24"/>
              </w:rPr>
            </w:pPr>
            <w:r>
              <w:rPr>
                <w:rFonts w:asciiTheme="minorEastAsia" w:hAnsiTheme="minorEastAsia" w:cs="Calibri" w:hint="eastAsia"/>
                <w:kern w:val="0"/>
                <w:szCs w:val="24"/>
              </w:rPr>
              <w:t>常见的量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84048D" w:rsidRPr="005B1DB5" w:rsidRDefault="0084048D" w:rsidP="009A597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vMerge/>
            <w:shd w:val="clear" w:color="auto" w:fill="auto"/>
            <w:hideMark/>
          </w:tcPr>
          <w:p w:rsidR="0084048D" w:rsidRPr="005B1DB5" w:rsidRDefault="0084048D" w:rsidP="009A597D">
            <w:pPr>
              <w:widowControl/>
              <w:spacing w:line="360" w:lineRule="auto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4048D" w:rsidRPr="005B1DB5" w:rsidTr="005049D1">
        <w:trPr>
          <w:trHeight w:val="910"/>
        </w:trPr>
        <w:tc>
          <w:tcPr>
            <w:tcW w:w="9606" w:type="dxa"/>
            <w:gridSpan w:val="5"/>
            <w:shd w:val="clear" w:color="auto" w:fill="auto"/>
            <w:hideMark/>
          </w:tcPr>
          <w:p w:rsidR="0084048D" w:rsidRPr="00847D66" w:rsidRDefault="000A71D0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noProof/>
                <w:kern w:val="0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304pt;margin-top:5.4pt;width:18.55pt;height:22pt;z-index:251661312;mso-position-horizontal-relative:text;mso-position-vertical-relative:text;mso-width-relative:margin;mso-height-relative:margin">
                  <v:textbox>
                    <w:txbxContent>
                      <w:p w:rsidR="000A71D0" w:rsidRDefault="000A71D0" w:rsidP="000A71D0">
                        <w:r>
                          <w:rPr>
                            <w:rFonts w:hint="eastAsia"/>
                          </w:rPr>
                          <w:t>√</w:t>
                        </w:r>
                      </w:p>
                    </w:txbxContent>
                  </v:textbox>
                </v:shape>
              </w:pict>
            </w:r>
            <w:r w:rsidRPr="000A71D0">
              <w:rPr>
                <w:rFonts w:asciiTheme="minorEastAsia" w:hAnsiTheme="minorEastAsia" w:cs="宋体"/>
                <w:noProof/>
                <w:kern w:val="0"/>
                <w:sz w:val="24"/>
                <w:szCs w:val="24"/>
              </w:rPr>
              <w:pict>
                <v:shape id="_x0000_s1026" type="#_x0000_t202" style="position:absolute;margin-left:209pt;margin-top:5.4pt;width:18.55pt;height:22pt;z-index:251660288;mso-position-horizontal-relative:text;mso-position-vertical-relative:text;mso-width-relative:margin;mso-height-relative:margin">
                  <v:textbox>
                    <w:txbxContent>
                      <w:p w:rsidR="000A71D0" w:rsidRDefault="000A71D0">
                        <w:r>
                          <w:rPr>
                            <w:rFonts w:hint="eastAsia"/>
                          </w:rPr>
                          <w:t>√</w:t>
                        </w:r>
                      </w:p>
                    </w:txbxContent>
                  </v:textbox>
                </v:shape>
              </w:pict>
            </w:r>
            <w:r w:rsidR="0084048D" w:rsidRPr="00847D66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错误解答</w:t>
            </w:r>
            <w:r w:rsidR="0004768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：</w:t>
            </w: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勾选10元和20元</w:t>
            </w:r>
            <w:r>
              <w:rPr>
                <w:rFonts w:asciiTheme="minorEastAsia" w:hAnsiTheme="minorEastAsia" w:cs="宋体"/>
                <w:b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3397250" cy="336550"/>
                  <wp:effectExtent l="19050" t="0" r="0" b="0"/>
                  <wp:docPr id="2" name="图片 1" descr="mmexport165519210677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mexport1655192106777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7250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7D66" w:rsidRPr="005B1DB5" w:rsidRDefault="00847D66" w:rsidP="00FC73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84048D" w:rsidRPr="005B1DB5" w:rsidTr="005049D1">
        <w:trPr>
          <w:trHeight w:val="1298"/>
        </w:trPr>
        <w:tc>
          <w:tcPr>
            <w:tcW w:w="959" w:type="dxa"/>
            <w:shd w:val="clear" w:color="auto" w:fill="auto"/>
            <w:vAlign w:val="center"/>
          </w:tcPr>
          <w:p w:rsidR="0084048D" w:rsidRDefault="0084048D" w:rsidP="0084048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84048D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错误</w:t>
            </w:r>
          </w:p>
          <w:p w:rsidR="0084048D" w:rsidRPr="0084048D" w:rsidRDefault="0084048D" w:rsidP="0084048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84048D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类型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4048D" w:rsidRPr="0084048D" w:rsidRDefault="0084048D" w:rsidP="0084048D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Cs w:val="24"/>
              </w:rPr>
            </w:pPr>
            <w:r w:rsidRPr="0084048D">
              <w:rPr>
                <w:rFonts w:asciiTheme="minorEastAsia" w:hAnsiTheme="minorEastAsia" w:cs="宋体" w:hint="eastAsia"/>
                <w:kern w:val="0"/>
                <w:szCs w:val="24"/>
              </w:rPr>
              <w:t>知识性错误</w:t>
            </w:r>
            <w:r w:rsidR="00847D66" w:rsidRPr="00847D66">
              <w:rPr>
                <w:rFonts w:asciiTheme="minorEastAsia" w:hAnsiTheme="minorEastAsia" w:cs="宋体" w:hint="eastAsia"/>
                <w:kern w:val="0"/>
                <w:szCs w:val="24"/>
              </w:rPr>
              <w:t>□</w:t>
            </w:r>
            <w:r w:rsidRPr="0084048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 </w:t>
            </w:r>
            <w:r w:rsidR="000A71D0" w:rsidRPr="000A71D0">
              <w:rPr>
                <w:rFonts w:asciiTheme="minorEastAsia" w:hAnsiTheme="minorEastAsia" w:cs="宋体" w:hint="eastAsia"/>
                <w:kern w:val="0"/>
                <w:szCs w:val="24"/>
              </w:rPr>
              <w:t>√</w:t>
            </w:r>
            <w:r w:rsidRPr="0084048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  逻辑性错误</w:t>
            </w:r>
            <w:r w:rsidR="00847D66" w:rsidRPr="00847D66">
              <w:rPr>
                <w:rFonts w:asciiTheme="minorEastAsia" w:hAnsiTheme="minorEastAsia" w:cs="宋体" w:hint="eastAsia"/>
                <w:kern w:val="0"/>
                <w:szCs w:val="24"/>
              </w:rPr>
              <w:t>□</w:t>
            </w:r>
          </w:p>
          <w:p w:rsidR="00FC739B" w:rsidRPr="00FC739B" w:rsidRDefault="0084048D" w:rsidP="0084048D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Cs w:val="24"/>
              </w:rPr>
            </w:pPr>
            <w:r w:rsidRPr="0084048D">
              <w:rPr>
                <w:rFonts w:asciiTheme="minorEastAsia" w:hAnsiTheme="minorEastAsia" w:cs="宋体" w:hint="eastAsia"/>
                <w:kern w:val="0"/>
                <w:szCs w:val="24"/>
              </w:rPr>
              <w:t>策略性错误</w:t>
            </w:r>
            <w:r w:rsidR="00847D66" w:rsidRPr="00847D66">
              <w:rPr>
                <w:rFonts w:asciiTheme="minorEastAsia" w:hAnsiTheme="minorEastAsia" w:cs="宋体" w:hint="eastAsia"/>
                <w:kern w:val="0"/>
                <w:szCs w:val="24"/>
              </w:rPr>
              <w:t>□</w:t>
            </w:r>
            <w:r w:rsidR="000A71D0" w:rsidRPr="000A71D0">
              <w:rPr>
                <w:rFonts w:asciiTheme="minorEastAsia" w:hAnsiTheme="minorEastAsia" w:cs="宋体" w:hint="eastAsia"/>
                <w:kern w:val="0"/>
                <w:szCs w:val="24"/>
              </w:rPr>
              <w:t>√</w:t>
            </w:r>
            <w:r w:rsidRPr="0084048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   心理性错误</w:t>
            </w:r>
            <w:r w:rsidR="00847D66" w:rsidRPr="00847D66">
              <w:rPr>
                <w:rFonts w:asciiTheme="minorEastAsia" w:hAnsiTheme="minorEastAsia" w:cs="宋体" w:hint="eastAsia"/>
                <w:kern w:val="0"/>
                <w:szCs w:val="24"/>
              </w:rPr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4048D" w:rsidRPr="0084048D" w:rsidRDefault="0084048D" w:rsidP="0084048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84048D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错误原因</w:t>
            </w:r>
          </w:p>
        </w:tc>
        <w:tc>
          <w:tcPr>
            <w:tcW w:w="4678" w:type="dxa"/>
            <w:shd w:val="clear" w:color="auto" w:fill="auto"/>
          </w:tcPr>
          <w:p w:rsidR="0084048D" w:rsidRDefault="00847D66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FF0000"/>
                <w:kern w:val="0"/>
                <w:sz w:val="22"/>
                <w:szCs w:val="24"/>
              </w:rPr>
            </w:pPr>
            <w:r w:rsidRPr="00847D66">
              <w:rPr>
                <w:rFonts w:asciiTheme="minorEastAsia" w:hAnsiTheme="minorEastAsia" w:cs="宋体" w:hint="eastAsia"/>
                <w:color w:val="FF0000"/>
                <w:kern w:val="0"/>
                <w:sz w:val="22"/>
                <w:szCs w:val="24"/>
              </w:rPr>
              <w:t>（对应错误类型写原因，尽量详细些）</w:t>
            </w:r>
          </w:p>
          <w:p w:rsidR="00FC739B" w:rsidRPr="000A71D0" w:rsidRDefault="000A71D0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  <w:r w:rsidRPr="000A71D0">
              <w:rPr>
                <w:rFonts w:asciiTheme="minorEastAsia" w:hAnsiTheme="minorEastAsia" w:cs="宋体" w:hint="eastAsia"/>
                <w:color w:val="FF0000"/>
                <w:kern w:val="0"/>
                <w:sz w:val="22"/>
                <w:szCs w:val="24"/>
              </w:rPr>
              <w:t>【错因分析】</w:t>
            </w:r>
            <w:r w:rsidRPr="000A71D0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此题学生容易忽略“同样的人民币”这个条件，只看到“2张”人民币，所以常常会选“10元”和“50元”这两张人民币，因为他们认为10+50=60（元），60&gt;54，就可以买到篮球了。</w:t>
            </w:r>
          </w:p>
          <w:p w:rsidR="00FC739B" w:rsidRDefault="00FC739B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FF0000"/>
                <w:kern w:val="0"/>
                <w:sz w:val="24"/>
                <w:szCs w:val="24"/>
              </w:rPr>
            </w:pPr>
          </w:p>
          <w:p w:rsidR="00FC739B" w:rsidRPr="00847D66" w:rsidRDefault="00FC739B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84048D" w:rsidRPr="005B1DB5" w:rsidTr="005049D1">
        <w:trPr>
          <w:trHeight w:val="552"/>
        </w:trPr>
        <w:tc>
          <w:tcPr>
            <w:tcW w:w="959" w:type="dxa"/>
            <w:shd w:val="clear" w:color="auto" w:fill="auto"/>
            <w:vAlign w:val="center"/>
            <w:hideMark/>
          </w:tcPr>
          <w:p w:rsidR="0084048D" w:rsidRPr="005B1DB5" w:rsidRDefault="0084048D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知识点</w:t>
            </w:r>
          </w:p>
        </w:tc>
        <w:tc>
          <w:tcPr>
            <w:tcW w:w="8647" w:type="dxa"/>
            <w:gridSpan w:val="4"/>
            <w:shd w:val="clear" w:color="auto" w:fill="auto"/>
            <w:hideMark/>
          </w:tcPr>
          <w:p w:rsidR="00847D66" w:rsidRPr="00FC739B" w:rsidRDefault="00FC739B" w:rsidP="000A71D0">
            <w:pPr>
              <w:widowControl/>
              <w:spacing w:line="360" w:lineRule="auto"/>
              <w:rPr>
                <w:rFonts w:asciiTheme="minorEastAsia" w:hAnsiTheme="minorEastAsia" w:cs="宋体"/>
                <w:color w:val="FF0000"/>
                <w:kern w:val="0"/>
                <w:sz w:val="24"/>
                <w:szCs w:val="24"/>
              </w:rPr>
            </w:pPr>
            <w:r w:rsidRPr="00FC739B">
              <w:rPr>
                <w:rFonts w:asciiTheme="minorEastAsia" w:hAnsiTheme="minorEastAsia" w:cs="宋体" w:hint="eastAsia"/>
                <w:color w:val="FF0000"/>
                <w:kern w:val="0"/>
                <w:sz w:val="24"/>
                <w:szCs w:val="24"/>
              </w:rPr>
              <w:t>（具体一些）</w:t>
            </w:r>
          </w:p>
          <w:p w:rsidR="0084048D" w:rsidRPr="005B1DB5" w:rsidRDefault="0084048D" w:rsidP="00FC739B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  <w:r w:rsidR="000A71D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用人民币如何付钱，</w:t>
            </w:r>
            <w:r w:rsidR="0075673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对题目的理解。</w:t>
            </w:r>
          </w:p>
        </w:tc>
      </w:tr>
      <w:tr w:rsidR="0084048D" w:rsidRPr="005B1DB5" w:rsidTr="005049D1">
        <w:trPr>
          <w:trHeight w:val="1540"/>
        </w:trPr>
        <w:tc>
          <w:tcPr>
            <w:tcW w:w="9606" w:type="dxa"/>
            <w:gridSpan w:val="5"/>
            <w:shd w:val="clear" w:color="auto" w:fill="auto"/>
            <w:hideMark/>
          </w:tcPr>
          <w:p w:rsidR="000A71D0" w:rsidRDefault="0084048D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4"/>
                <w:szCs w:val="24"/>
              </w:rPr>
              <w:t>解题思路</w:t>
            </w:r>
            <w:r w:rsidRPr="005B1DB5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：</w:t>
            </w:r>
            <w:r w:rsidR="00A752F4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（写详细）</w:t>
            </w:r>
          </w:p>
          <w:p w:rsidR="0084048D" w:rsidRPr="005B1DB5" w:rsidRDefault="000A71D0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A71D0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【思路点拨】读题仔细，要买54元的篮球，付的是“2张”“同样的”人民币。因此，付2张10元，10+10=20（元），20&lt;54，买不到；付2张20元，20+20=40（元），40&lt;54，也买不到；而付2张50元，50+50=100（元），100&gt;54，就可以买到篮球了。因此，按题目要求，只能付2张50元。</w:t>
            </w:r>
          </w:p>
        </w:tc>
      </w:tr>
      <w:tr w:rsidR="0084048D" w:rsidRPr="005B1DB5" w:rsidTr="005049D1">
        <w:trPr>
          <w:trHeight w:val="1034"/>
        </w:trPr>
        <w:tc>
          <w:tcPr>
            <w:tcW w:w="9606" w:type="dxa"/>
            <w:gridSpan w:val="5"/>
            <w:shd w:val="clear" w:color="auto" w:fill="auto"/>
          </w:tcPr>
          <w:p w:rsidR="0084048D" w:rsidRDefault="0084048D" w:rsidP="00847D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正确解答：</w:t>
            </w:r>
          </w:p>
          <w:p w:rsidR="00847D66" w:rsidRDefault="00756735" w:rsidP="00847D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noProof/>
                <w:color w:val="000000"/>
                <w:kern w:val="0"/>
                <w:sz w:val="24"/>
                <w:szCs w:val="24"/>
              </w:rPr>
              <w:pict>
                <v:shape id="_x0000_s1028" type="#_x0000_t202" style="position:absolute;margin-left:237pt;margin-top:7.9pt;width:18.55pt;height:22pt;z-index:251662336;mso-width-relative:margin;mso-height-relative:margin">
                  <v:textbox>
                    <w:txbxContent>
                      <w:p w:rsidR="00756735" w:rsidRDefault="00756735" w:rsidP="00756735">
                        <w:r>
                          <w:rPr>
                            <w:rFonts w:hint="eastAsia"/>
                          </w:rPr>
                          <w:t>√</w:t>
                        </w:r>
                      </w:p>
                    </w:txbxContent>
                  </v:textbox>
                </v:shape>
              </w:pict>
            </w:r>
            <w:r w:rsidRPr="00756735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3373755" cy="334010"/>
                  <wp:effectExtent l="19050" t="0" r="0" b="0"/>
                  <wp:docPr id="3" name="图片 0" descr="mmexport165519210677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mexport1655192106777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3755" cy="33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739B" w:rsidRPr="005B1DB5" w:rsidRDefault="00FC739B" w:rsidP="00847D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4048D" w:rsidRPr="005B1DB5" w:rsidTr="005049D1">
        <w:trPr>
          <w:trHeight w:val="1989"/>
        </w:trPr>
        <w:tc>
          <w:tcPr>
            <w:tcW w:w="9606" w:type="dxa"/>
            <w:gridSpan w:val="5"/>
            <w:shd w:val="clear" w:color="auto" w:fill="auto"/>
          </w:tcPr>
          <w:p w:rsidR="000978B7" w:rsidRDefault="0084048D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题目变式（类似题）：</w:t>
            </w:r>
          </w:p>
          <w:p w:rsidR="0084048D" w:rsidRPr="00FC739B" w:rsidRDefault="000978B7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一盏台灯42元。</w:t>
            </w:r>
            <w:r w:rsidRPr="000978B7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小林要买这盏台灯，付的都是20元，他至少要付几张20元？</w:t>
            </w:r>
          </w:p>
        </w:tc>
      </w:tr>
      <w:tr w:rsidR="0084048D" w:rsidRPr="005B1DB5" w:rsidTr="005049D1">
        <w:trPr>
          <w:trHeight w:val="1989"/>
        </w:trPr>
        <w:tc>
          <w:tcPr>
            <w:tcW w:w="9606" w:type="dxa"/>
            <w:gridSpan w:val="5"/>
            <w:shd w:val="clear" w:color="auto" w:fill="auto"/>
          </w:tcPr>
          <w:p w:rsidR="0084048D" w:rsidRDefault="0084048D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小结：</w:t>
            </w:r>
          </w:p>
          <w:p w:rsidR="00847D66" w:rsidRPr="00FC739B" w:rsidRDefault="0084048D" w:rsidP="00847D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="000978B7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买东西付钱，如果都是付10元，至少要付多少张？如果都是付20元，至少要付多少张等等，此类为题。与学生实际生活经验相联系，</w:t>
            </w:r>
            <w:r w:rsidR="00DF73FC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考查学生知识点的同时，重点重视学生的生活体验。</w:t>
            </w:r>
          </w:p>
        </w:tc>
      </w:tr>
    </w:tbl>
    <w:p w:rsidR="0084048D" w:rsidRPr="00213C43" w:rsidRDefault="0084048D"/>
    <w:sectPr w:rsidR="0084048D" w:rsidRPr="00213C43" w:rsidSect="00762CED">
      <w:headerReference w:type="default" r:id="rId7"/>
      <w:pgSz w:w="11907" w:h="16839" w:code="9"/>
      <w:pgMar w:top="1021" w:right="1021" w:bottom="102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419" w:rsidRDefault="00D02419" w:rsidP="00F7119B">
      <w:r>
        <w:separator/>
      </w:r>
    </w:p>
  </w:endnote>
  <w:endnote w:type="continuationSeparator" w:id="0">
    <w:p w:rsidR="00D02419" w:rsidRDefault="00D02419" w:rsidP="00F71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419" w:rsidRDefault="00D02419" w:rsidP="00F7119B">
      <w:r>
        <w:separator/>
      </w:r>
    </w:p>
  </w:footnote>
  <w:footnote w:type="continuationSeparator" w:id="0">
    <w:p w:rsidR="00D02419" w:rsidRDefault="00D02419" w:rsidP="00F711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19B" w:rsidRDefault="00847D66" w:rsidP="00F7119B">
    <w:pPr>
      <w:pStyle w:val="a3"/>
      <w:jc w:val="both"/>
    </w:pPr>
    <w:r>
      <w:rPr>
        <w:rFonts w:hint="eastAsia"/>
      </w:rPr>
      <w:t>《小学数学错题教学与管理的研究》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6D64"/>
    <w:rsid w:val="00005AB0"/>
    <w:rsid w:val="0004768A"/>
    <w:rsid w:val="00085C7A"/>
    <w:rsid w:val="000978B7"/>
    <w:rsid w:val="000A71D0"/>
    <w:rsid w:val="000C4007"/>
    <w:rsid w:val="000C5CAB"/>
    <w:rsid w:val="00213C43"/>
    <w:rsid w:val="002E53ED"/>
    <w:rsid w:val="002E7F6B"/>
    <w:rsid w:val="00344767"/>
    <w:rsid w:val="003670F9"/>
    <w:rsid w:val="003778D4"/>
    <w:rsid w:val="00407F44"/>
    <w:rsid w:val="00413D9D"/>
    <w:rsid w:val="00436D64"/>
    <w:rsid w:val="00437DC1"/>
    <w:rsid w:val="00497E01"/>
    <w:rsid w:val="005049D1"/>
    <w:rsid w:val="0053572F"/>
    <w:rsid w:val="005B1DB5"/>
    <w:rsid w:val="00756735"/>
    <w:rsid w:val="00762CED"/>
    <w:rsid w:val="007807E8"/>
    <w:rsid w:val="0084048D"/>
    <w:rsid w:val="00847D66"/>
    <w:rsid w:val="008526E3"/>
    <w:rsid w:val="00A32ED1"/>
    <w:rsid w:val="00A752F4"/>
    <w:rsid w:val="00CC5351"/>
    <w:rsid w:val="00D02419"/>
    <w:rsid w:val="00DF73FC"/>
    <w:rsid w:val="00E02005"/>
    <w:rsid w:val="00E4630B"/>
    <w:rsid w:val="00E6446B"/>
    <w:rsid w:val="00F7119B"/>
    <w:rsid w:val="00F85EC5"/>
    <w:rsid w:val="00FB4E00"/>
    <w:rsid w:val="00FC7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E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11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11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11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119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A71D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A71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8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96</Words>
  <Characters>552</Characters>
  <Application>Microsoft Office Word</Application>
  <DocSecurity>0</DocSecurity>
  <Lines>4</Lines>
  <Paragraphs>1</Paragraphs>
  <ScaleCrop>false</ScaleCrop>
  <Company>China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15</cp:revision>
  <dcterms:created xsi:type="dcterms:W3CDTF">2022-01-17T05:11:00Z</dcterms:created>
  <dcterms:modified xsi:type="dcterms:W3CDTF">2022-06-14T07:57:00Z</dcterms:modified>
</cp:coreProperties>
</file>