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2021-2022学年第二学期初中文科综合组工作总结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初中文科综合教研组根据学校工作重点，根据前期疫情时期的网上教学特点，积极开展学科特色建设，立足于课堂。在日常教学中注重加强作业指导、课后辅导相关工作。致力于培养教师、学生的核心素养。坚持以教学质量为核心、减负增效为前提，立足于课堂，坚持以课堂效果检测为抓手，以规范作业要求为突破口，务实创新，团结协作，不断深化课堂教学改革，优化提升教研组教研氛围和工作效率，使本组教研活动生动有效的开展并有新意的完成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顺利完成本学期的教学、教研工作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本学期本组教师认真参加教研活动，以务实创新为基调，突出教研组的特色建设，顺利完成了计划中的每一项任务，并收到了良好的效果。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本组本组教师积极开展听评课活动，每位教师都上了一节公开课，张寒寒、潘熠、张佳积极参加学校组织的课堂教学比赛，教研组教师也积极参与点评，并给出建设性的意见。这对于新教师的成长十分有益，同时本组教研活动氛围日益浓厚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培养学生的核心素养渗透到自己的教学设计、教学过程中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研组建设过程中，我们在教学中十分注重融入“生命、生活、生涯”即“三生课堂”，让学生在活动中锻炼能力，提高学生适应环境的能力。以学生能力培养为核心、深化落实课程方案，为提升学生的创新精神和综合素养而努力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引领作用和组员集体智慧的集合。把提高教学质量和效率作为教研活动的中心工作，既研讨和解决日常教学中的困难和问题又能产生好的做法和想法，提升教研组活动的生动性和有效性。在落实教学常规的基础上。要求每位教师，在教学中充分发挥学生的主体作用和教师的主导作用，课堂教学中有良好的师生互动，建设和谐的师生关系。根据班情、学情转变教学手段和方法，潜移默化地改变学生的学习方式，提升学生学习质量，引导学生学会自主学习，合作学习，探究学习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三、扎实推进教育教学工作，提高课堂教学艺术水平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我组学科多，班级多，学科间的知识交叉性也比较多。根据上述特点，本学期，我们开展以下几项富有成效的活动，推动教育教学又好又快发展。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重视对教情、学情的研究，增强教学的针对性。针对我校的实际，从提升教育教学水平出发组织开展教情、学情研究活动，进行教育教学研究，研究学生，研究问题，形成共识。通过这些活动，提升了全组教师的理论认识水平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大力开展听课评课议课活动，互相学习，取长补短。配合学校大力开展教师之间的听课评课活动，组织教师经常深入班级听课，听老教师的示范课，新教师的汇报课。组织的形式多样，采用集体组织与个人行动相结合。每人听课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次以上。通过听课评课议课活动，老教师多出主意，年轻教师虚心好学，相互学习，取长补短。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3、深入开展集体备课，发挥备课组的集体智慧。在集体备课中，年轻同志虚心请教，老教师悉心指导，毫不保留，有问必答，互相学习，共同提高。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四、存在问题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1、理论学习需要进一步加强。新课程在我校各年级全面实施，对我们的教师在备课、上课等各个教学环节提出更高的要求。这需要在新课程方面进一步的加强学习与研究，提升自身的认识水平。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2、课程标准研究有待进一步深入。当前对课标研究存在着认识不深，参与不多的状况。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五、今后工作的打算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1、加强理论学习，鼓励学习再提高。将学习新课程、学习现代教育技术作为下学期全组工作的重点之一，让他们全面掌握新课程、现代教育技术。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2、进一步加大青年教师的培养力度。实行新老结合，以老带新，共同提高。下学期拟开展老教师讲示范课、新教师上汇报课活动，积极向学校争取外出学习培训的机会，组织教师参加提高自己业务水平。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以上是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初中文科综合教研组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本学期的总体工作小结，时代的发展要求与时俱进的智慧型教师，我们组全体成员将一如继往热爱学习，不断进取！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8A946"/>
    <w:multiLevelType w:val="singleLevel"/>
    <w:tmpl w:val="6048A9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TJmNzgwMTc2Y2MwNzczZmMxOGI3NThhN2E0Y2MifQ=="/>
  </w:docVars>
  <w:rsids>
    <w:rsidRoot w:val="1B7B30A3"/>
    <w:rsid w:val="069B6204"/>
    <w:rsid w:val="075F11E0"/>
    <w:rsid w:val="191E5F2B"/>
    <w:rsid w:val="1B7B30A3"/>
    <w:rsid w:val="1F8D4F6D"/>
    <w:rsid w:val="29205F1D"/>
    <w:rsid w:val="2C0C3662"/>
    <w:rsid w:val="4DCB11A7"/>
    <w:rsid w:val="511E7C31"/>
    <w:rsid w:val="57905366"/>
    <w:rsid w:val="5D0256FD"/>
    <w:rsid w:val="72B91E38"/>
    <w:rsid w:val="740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1515</Characters>
  <Lines>0</Lines>
  <Paragraphs>0</Paragraphs>
  <TotalTime>87</TotalTime>
  <ScaleCrop>false</ScaleCrop>
  <LinksUpToDate>false</LinksUpToDate>
  <CharactersWithSpaces>1515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律动心扉</dc:creator>
  <cp:lastModifiedBy>律动心扉</cp:lastModifiedBy>
  <dcterms:modified xsi:type="dcterms:W3CDTF">2022-06-21T12:38:35Z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434DBC9512534427B200DB7992571930</vt:lpwstr>
  </property>
</Properties>
</file>