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《基于数字化学习环境下的小学语文预习单的设计与实施的研究</w:t>
      </w:r>
      <w:r>
        <w:rPr>
          <w:rFonts w:hint="eastAsia" w:ascii="宋体" w:hAnsi="宋体" w:eastAsia="宋体" w:cs="宋体"/>
          <w:i w:val="0"/>
          <w:iCs w:val="0"/>
          <w:caps w:val="0"/>
          <w:color w:val="000000"/>
          <w:spacing w:val="0"/>
          <w:sz w:val="30"/>
          <w:szCs w:val="30"/>
        </w:rPr>
        <w:tab/>
      </w:r>
      <w:r>
        <w:rPr>
          <w:rFonts w:hint="eastAsia" w:ascii="宋体" w:hAnsi="宋体" w:eastAsia="宋体" w:cs="宋体"/>
          <w:i w:val="0"/>
          <w:iCs w:val="0"/>
          <w:caps w:val="0"/>
          <w:color w:val="000000"/>
          <w:spacing w:val="0"/>
          <w:sz w:val="30"/>
          <w:szCs w:val="30"/>
        </w:rPr>
        <w:t>》实施计划（202202-2022.06）</w:t>
      </w:r>
    </w:p>
    <w:p>
      <w:pPr>
        <w:ind w:firstLine="600" w:firstLineChars="20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本课题被作为常校级课题，经过一段时间的课题理论学习研究，在本学期开展实施课题研究实施计划。</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一、本学期课题研究目标：</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1.通过研究，构建数字化学习环境下语文预习单助学课堂教学模式，提升课堂效率的可操作策略。</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2.通过研究，探索数字化学习环境下，学生学会利用预习单主动学习，促使学生增强终身学习的意识和能力。</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3.通过研究，提升教师合理利用预习单进行教育教学研究的能力和新课程的实施水平，促进教师专业成长。</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二、具体研究内容：</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1.根据难易梯度设计内容。如教师要将预习设计落实到纸上，预习提纲的内容按照难易程度分梯度设计，让学生根据自身能力自主选择完成。</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2.从有效性出发设计内容。如强调预习设计内容的有效，指出有效的预习设计能激发学生的阅读期望使学生形成一种阅读期待。另外还进一步指出从激发学生兴趣及使预习作业中的重点内容与教学内容相关联入手实现有效性。</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3.从激趣性角度设计内容。如教师编制的预习单要能在教师讲授新课之前激发学生学习课文的兴趣，让学生尽早进入“临战”状态，为顺利进入课堂的“实战”奠定坚实基础。</w:t>
      </w:r>
    </w:p>
    <w:p>
      <w:pPr>
        <w:jc w:val="left"/>
        <w:rPr>
          <w:rFonts w:hint="eastAsia" w:ascii="宋体" w:hAnsi="宋体" w:eastAsia="宋体" w:cs="宋体"/>
          <w:i w:val="0"/>
          <w:iCs w:val="0"/>
          <w:caps w:val="0"/>
          <w:color w:val="000000"/>
          <w:spacing w:val="0"/>
          <w:sz w:val="30"/>
          <w:szCs w:val="30"/>
        </w:rPr>
      </w:pP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4.从题型多样性设计内容，如运用填空形式和整理的方式引导学生预习，其中填空形式能使学生穷实基础，而整理的方式能使学生把握文章写作特色、了解文章脉络。</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5.从整体视角设计内容。如从以下几个方面进行设计：①保证有清晰明确的预习目标；②保证预习内容和预习形式的完美统一；③确保预习效果，可以有选做题或分层题，但要遵循学生的客观实际情况。</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三、研究措施：</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1.扎实有向学习，明晰研究路径。</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（1）有序并有向进行理论研究，拓宽研究思路：</w:t>
      </w:r>
    </w:p>
    <w:p>
      <w:pPr>
        <w:ind w:firstLine="600" w:firstLineChars="20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基于本专题，老师们能在研究中自主策划学习文案，选定学习的素材。主要的学习素材为《新基础教育语文学科指导纲要》《小学语文教学内容指要》《从教课文到教语文》等理论专著以及相关有价值的课例，使自觉学习成为一种习惯。</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（2）不断探索研究内涵，丰满研究内容：</w:t>
      </w:r>
    </w:p>
    <w:p>
      <w:pPr>
        <w:ind w:firstLine="600" w:firstLineChars="20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依托理论学习以及课堂研讨、反思以及教师之间思维的碰撞，让老师明晰研究内涵，明确研究的方向，并依据实情，不断丰满研究内容，使研究落到有效处。</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2.立足课堂教学过程，开展“行动研究”。</w:t>
      </w:r>
    </w:p>
    <w:p>
      <w:pPr>
        <w:ind w:firstLine="600" w:firstLineChars="20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认真落实每月一次的校级教研课堂开放活动，做到到能前沿——重过程——抓后续。首先，结合研究专题，选定文本，然后聚焦文本，剖析学情，进行教学设计。接着，通过“专题汇报、精品课堂、骨干成长”三大板块的呈现来展示研讨过程，及时接受教研组内以及组际之间的评议，接受专家的点评、指导与引领。最后，形成有效成果进行课题组内分享。</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3.多途径推广研究成果，提升科研能力。</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（1）定期进行课堂展示，提供给每位教师一个研究的平台，在全员的互动交流中不断发现问题，解决问题，同时寻找研究的策略和途径。让研究更深入更有效。</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（2）依托网络教研，通过学校网站和教研博客，加强对该研究成果的分享、宣传和推广工作。</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（3）鼓励教师积极撰写论文，不断总结研究收获、反思存在问题、寻求解决策略，提升科研品质，让每一位老师都成长。</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四、具体工作安排：</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lang w:val="en-US" w:eastAsia="zh-CN"/>
        </w:rPr>
        <w:t>二</w:t>
      </w:r>
      <w:r>
        <w:rPr>
          <w:rFonts w:hint="eastAsia" w:ascii="宋体" w:hAnsi="宋体" w:eastAsia="宋体" w:cs="宋体"/>
          <w:i w:val="0"/>
          <w:iCs w:val="0"/>
          <w:caps w:val="0"/>
          <w:color w:val="000000"/>
          <w:spacing w:val="0"/>
          <w:sz w:val="30"/>
          <w:szCs w:val="30"/>
        </w:rPr>
        <w:t>月份</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制定本学期课题研究实施计划</w:t>
      </w:r>
      <w:bookmarkStart w:id="0" w:name="_GoBack"/>
      <w:bookmarkEnd w:id="0"/>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确定本学期开展课题研究课的人员</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lang w:val="en-US" w:eastAsia="zh-CN"/>
        </w:rPr>
        <w:t>三</w:t>
      </w:r>
      <w:r>
        <w:rPr>
          <w:rFonts w:hint="eastAsia" w:ascii="宋体" w:hAnsi="宋体" w:eastAsia="宋体" w:cs="宋体"/>
          <w:i w:val="0"/>
          <w:iCs w:val="0"/>
          <w:caps w:val="0"/>
          <w:color w:val="000000"/>
          <w:spacing w:val="0"/>
          <w:sz w:val="30"/>
          <w:szCs w:val="30"/>
        </w:rPr>
        <w:t>月份</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开展</w:t>
      </w:r>
      <w:r>
        <w:rPr>
          <w:rFonts w:hint="eastAsia" w:ascii="宋体" w:hAnsi="宋体" w:eastAsia="宋体" w:cs="宋体"/>
          <w:i w:val="0"/>
          <w:iCs w:val="0"/>
          <w:caps w:val="0"/>
          <w:color w:val="000000"/>
          <w:spacing w:val="0"/>
          <w:sz w:val="30"/>
          <w:szCs w:val="30"/>
          <w:lang w:val="en-US" w:eastAsia="zh-CN"/>
        </w:rPr>
        <w:t>有关预习单</w:t>
      </w:r>
      <w:r>
        <w:rPr>
          <w:rFonts w:hint="eastAsia" w:ascii="宋体" w:hAnsi="宋体" w:eastAsia="宋体" w:cs="宋体"/>
          <w:i w:val="0"/>
          <w:iCs w:val="0"/>
          <w:caps w:val="0"/>
          <w:color w:val="000000"/>
          <w:spacing w:val="0"/>
          <w:sz w:val="30"/>
          <w:szCs w:val="30"/>
        </w:rPr>
        <w:t>的文献学习</w:t>
      </w:r>
      <w:r>
        <w:rPr>
          <w:rFonts w:hint="eastAsia" w:ascii="宋体" w:hAnsi="宋体" w:eastAsia="宋体" w:cs="宋体"/>
          <w:i w:val="0"/>
          <w:iCs w:val="0"/>
          <w:caps w:val="0"/>
          <w:color w:val="000000"/>
          <w:spacing w:val="0"/>
          <w:sz w:val="30"/>
          <w:szCs w:val="30"/>
          <w:lang w:val="en-US" w:eastAsia="zh-CN"/>
        </w:rPr>
        <w:t>与</w:t>
      </w:r>
      <w:r>
        <w:rPr>
          <w:rFonts w:hint="eastAsia" w:ascii="宋体" w:hAnsi="宋体" w:eastAsia="宋体" w:cs="宋体"/>
          <w:i w:val="0"/>
          <w:iCs w:val="0"/>
          <w:caps w:val="0"/>
          <w:color w:val="000000"/>
          <w:spacing w:val="0"/>
          <w:sz w:val="30"/>
          <w:szCs w:val="30"/>
        </w:rPr>
        <w:t>研究</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各成员整理</w:t>
      </w:r>
      <w:r>
        <w:rPr>
          <w:rFonts w:hint="eastAsia" w:ascii="宋体" w:hAnsi="宋体" w:eastAsia="宋体" w:cs="宋体"/>
          <w:i w:val="0"/>
          <w:iCs w:val="0"/>
          <w:caps w:val="0"/>
          <w:color w:val="000000"/>
          <w:spacing w:val="0"/>
          <w:sz w:val="30"/>
          <w:szCs w:val="30"/>
          <w:lang w:val="en-US" w:eastAsia="zh-CN"/>
        </w:rPr>
        <w:t>与</w:t>
      </w:r>
      <w:r>
        <w:rPr>
          <w:rFonts w:hint="eastAsia" w:ascii="宋体" w:hAnsi="宋体" w:eastAsia="宋体" w:cs="宋体"/>
          <w:i w:val="0"/>
          <w:iCs w:val="0"/>
          <w:caps w:val="0"/>
          <w:color w:val="000000"/>
          <w:spacing w:val="0"/>
          <w:sz w:val="30"/>
          <w:szCs w:val="30"/>
        </w:rPr>
        <w:t>课题相关的学习资料</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lang w:val="en-US" w:eastAsia="zh-CN"/>
        </w:rPr>
        <w:t>四</w:t>
      </w:r>
      <w:r>
        <w:rPr>
          <w:rFonts w:hint="eastAsia" w:ascii="宋体" w:hAnsi="宋体" w:eastAsia="宋体" w:cs="宋体"/>
          <w:i w:val="0"/>
          <w:iCs w:val="0"/>
          <w:caps w:val="0"/>
          <w:color w:val="000000"/>
          <w:spacing w:val="0"/>
          <w:sz w:val="30"/>
          <w:szCs w:val="30"/>
        </w:rPr>
        <w:t>月份</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lang w:val="en-US" w:eastAsia="zh-CN"/>
        </w:rPr>
        <w:t>开展研究课的展示与</w:t>
      </w:r>
      <w:r>
        <w:rPr>
          <w:rFonts w:hint="eastAsia" w:ascii="宋体" w:hAnsi="宋体" w:eastAsia="宋体" w:cs="宋体"/>
          <w:i w:val="0"/>
          <w:iCs w:val="0"/>
          <w:caps w:val="0"/>
          <w:color w:val="000000"/>
          <w:spacing w:val="0"/>
          <w:sz w:val="30"/>
          <w:szCs w:val="30"/>
        </w:rPr>
        <w:t>研讨活动</w:t>
      </w:r>
    </w:p>
    <w:p>
      <w:pPr>
        <w:jc w:val="left"/>
        <w:rPr>
          <w:rFonts w:hint="eastAsia" w:ascii="宋体" w:hAnsi="宋体" w:eastAsia="宋体" w:cs="宋体"/>
          <w:i w:val="0"/>
          <w:iCs w:val="0"/>
          <w:caps w:val="0"/>
          <w:color w:val="000000"/>
          <w:spacing w:val="0"/>
          <w:sz w:val="30"/>
          <w:szCs w:val="30"/>
          <w:lang w:val="en-US" w:eastAsia="zh-CN"/>
        </w:rPr>
      </w:pPr>
      <w:r>
        <w:rPr>
          <w:rFonts w:hint="eastAsia" w:ascii="宋体" w:hAnsi="宋体" w:eastAsia="宋体" w:cs="宋体"/>
          <w:i w:val="0"/>
          <w:iCs w:val="0"/>
          <w:caps w:val="0"/>
          <w:color w:val="000000"/>
          <w:spacing w:val="0"/>
          <w:sz w:val="30"/>
          <w:szCs w:val="30"/>
          <w:lang w:val="en-US" w:eastAsia="zh-CN"/>
        </w:rPr>
        <w:t>五月份</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lang w:val="en-US" w:eastAsia="zh-CN"/>
        </w:rPr>
        <w:t>开展研究课的展示与</w:t>
      </w:r>
      <w:r>
        <w:rPr>
          <w:rFonts w:hint="eastAsia" w:ascii="宋体" w:hAnsi="宋体" w:eastAsia="宋体" w:cs="宋体"/>
          <w:i w:val="0"/>
          <w:iCs w:val="0"/>
          <w:caps w:val="0"/>
          <w:color w:val="000000"/>
          <w:spacing w:val="0"/>
          <w:sz w:val="30"/>
          <w:szCs w:val="30"/>
        </w:rPr>
        <w:t>研讨活动</w:t>
      </w:r>
    </w:p>
    <w:p>
      <w:pPr>
        <w:jc w:val="left"/>
        <w:rPr>
          <w:rFonts w:hint="eastAsia" w:ascii="宋体" w:hAnsi="宋体" w:eastAsia="宋体" w:cs="宋体"/>
          <w:i w:val="0"/>
          <w:iCs w:val="0"/>
          <w:caps w:val="0"/>
          <w:color w:val="000000"/>
          <w:spacing w:val="0"/>
          <w:sz w:val="30"/>
          <w:szCs w:val="30"/>
          <w:lang w:val="en-US" w:eastAsia="zh-CN"/>
        </w:rPr>
      </w:pPr>
      <w:r>
        <w:rPr>
          <w:rFonts w:hint="eastAsia" w:ascii="宋体" w:hAnsi="宋体" w:eastAsia="宋体" w:cs="宋体"/>
          <w:i w:val="0"/>
          <w:iCs w:val="0"/>
          <w:caps w:val="0"/>
          <w:color w:val="000000"/>
          <w:spacing w:val="0"/>
          <w:sz w:val="30"/>
          <w:szCs w:val="30"/>
          <w:lang w:val="en-US" w:eastAsia="zh-CN"/>
        </w:rPr>
        <w:t>六月份</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组织课题组成员交流研究成果和研究过程</w:t>
      </w:r>
    </w:p>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做好课题阶段小结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274A1969"/>
    <w:rsid w:val="274A1969"/>
    <w:rsid w:val="5BEC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2022-06-19T14:55:00Z</dcterms:created>
  <dc:creator>user1</dc:creator>
  <cp:lastModifiedBy>user1</cp:lastModifiedBy>
  <dcterms:modified xsi:type="dcterms:W3CDTF">2022-06-19T15:38:04Z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58BE0B014CAB45D8A9044B30F1E31768</vt:lpwstr>
  </property>
</Properties>
</file>