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黑体" w:hAnsi="黑体" w:eastAsia="黑体" w:cs="黑体"/>
          <w:b/>
          <w:bCs/>
          <w:i w:val="0"/>
          <w:caps w:val="0"/>
          <w:color w:val="191919"/>
          <w:spacing w:val="6"/>
          <w:sz w:val="32"/>
          <w:szCs w:val="32"/>
          <w:u w:val="none"/>
          <w:bdr w:val="none" w:color="auto" w:sz="0" w:space="0"/>
          <w:lang w:val="en-US" w:eastAsia="zh-Hans"/>
        </w:rPr>
      </w:pPr>
      <w:r>
        <w:rPr>
          <w:rFonts w:hint="eastAsia" w:ascii="黑体" w:hAnsi="黑体" w:eastAsia="黑体" w:cs="黑体"/>
          <w:b/>
          <w:bCs/>
          <w:i w:val="0"/>
          <w:caps w:val="0"/>
          <w:color w:val="191919"/>
          <w:spacing w:val="6"/>
          <w:sz w:val="32"/>
          <w:szCs w:val="32"/>
          <w:u w:val="none"/>
          <w:bdr w:val="none" w:color="auto" w:sz="0" w:space="0"/>
          <w:lang w:val="en-US" w:eastAsia="zh-Hans"/>
        </w:rPr>
        <w:t>西阆苑中一班交通安全活动小结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jc w:val="center"/>
        <w:textAlignment w:val="auto"/>
        <w:outlineLvl w:val="9"/>
        <w:rPr>
          <w:rFonts w:hint="eastAsia" w:ascii="楷体" w:hAnsi="楷体" w:eastAsia="楷体" w:cs="楷体"/>
          <w:b w:val="0"/>
          <w:bCs w:val="0"/>
          <w:i w:val="0"/>
          <w:caps w:val="0"/>
          <w:color w:val="191919"/>
          <w:spacing w:val="6"/>
          <w:sz w:val="24"/>
          <w:szCs w:val="24"/>
          <w:u w:val="none"/>
          <w:bdr w:val="none" w:color="auto" w:sz="0" w:space="0"/>
          <w:lang w:val="en-US" w:eastAsia="zh-Hans"/>
        </w:rPr>
      </w:pPr>
      <w:r>
        <w:rPr>
          <w:rFonts w:hint="eastAsia" w:ascii="楷体" w:hAnsi="楷体" w:eastAsia="楷体" w:cs="楷体"/>
          <w:b w:val="0"/>
          <w:bCs w:val="0"/>
          <w:i w:val="0"/>
          <w:caps w:val="0"/>
          <w:color w:val="191919"/>
          <w:spacing w:val="6"/>
          <w:sz w:val="24"/>
          <w:szCs w:val="24"/>
          <w:u w:val="none"/>
          <w:bdr w:val="none" w:color="auto" w:sz="0" w:space="0"/>
          <w:lang w:val="en-US" w:eastAsia="zh-Hans"/>
        </w:rPr>
        <w:t>中一班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444" w:firstLineChars="200"/>
        <w:jc w:val="both"/>
        <w:textAlignment w:val="auto"/>
        <w:outlineLvl w:val="9"/>
        <w:rPr>
          <w:rFonts w:hint="eastAsia" w:ascii="宋体" w:hAnsi="宋体" w:eastAsia="宋体" w:cs="宋体"/>
          <w:spacing w:val="6"/>
          <w:sz w:val="21"/>
          <w:szCs w:val="21"/>
        </w:rPr>
      </w:pPr>
      <w:r>
        <w:rPr>
          <w:rFonts w:hint="eastAsia" w:ascii="宋体" w:hAnsi="宋体" w:eastAsia="宋体" w:cs="宋体"/>
          <w:i w:val="0"/>
          <w:caps w:val="0"/>
          <w:color w:val="191919"/>
          <w:spacing w:val="6"/>
          <w:sz w:val="21"/>
          <w:szCs w:val="21"/>
          <w:u w:val="none"/>
          <w:bdr w:val="none" w:color="auto" w:sz="0" w:space="0"/>
        </w:rPr>
        <w:t>安全，牵系着每个人的生活。交通，也成为我们生活中不可缺少的组成部分。自觉遵守交通安全法规，在全社会倡导文明交通新风，摒弃不文明交通陋习，是每一个公民应尽的责任与义务，我们理应成为文明交通的实践者、参与者、支持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leftChars="0" w:right="0" w:rightChars="0" w:firstLine="420" w:firstLineChars="200"/>
        <w:jc w:val="both"/>
        <w:textAlignment w:val="auto"/>
        <w:outlineLvl w:val="9"/>
        <w:rPr>
          <w:rFonts w:hint="eastAsia" w:ascii="宋体" w:hAnsi="宋体" w:eastAsia="宋体" w:cs="宋体"/>
          <w:i w:val="0"/>
          <w:caps w:val="0"/>
          <w:color w:val="191919"/>
          <w:spacing w:val="6"/>
          <w:sz w:val="21"/>
          <w:szCs w:val="21"/>
          <w:u w:val="none"/>
          <w:bdr w:val="none" w:color="auto" w:sz="0" w:space="0"/>
        </w:rPr>
      </w:pPr>
      <w:r>
        <w:rPr>
          <w:rFonts w:hint="eastAsia" w:ascii="宋体" w:hAnsi="宋体" w:eastAsia="宋体" w:cs="宋体"/>
          <w:sz w:val="21"/>
          <w:szCs w:val="21"/>
          <w:lang w:val="en-US" w:eastAsia="zh-Hans"/>
        </w:rPr>
        <w:t>中班</w:t>
      </w:r>
      <w:r>
        <w:rPr>
          <w:rFonts w:hint="eastAsia" w:ascii="宋体" w:hAnsi="宋体" w:eastAsia="宋体" w:cs="宋体"/>
          <w:sz w:val="21"/>
          <w:szCs w:val="21"/>
        </w:rPr>
        <w:t>年龄阶段的幼儿，具有活泼好动、好奇、模仿力强等特点，是最容易引发交通事故的群体。虽然他们出去一般都有成人监护，但稍有不慎，就会严重影响幼儿的身心健康甚至酿成悲剧。通过此次活动，幼儿了解了交通安全标志与人们生活的密切关系，初步养成自觉遵守交通规则的意识，提高了自我安全防护能力。</w:t>
      </w:r>
      <w:r>
        <w:rPr>
          <w:rFonts w:hint="eastAsia" w:ascii="宋体" w:hAnsi="宋体" w:eastAsia="宋体" w:cs="宋体"/>
          <w:color w:val="666666"/>
          <w:kern w:val="0"/>
          <w:sz w:val="21"/>
          <w:szCs w:val="21"/>
        </w:rPr>
        <w:t xml:space="preserve">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420" w:firstLineChars="200"/>
        <w:jc w:val="both"/>
        <w:textAlignment w:val="auto"/>
        <w:outlineLvl w:val="9"/>
        <w:rPr>
          <w:rFonts w:hint="default" w:ascii="宋体" w:hAnsi="宋体" w:eastAsia="宋体" w:cs="宋体"/>
          <w:sz w:val="21"/>
          <w:szCs w:val="21"/>
          <w:lang w:eastAsia="zh-Hans"/>
        </w:rPr>
      </w:pPr>
      <w:r>
        <w:rPr>
          <w:rFonts w:hint="eastAsia" w:ascii="宋体" w:hAnsi="宋体" w:eastAsia="宋体" w:cs="宋体"/>
          <w:sz w:val="21"/>
          <w:szCs w:val="21"/>
          <w:lang w:val="en-US" w:eastAsia="zh-Hans"/>
        </w:rPr>
        <w:t>在本次活动中通过情景表演的方式引导幼儿了解在马路上经常会发生的一些交通现象</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感受危险无处不在</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提高安全意识</w:t>
      </w:r>
      <w:r>
        <w:rPr>
          <w:rFonts w:hint="default" w:ascii="宋体" w:hAnsi="宋体" w:eastAsia="宋体" w:cs="宋体"/>
          <w:sz w:val="21"/>
          <w:szCs w:val="21"/>
          <w:lang w:eastAsia="zh-Hans"/>
        </w:rPr>
        <w:t>。</w:t>
      </w:r>
    </w:p>
    <w:p>
      <w:pPr>
        <w:keepNext w:val="0"/>
        <w:keepLines w:val="0"/>
        <w:pageBreakBefore w:val="0"/>
        <w:widowControl w:val="0"/>
        <w:kinsoku/>
        <w:wordWrap/>
        <w:overflowPunct/>
        <w:topLinePunct w:val="0"/>
        <w:autoSpaceDE/>
        <w:autoSpaceDN/>
        <w:bidi w:val="0"/>
        <w:adjustRightInd/>
        <w:snapToGrid/>
        <w:spacing w:line="360" w:lineRule="exact"/>
        <w:ind w:left="420" w:leftChars="0" w:right="0" w:rightChars="0" w:hanging="420" w:hangingChars="200"/>
        <w:jc w:val="both"/>
        <w:textAlignment w:val="auto"/>
        <w:outlineLvl w:val="9"/>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随后通过认知和游戏的方式引导幼儿了解一些常见的交通标志</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在这一过程中</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孩子们将刚</w:t>
      </w:r>
    </w:p>
    <w:p>
      <w:pPr>
        <w:keepNext w:val="0"/>
        <w:keepLines w:val="0"/>
        <w:pageBreakBefore w:val="0"/>
        <w:widowControl w:val="0"/>
        <w:kinsoku/>
        <w:wordWrap/>
        <w:overflowPunct/>
        <w:topLinePunct w:val="0"/>
        <w:autoSpaceDE/>
        <w:autoSpaceDN/>
        <w:bidi w:val="0"/>
        <w:adjustRightInd/>
        <w:snapToGrid/>
        <w:spacing w:line="360" w:lineRule="exact"/>
        <w:ind w:left="420" w:leftChars="0" w:right="0" w:rightChars="0" w:hanging="420" w:hangingChars="200"/>
        <w:jc w:val="both"/>
        <w:textAlignment w:val="auto"/>
        <w:outlineLvl w:val="9"/>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了解的标志带入到游戏中</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一方面加深的幼儿的认知</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另一方面也增加了活动的趣味性</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让</w:t>
      </w:r>
    </w:p>
    <w:p>
      <w:pPr>
        <w:keepNext w:val="0"/>
        <w:keepLines w:val="0"/>
        <w:pageBreakBefore w:val="0"/>
        <w:widowControl w:val="0"/>
        <w:kinsoku/>
        <w:wordWrap/>
        <w:overflowPunct/>
        <w:topLinePunct w:val="0"/>
        <w:autoSpaceDE/>
        <w:autoSpaceDN/>
        <w:bidi w:val="0"/>
        <w:adjustRightInd/>
        <w:snapToGrid/>
        <w:spacing w:line="360" w:lineRule="exact"/>
        <w:ind w:left="420" w:leftChars="0" w:right="0" w:rightChars="0" w:hanging="420" w:hangingChars="200"/>
        <w:jc w:val="both"/>
        <w:textAlignment w:val="auto"/>
        <w:outlineLvl w:val="9"/>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幼儿更愿意参与其中</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感知安全标志的重要性</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最后通过小小交警表演的方式让孩子们亲子</w:t>
      </w:r>
    </w:p>
    <w:p>
      <w:pPr>
        <w:keepNext w:val="0"/>
        <w:keepLines w:val="0"/>
        <w:pageBreakBefore w:val="0"/>
        <w:widowControl w:val="0"/>
        <w:kinsoku/>
        <w:wordWrap/>
        <w:overflowPunct/>
        <w:topLinePunct w:val="0"/>
        <w:autoSpaceDE/>
        <w:autoSpaceDN/>
        <w:bidi w:val="0"/>
        <w:adjustRightInd/>
        <w:snapToGrid/>
        <w:spacing w:line="360" w:lineRule="exact"/>
        <w:ind w:left="420" w:leftChars="0" w:right="0" w:rightChars="0" w:hanging="420" w:hangingChars="200"/>
        <w:jc w:val="both"/>
        <w:textAlignment w:val="auto"/>
        <w:outlineLvl w:val="9"/>
        <w:rPr>
          <w:rFonts w:hint="default" w:ascii="宋体" w:hAnsi="宋体" w:eastAsia="宋体" w:cs="宋体"/>
          <w:sz w:val="21"/>
          <w:szCs w:val="21"/>
          <w:lang w:eastAsia="zh-Hans"/>
        </w:rPr>
      </w:pPr>
      <w:r>
        <w:rPr>
          <w:rFonts w:hint="eastAsia" w:ascii="宋体" w:hAnsi="宋体" w:eastAsia="宋体" w:cs="宋体"/>
          <w:sz w:val="21"/>
          <w:szCs w:val="21"/>
          <w:lang w:val="en-US" w:eastAsia="zh-Hans"/>
        </w:rPr>
        <w:t>体验和感知交警叔叔手势的含义等</w:t>
      </w:r>
      <w:r>
        <w:rPr>
          <w:rFonts w:hint="default" w:ascii="宋体" w:hAnsi="宋体" w:eastAsia="宋体" w:cs="宋体"/>
          <w:sz w:val="21"/>
          <w:szCs w:val="21"/>
          <w:lang w:eastAsia="zh-Hans"/>
        </w:rPr>
        <w:t>。</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420" w:firstLineChars="200"/>
        <w:textAlignment w:val="auto"/>
        <w:outlineLvl w:val="9"/>
        <w:rPr>
          <w:rFonts w:hint="eastAsia" w:ascii="宋体" w:hAnsi="宋体" w:eastAsia="宋体" w:cs="宋体"/>
          <w:sz w:val="21"/>
          <w:szCs w:val="21"/>
          <w:lang w:val="en-US" w:eastAsia="zh-Hans"/>
        </w:rPr>
      </w:pPr>
      <w:bookmarkStart w:id="0" w:name="_GoBack"/>
      <w:bookmarkEnd w:id="0"/>
      <w:r>
        <w:rPr>
          <w:rFonts w:hint="eastAsia" w:ascii="宋体" w:hAnsi="宋体" w:eastAsia="宋体" w:cs="宋体"/>
          <w:sz w:val="21"/>
          <w:szCs w:val="21"/>
          <w:lang w:val="en-US" w:eastAsia="zh-Hans"/>
        </w:rPr>
        <w:t>通过本次活动的开展</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孩子们进一步</w:t>
      </w:r>
      <w:r>
        <w:rPr>
          <w:rFonts w:hint="eastAsia" w:ascii="宋体" w:hAnsi="宋体" w:eastAsia="宋体" w:cs="宋体"/>
          <w:sz w:val="21"/>
          <w:szCs w:val="21"/>
        </w:rPr>
        <w:t>了解</w:t>
      </w:r>
      <w:r>
        <w:rPr>
          <w:rFonts w:hint="eastAsia" w:ascii="宋体" w:hAnsi="宋体" w:eastAsia="宋体" w:cs="宋体"/>
          <w:sz w:val="21"/>
          <w:szCs w:val="21"/>
          <w:lang w:val="en-US" w:eastAsia="zh-Hans"/>
        </w:rPr>
        <w:t>了</w:t>
      </w:r>
      <w:r>
        <w:rPr>
          <w:rFonts w:hint="eastAsia" w:ascii="宋体" w:hAnsi="宋体" w:eastAsia="宋体" w:cs="宋体"/>
          <w:sz w:val="21"/>
          <w:szCs w:val="21"/>
        </w:rPr>
        <w:t>基本的交通规则，认识</w:t>
      </w:r>
      <w:r>
        <w:rPr>
          <w:rFonts w:hint="eastAsia" w:ascii="宋体" w:hAnsi="宋体" w:eastAsia="宋体" w:cs="宋体"/>
          <w:sz w:val="21"/>
          <w:szCs w:val="21"/>
          <w:lang w:val="en-US" w:eastAsia="zh-Hans"/>
        </w:rPr>
        <w:t>了</w:t>
      </w:r>
      <w:r>
        <w:rPr>
          <w:rFonts w:hint="eastAsia" w:ascii="宋体" w:hAnsi="宋体" w:eastAsia="宋体" w:cs="宋体"/>
          <w:sz w:val="21"/>
          <w:szCs w:val="21"/>
        </w:rPr>
        <w:t>常见的交通标志，了解</w:t>
      </w:r>
      <w:r>
        <w:rPr>
          <w:rFonts w:hint="eastAsia" w:ascii="宋体" w:hAnsi="宋体" w:eastAsia="宋体" w:cs="宋体"/>
          <w:sz w:val="21"/>
          <w:szCs w:val="21"/>
          <w:lang w:val="en-US" w:eastAsia="zh-Hans"/>
        </w:rPr>
        <w:t>了</w:t>
      </w:r>
      <w:r>
        <w:rPr>
          <w:rFonts w:hint="eastAsia" w:ascii="宋体" w:hAnsi="宋体" w:eastAsia="宋体" w:cs="宋体"/>
          <w:sz w:val="21"/>
          <w:szCs w:val="21"/>
        </w:rPr>
        <w:t>交通安全标志与人们生活的密切关系</w:t>
      </w:r>
      <w:r>
        <w:rPr>
          <w:rFonts w:hint="default" w:ascii="宋体" w:hAnsi="宋体" w:eastAsia="宋体" w:cs="宋体"/>
          <w:sz w:val="21"/>
          <w:szCs w:val="21"/>
        </w:rPr>
        <w:t>。</w:t>
      </w:r>
      <w:r>
        <w:rPr>
          <w:rFonts w:hint="eastAsia" w:ascii="宋体" w:hAnsi="宋体" w:eastAsia="宋体" w:cs="宋体"/>
          <w:sz w:val="21"/>
          <w:szCs w:val="21"/>
          <w:lang w:val="en-US" w:eastAsia="zh-Hans"/>
        </w:rPr>
        <w:t>同时</w:t>
      </w:r>
      <w:r>
        <w:rPr>
          <w:rFonts w:hint="default" w:ascii="宋体" w:hAnsi="宋体" w:eastAsia="宋体" w:cs="宋体"/>
          <w:sz w:val="21"/>
          <w:szCs w:val="21"/>
          <w:lang w:eastAsia="zh-Hans"/>
        </w:rPr>
        <w:t>，</w:t>
      </w:r>
      <w:r>
        <w:rPr>
          <w:rFonts w:hint="eastAsia" w:ascii="宋体" w:hAnsi="宋体" w:eastAsia="宋体" w:cs="宋体"/>
          <w:sz w:val="21"/>
          <w:szCs w:val="21"/>
          <w:lang w:val="en-US" w:eastAsia="zh-Hans"/>
        </w:rPr>
        <w:t>孩子们还认识了</w:t>
      </w:r>
      <w:r>
        <w:rPr>
          <w:rFonts w:hint="eastAsia" w:ascii="宋体" w:hAnsi="宋体" w:eastAsia="宋体" w:cs="宋体"/>
          <w:sz w:val="21"/>
          <w:szCs w:val="21"/>
        </w:rPr>
        <w:t>基本的指挥手势，懂得手势的意思。</w:t>
      </w:r>
      <w:r>
        <w:rPr>
          <w:rFonts w:hint="eastAsia" w:ascii="宋体" w:hAnsi="宋体" w:eastAsia="宋体" w:cs="宋体"/>
          <w:sz w:val="21"/>
          <w:szCs w:val="21"/>
          <w:lang w:val="en-US" w:eastAsia="zh-Hans"/>
        </w:rPr>
        <w:t>并</w:t>
      </w:r>
      <w:r>
        <w:rPr>
          <w:rFonts w:hint="eastAsia" w:ascii="宋体" w:hAnsi="宋体" w:eastAsia="宋体" w:cs="宋体"/>
          <w:sz w:val="21"/>
          <w:szCs w:val="21"/>
        </w:rPr>
        <w:t xml:space="preserve">在游戏活动中体验交通规则的重要性，养成自觉遵守交通规则的意识，提高自我安全防护能力。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Hei">
    <w:altName w:val="苹方-简"/>
    <w:panose1 w:val="00000000000000000000"/>
    <w:charset w:val="00"/>
    <w:family w:val="auto"/>
    <w:pitch w:val="default"/>
    <w:sig w:usb0="00000000" w:usb1="00000000" w:usb2="00000000" w:usb3="00000000" w:csb0="00000000" w:csb1="00000000"/>
  </w:font>
  <w:font w:name="黑体">
    <w:altName w:val="汉仪中黑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楷体">
    <w:altName w:val="汉仪楷体KW"/>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Arial">
    <w:panose1 w:val="020B0604020202090204"/>
    <w:charset w:val="00"/>
    <w:family w:val="swiss"/>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3FF8EDF"/>
    <w:rsid w:val="D3FF8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2022-06-14T15:14:00Z</dcterms:created>
  <dc:creator>jisha</dc:creator>
  <cp:lastModifiedBy>jisha</cp:lastModifiedBy>
  <dcterms:modified xsi:type="dcterms:W3CDTF">2022-06-14T15:28:47Z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