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F0C" w:rsidRPr="00387C59" w:rsidRDefault="001D1F0C" w:rsidP="00387C59">
      <w:pPr>
        <w:jc w:val="center"/>
        <w:rPr>
          <w:rFonts w:ascii="黑体" w:eastAsia="黑体" w:hAnsi="黑体"/>
          <w:sz w:val="30"/>
          <w:szCs w:val="30"/>
        </w:rPr>
      </w:pPr>
      <w:r w:rsidRPr="00387C59">
        <w:rPr>
          <w:rFonts w:ascii="黑体" w:eastAsia="黑体" w:hAnsi="黑体" w:hint="eastAsia"/>
          <w:sz w:val="30"/>
          <w:szCs w:val="30"/>
        </w:rPr>
        <w:t>《促织》教学反思</w:t>
      </w:r>
    </w:p>
    <w:p w:rsidR="001D1F0C" w:rsidRDefault="00387C59" w:rsidP="00957196">
      <w:pPr>
        <w:spacing w:line="400" w:lineRule="exact"/>
        <w:ind w:firstLineChars="200" w:firstLine="480"/>
        <w:rPr>
          <w:rFonts w:ascii="宋体" w:eastAsia="宋体" w:hAnsi="宋体"/>
          <w:sz w:val="24"/>
          <w:szCs w:val="24"/>
        </w:rPr>
      </w:pPr>
      <w:bookmarkStart w:id="0" w:name="_GoBack"/>
      <w:r>
        <w:rPr>
          <w:rFonts w:ascii="宋体" w:eastAsia="宋体" w:hAnsi="宋体" w:hint="eastAsia"/>
          <w:sz w:val="24"/>
          <w:szCs w:val="24"/>
        </w:rPr>
        <w:t>《促织》一文不足2</w:t>
      </w:r>
      <w:r>
        <w:rPr>
          <w:rFonts w:ascii="宋体" w:eastAsia="宋体" w:hAnsi="宋体"/>
          <w:sz w:val="24"/>
          <w:szCs w:val="24"/>
        </w:rPr>
        <w:t>000</w:t>
      </w:r>
      <w:r>
        <w:rPr>
          <w:rFonts w:ascii="宋体" w:eastAsia="宋体" w:hAnsi="宋体" w:hint="eastAsia"/>
          <w:sz w:val="24"/>
          <w:szCs w:val="24"/>
        </w:rPr>
        <w:t>字，但其中的内容却包罗万千。在备课之前</w:t>
      </w:r>
      <w:r w:rsidR="00C209E0">
        <w:rPr>
          <w:rFonts w:ascii="宋体" w:eastAsia="宋体" w:hAnsi="宋体" w:hint="eastAsia"/>
          <w:sz w:val="24"/>
          <w:szCs w:val="24"/>
        </w:rPr>
        <w:t>有诸多想法，小说的情节、语言、人物、作者的创作技巧等等都是很重要的内容，但是课时有限，课容量也有限，无法在两课时之内完成这么多的内容。因此还是将重点放在小说情节上的“巧”。</w:t>
      </w:r>
    </w:p>
    <w:p w:rsidR="00C209E0" w:rsidRDefault="00C209E0" w:rsidP="00957196">
      <w:pPr>
        <w:spacing w:line="400" w:lineRule="exact"/>
        <w:ind w:firstLineChars="200" w:firstLine="480"/>
        <w:rPr>
          <w:rFonts w:ascii="宋体" w:eastAsia="宋体" w:hAnsi="宋体"/>
          <w:sz w:val="24"/>
          <w:szCs w:val="24"/>
        </w:rPr>
      </w:pPr>
      <w:r>
        <w:rPr>
          <w:rFonts w:ascii="宋体" w:eastAsia="宋体" w:hAnsi="宋体" w:hint="eastAsia"/>
          <w:sz w:val="24"/>
          <w:szCs w:val="24"/>
        </w:rPr>
        <w:t>本课设置四个任务，任务</w:t>
      </w:r>
      <w:proofErr w:type="gramStart"/>
      <w:r>
        <w:rPr>
          <w:rFonts w:ascii="宋体" w:eastAsia="宋体" w:hAnsi="宋体" w:hint="eastAsia"/>
          <w:sz w:val="24"/>
          <w:szCs w:val="24"/>
        </w:rPr>
        <w:t>一</w:t>
      </w:r>
      <w:proofErr w:type="gramEnd"/>
      <w:r>
        <w:rPr>
          <w:rFonts w:ascii="宋体" w:eastAsia="宋体" w:hAnsi="宋体" w:hint="eastAsia"/>
          <w:sz w:val="24"/>
          <w:szCs w:val="24"/>
        </w:rPr>
        <w:t>“识作者，知作品”主要由学生课下预习完成。课堂仅作“促织”这一文学中常用意象的补充。任务二“梳字词，识文常”由学生自行在课下注释中选择重点文常及实词、虚词进行总结。</w:t>
      </w:r>
      <w:r w:rsidR="00496A98">
        <w:rPr>
          <w:rFonts w:ascii="宋体" w:eastAsia="宋体" w:hAnsi="宋体" w:hint="eastAsia"/>
          <w:sz w:val="24"/>
          <w:szCs w:val="24"/>
        </w:rPr>
        <w:t>任务三“寻异处，品深意”，志怪小说中多的就是怪异奇事，学生小组合作寻找文本中的不合常理之事，并分析作者这样设置的意图或精妙之处。体会任务四“知经历，探意图”</w:t>
      </w:r>
      <w:r w:rsidR="006E7BF6">
        <w:rPr>
          <w:rFonts w:ascii="宋体" w:eastAsia="宋体" w:hAnsi="宋体" w:hint="eastAsia"/>
          <w:sz w:val="24"/>
          <w:szCs w:val="24"/>
        </w:rPr>
        <w:t>，围绕“</w:t>
      </w:r>
      <w:r w:rsidR="006E7BF6" w:rsidRPr="006E7BF6">
        <w:rPr>
          <w:rFonts w:ascii="宋体" w:eastAsia="宋体" w:hAnsi="宋体" w:hint="eastAsia"/>
          <w:sz w:val="24"/>
          <w:szCs w:val="24"/>
        </w:rPr>
        <w:t>异史氏曰</w:t>
      </w:r>
      <w:r w:rsidR="006E7BF6">
        <w:rPr>
          <w:rFonts w:ascii="宋体" w:eastAsia="宋体" w:hAnsi="宋体" w:hint="eastAsia"/>
          <w:sz w:val="24"/>
          <w:szCs w:val="24"/>
        </w:rPr>
        <w:t>”一段文字，</w:t>
      </w:r>
      <w:r w:rsidR="00957196">
        <w:rPr>
          <w:rFonts w:ascii="宋体" w:eastAsia="宋体" w:hAnsi="宋体" w:hint="eastAsia"/>
          <w:sz w:val="24"/>
          <w:szCs w:val="24"/>
        </w:rPr>
        <w:t>分析</w:t>
      </w:r>
      <w:r w:rsidR="006E7BF6">
        <w:rPr>
          <w:rFonts w:ascii="宋体" w:eastAsia="宋体" w:hAnsi="宋体" w:hint="eastAsia"/>
          <w:sz w:val="24"/>
          <w:szCs w:val="24"/>
        </w:rPr>
        <w:t>作者对社会的思索。</w:t>
      </w:r>
    </w:p>
    <w:p w:rsidR="006E7BF6" w:rsidRDefault="006E7BF6" w:rsidP="00957196">
      <w:pPr>
        <w:spacing w:line="400" w:lineRule="exact"/>
        <w:ind w:firstLineChars="200" w:firstLine="480"/>
        <w:rPr>
          <w:rFonts w:ascii="宋体" w:eastAsia="宋体" w:hAnsi="宋体"/>
          <w:sz w:val="24"/>
          <w:szCs w:val="24"/>
        </w:rPr>
      </w:pPr>
      <w:r>
        <w:rPr>
          <w:rFonts w:ascii="宋体" w:eastAsia="宋体" w:hAnsi="宋体" w:hint="eastAsia"/>
          <w:sz w:val="24"/>
          <w:szCs w:val="24"/>
        </w:rPr>
        <w:t>任务三用的时间较长，学生比较感兴趣，两个班的学生都找出了很多不同寻常之处。例如，有学生发现，</w:t>
      </w:r>
      <w:proofErr w:type="gramStart"/>
      <w:r>
        <w:rPr>
          <w:rFonts w:ascii="宋体" w:eastAsia="宋体" w:hAnsi="宋体" w:hint="eastAsia"/>
          <w:sz w:val="24"/>
          <w:szCs w:val="24"/>
        </w:rPr>
        <w:t>邑</w:t>
      </w:r>
      <w:proofErr w:type="gramEnd"/>
      <w:r>
        <w:rPr>
          <w:rFonts w:ascii="宋体" w:eastAsia="宋体" w:hAnsi="宋体" w:hint="eastAsia"/>
          <w:sz w:val="24"/>
          <w:szCs w:val="24"/>
        </w:rPr>
        <w:t>中明明有些游侠</w:t>
      </w:r>
      <w:r w:rsidR="00957196">
        <w:rPr>
          <w:rFonts w:ascii="宋体" w:eastAsia="宋体" w:hAnsi="宋体" w:hint="eastAsia"/>
          <w:sz w:val="24"/>
          <w:szCs w:val="24"/>
        </w:rPr>
        <w:t>儿捉了很多蟋蟀，官府的人为何不直接从他们手中购买或者打击这种哄抬促织价格的不法分子。由此可见当时官吏不作为，社会混乱的状况。</w:t>
      </w:r>
    </w:p>
    <w:p w:rsidR="00957196" w:rsidRPr="006E7BF6" w:rsidRDefault="00957196" w:rsidP="00957196">
      <w:pPr>
        <w:spacing w:line="400" w:lineRule="exact"/>
        <w:ind w:firstLineChars="200" w:firstLine="480"/>
        <w:rPr>
          <w:rFonts w:ascii="宋体" w:eastAsia="宋体" w:hAnsi="宋体" w:hint="eastAsia"/>
          <w:sz w:val="24"/>
          <w:szCs w:val="24"/>
        </w:rPr>
      </w:pPr>
      <w:r>
        <w:rPr>
          <w:rFonts w:ascii="宋体" w:eastAsia="宋体" w:hAnsi="宋体" w:hint="eastAsia"/>
          <w:sz w:val="24"/>
          <w:szCs w:val="24"/>
        </w:rPr>
        <w:t>本篇课文</w:t>
      </w:r>
      <w:proofErr w:type="gramStart"/>
      <w:r>
        <w:rPr>
          <w:rFonts w:ascii="宋体" w:eastAsia="宋体" w:hAnsi="宋体" w:hint="eastAsia"/>
          <w:sz w:val="24"/>
          <w:szCs w:val="24"/>
        </w:rPr>
        <w:t>教学仍</w:t>
      </w:r>
      <w:proofErr w:type="gramEnd"/>
      <w:r>
        <w:rPr>
          <w:rFonts w:ascii="宋体" w:eastAsia="宋体" w:hAnsi="宋体" w:hint="eastAsia"/>
          <w:sz w:val="24"/>
          <w:szCs w:val="24"/>
        </w:rPr>
        <w:t>深感不足，没有将小说的精妙之处讲透彻，这也是以后教学中需要注意的地方。</w:t>
      </w:r>
      <w:bookmarkEnd w:id="0"/>
    </w:p>
    <w:sectPr w:rsidR="00957196" w:rsidRPr="006E7B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0C"/>
    <w:rsid w:val="001D1F0C"/>
    <w:rsid w:val="00387C59"/>
    <w:rsid w:val="00496A98"/>
    <w:rsid w:val="006E7BF6"/>
    <w:rsid w:val="00957196"/>
    <w:rsid w:val="00C2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C525"/>
  <w15:chartTrackingRefBased/>
  <w15:docId w15:val="{9A8EE3E5-7B38-442D-86EC-C8D7E0AB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咏梅</dc:creator>
  <cp:keywords/>
  <dc:description/>
  <cp:lastModifiedBy>朱 咏梅</cp:lastModifiedBy>
  <cp:revision>2</cp:revision>
  <dcterms:created xsi:type="dcterms:W3CDTF">2022-06-16T01:53:00Z</dcterms:created>
  <dcterms:modified xsi:type="dcterms:W3CDTF">2022-06-16T02:41:00Z</dcterms:modified>
</cp:coreProperties>
</file>