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D76E" w14:textId="77777777" w:rsidR="00E04DB8" w:rsidRDefault="00BC27DC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礼河实验</w:t>
      </w:r>
      <w:proofErr w:type="gramEnd"/>
      <w:r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学校教师读书笔记</w:t>
      </w:r>
    </w:p>
    <w:tbl>
      <w:tblPr>
        <w:tblW w:w="85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128"/>
        <w:gridCol w:w="2104"/>
        <w:gridCol w:w="1993"/>
      </w:tblGrid>
      <w:tr w:rsidR="00E04DB8" w14:paraId="0D5D8F50" w14:textId="77777777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26424" w14:textId="77777777" w:rsidR="00E04DB8" w:rsidRDefault="00BC27DC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287000" w14:textId="77777777" w:rsidR="00E04DB8" w:rsidRDefault="00BC27DC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作业设计——基于学生心理机制的学习反馈</w:t>
            </w:r>
          </w:p>
        </w:tc>
      </w:tr>
      <w:tr w:rsidR="00E04DB8" w14:paraId="5A798937" w14:textId="77777777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FA556" w14:textId="77777777" w:rsidR="00E04DB8" w:rsidRDefault="00BC27DC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6B3B3" w14:textId="77777777" w:rsidR="00E04DB8" w:rsidRDefault="00BC27DC" w:rsidP="00575F2D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方</w:t>
            </w: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夏雪梅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A8C39A" w14:textId="77777777" w:rsidR="00E04DB8" w:rsidRDefault="00BC27DC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64C229" w14:textId="77777777" w:rsidR="00E04DB8" w:rsidRDefault="00BC27DC">
            <w:pPr>
              <w:widowControl/>
              <w:spacing w:line="495" w:lineRule="atLeast"/>
              <w:ind w:firstLine="555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2022.5</w:t>
            </w:r>
          </w:p>
        </w:tc>
      </w:tr>
      <w:tr w:rsidR="00E04DB8" w14:paraId="58244A78" w14:textId="77777777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1F985" w14:textId="77777777" w:rsidR="00E04DB8" w:rsidRDefault="00BC27DC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1E246F" w14:textId="0B04EBDE" w:rsidR="00E04DB8" w:rsidRDefault="0042227B" w:rsidP="00575F2D">
            <w:pPr>
              <w:widowControl/>
              <w:spacing w:line="495" w:lineRule="atLeast"/>
              <w:ind w:firstLine="480"/>
              <w:jc w:val="center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康佳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6863E2" w14:textId="77777777" w:rsidR="00E04DB8" w:rsidRDefault="00BC27DC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CC995D" w14:textId="01133341" w:rsidR="00E04DB8" w:rsidRDefault="00BC27DC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七年级</w:t>
            </w:r>
            <w:r w:rsidR="0042227B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数学</w:t>
            </w:r>
          </w:p>
        </w:tc>
      </w:tr>
      <w:tr w:rsidR="00E04DB8" w14:paraId="243CC090" w14:textId="77777777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9B497" w14:textId="77777777" w:rsidR="00E04DB8" w:rsidRDefault="00BC27DC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 w14:paraId="3DA1B3E9" w14:textId="77777777" w:rsidR="00E04DB8" w:rsidRDefault="00BC27DC">
            <w:pPr>
              <w:widowControl/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学生课后练习减负的六大措施：</w:t>
            </w:r>
          </w:p>
          <w:p w14:paraId="7F7FCE2E" w14:textId="77777777" w:rsidR="00E04DB8" w:rsidRDefault="00BC27DC"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分难易，心不乱。学生需要动脑，动手，需要回顾课堂所学的知识和技能，还需要自己有所创造。</w:t>
            </w:r>
          </w:p>
          <w:p w14:paraId="6515B810" w14:textId="77777777" w:rsidR="00E04DB8" w:rsidRDefault="00BC27DC"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减数量，心不</w:t>
            </w: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躁</w:t>
            </w:r>
            <w:proofErr w:type="gramEnd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。减少练习的数量，学生在心理上不会增加负担，从而提高练习质量。</w:t>
            </w:r>
          </w:p>
          <w:p w14:paraId="0D4339AC" w14:textId="77777777" w:rsidR="00E04DB8" w:rsidRDefault="00BC27DC"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有指导，心不慌。教师在整个作业活动中应该发挥指导和组织的作用。</w:t>
            </w:r>
          </w:p>
          <w:p w14:paraId="670838A0" w14:textId="77777777" w:rsidR="00E04DB8" w:rsidRDefault="00BC27DC"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无时限，心不急。</w:t>
            </w:r>
          </w:p>
          <w:p w14:paraId="4171345B" w14:textId="77777777" w:rsidR="00E04DB8" w:rsidRDefault="00BC27DC"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倡</w:t>
            </w:r>
            <w:proofErr w:type="gramEnd"/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奖赏，心欢喜。</w:t>
            </w:r>
          </w:p>
          <w:p w14:paraId="2EF265EB" w14:textId="77777777" w:rsidR="00E04DB8" w:rsidRDefault="00BC27DC"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少订正，心不疲。</w:t>
            </w:r>
          </w:p>
        </w:tc>
      </w:tr>
      <w:tr w:rsidR="00E04DB8" w14:paraId="650D6653" w14:textId="77777777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B42622" w14:textId="77777777" w:rsidR="00E04DB8" w:rsidRDefault="00BC27DC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 w14:paraId="1F27CDAE" w14:textId="77777777" w:rsidR="00E04DB8" w:rsidRDefault="00BC27DC">
            <w:pPr>
              <w:widowControl/>
              <w:spacing w:line="495" w:lineRule="atLeast"/>
              <w:ind w:firstLineChars="200" w:firstLine="480"/>
              <w:jc w:val="left"/>
              <w:rPr>
                <w:rFonts w:ascii="宋体" w:eastAsia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sz w:val="24"/>
                <w:szCs w:val="24"/>
                <w:shd w:val="clear" w:color="auto" w:fill="FFFFFF"/>
              </w:rPr>
              <w:t>在如今“双减”政策的背景下，要求减负不减效，所以教师要做到更合理有效地布置作业，因为作业是对课堂教学的巩固和延伸，是提高成绩的保证。从心理学角度看，作业是教师指派给学生，要求学生在上课以外的时间完成的任务。快速、准时地完成作业，这可能是大多数教师比较期待的理想状态，但事实上是不可能的，所以我们教师更应该对作业的布置有一个清楚而较新的认识，比如布置具有挑战性的题目和作业，这样学生会更有兴趣地对待。这本书中作者写到的分层的特点，分层的设计，如根据作业量和作业难度分层，增进学生思维多样性的分层设计，根据不同学习风格的分类作业，分层作业中的教师指导与同伴互助，通过教师指导以激励学生自我挑战，通过同伴互助以促进递进。这几种形式在平时作业布置方面为我们教师打开了思路，操作性强。这样会增强学生的做作业的兴趣，有挑战性就有了质量。</w:t>
            </w:r>
          </w:p>
          <w:p w14:paraId="550A5231" w14:textId="77777777" w:rsidR="00E04DB8" w:rsidRDefault="00BC27DC">
            <w:pPr>
              <w:widowControl/>
              <w:spacing w:line="495" w:lineRule="atLeast"/>
              <w:ind w:firstLineChars="200" w:firstLine="480"/>
              <w:jc w:val="left"/>
              <w:rPr>
                <w:rFonts w:ascii="宋体" w:eastAsia="宋体" w:hAnsi="宋体" w:cs="宋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sz w:val="24"/>
                <w:szCs w:val="24"/>
                <w:shd w:val="clear" w:color="auto" w:fill="FFFFFF"/>
              </w:rPr>
              <w:t>总之，作业的形式首先让学生在心里上要接受和喜欢，再适当加以鼓励和奖赏，一定会取得比较好的效果，更好地为“双减”服务。</w:t>
            </w:r>
          </w:p>
          <w:p w14:paraId="72E8B8FB" w14:textId="77777777" w:rsidR="00E04DB8" w:rsidRDefault="00E04DB8" w:rsidP="0042227B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</w:pPr>
          </w:p>
        </w:tc>
      </w:tr>
    </w:tbl>
    <w:p w14:paraId="4E1B62C8" w14:textId="77777777" w:rsidR="00E04DB8" w:rsidRDefault="00E04DB8">
      <w:pPr>
        <w:widowControl/>
        <w:shd w:val="clear" w:color="auto" w:fill="FFFFFF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14:paraId="0BA96A53" w14:textId="77777777" w:rsidR="00E04DB8" w:rsidRDefault="00E04DB8"/>
    <w:sectPr w:rsidR="00E0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0115"/>
    <w:multiLevelType w:val="singleLevel"/>
    <w:tmpl w:val="6B5F0115"/>
    <w:lvl w:ilvl="0">
      <w:start w:val="1"/>
      <w:numFmt w:val="decimal"/>
      <w:suff w:val="nothing"/>
      <w:lvlText w:val="%1，"/>
      <w:lvlJc w:val="left"/>
    </w:lvl>
  </w:abstractNum>
  <w:num w:numId="1" w16cid:durableId="3668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5OTg1MDg3ZjBhMTRkZDg4ZWI3NmNhMzg5MmMzNGUifQ=="/>
  </w:docVars>
  <w:rsids>
    <w:rsidRoot w:val="007835B1"/>
    <w:rsid w:val="001B34A7"/>
    <w:rsid w:val="001F672F"/>
    <w:rsid w:val="0042227B"/>
    <w:rsid w:val="00575F2D"/>
    <w:rsid w:val="00723704"/>
    <w:rsid w:val="007835B1"/>
    <w:rsid w:val="00BC27DC"/>
    <w:rsid w:val="00E04DB8"/>
    <w:rsid w:val="1E2216CA"/>
    <w:rsid w:val="38E27385"/>
    <w:rsid w:val="489765D9"/>
    <w:rsid w:val="4ED53461"/>
    <w:rsid w:val="6FB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80C3"/>
  <w15:docId w15:val="{63C53547-61BE-44E8-9C9C-446E5230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zlh</dc:creator>
  <cp:lastModifiedBy>Yu Krystal</cp:lastModifiedBy>
  <cp:revision>4</cp:revision>
  <dcterms:created xsi:type="dcterms:W3CDTF">2022-06-06T02:14:00Z</dcterms:created>
  <dcterms:modified xsi:type="dcterms:W3CDTF">2022-06-06T02:16:00Z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9223B5D7E00C4413B38B5778D1EF66A7</vt:lpwstr>
  </property>
</Properties>
</file>