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0"/>
        <w:rPr>
          <w:rFonts w:hint="eastAsia" w:asciiTheme="minorEastAsia" w:hAnsiTheme="minorEastAsia" w:eastAsiaTheme="minorEastAsia" w:cstheme="minorEastAsia"/>
          <w:sz w:val="22"/>
          <w:szCs w:val="22"/>
          <w:u w:val="none"/>
          <w:lang w:val="en-US" w:eastAsia="zh-CN"/>
        </w:rPr>
      </w:pPr>
      <w:r>
        <w:rPr>
          <w:rFonts w:hint="default" w:asciiTheme="minorEastAsia" w:hAnsiTheme="minorEastAsia" w:cstheme="minorEastAsia"/>
          <w:sz w:val="22"/>
          <w:szCs w:val="22"/>
          <w:u w:val="none"/>
          <w:lang w:eastAsia="zh-CN"/>
        </w:rPr>
        <w:t>“</w:t>
      </w:r>
      <w:r>
        <w:rPr>
          <w:rFonts w:hint="eastAsia" w:asciiTheme="minorEastAsia" w:hAnsiTheme="minorEastAsia" w:cstheme="minorEastAsia"/>
          <w:sz w:val="22"/>
          <w:szCs w:val="22"/>
          <w:u w:val="none"/>
          <w:lang w:val="en-US" w:eastAsia="zh-Hans"/>
        </w:rPr>
        <w:t>小学整本书阅读任务群设计与实施的研究</w:t>
      </w:r>
      <w:r>
        <w:rPr>
          <w:rFonts w:hint="default" w:asciiTheme="minorEastAsia" w:hAnsiTheme="minorEastAsia" w:cstheme="minorEastAsia"/>
          <w:sz w:val="22"/>
          <w:szCs w:val="22"/>
          <w:u w:val="none"/>
          <w:lang w:eastAsia="zh-CN"/>
        </w:rPr>
        <w:t>”</w:t>
      </w:r>
      <w:r>
        <w:rPr>
          <w:rFonts w:hint="eastAsia" w:asciiTheme="minorEastAsia" w:hAnsiTheme="minorEastAsia" w:eastAsiaTheme="minorEastAsia" w:cstheme="minorEastAsia"/>
          <w:sz w:val="22"/>
          <w:szCs w:val="22"/>
          <w:u w:val="none"/>
          <w:lang w:val="en-US" w:eastAsia="zh-CN"/>
        </w:rPr>
        <w:t>开题报告</w:t>
      </w:r>
    </w:p>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0"/>
        <w:rPr>
          <w:rFonts w:hint="eastAsia" w:asciiTheme="minorEastAsia" w:hAnsiTheme="minorEastAsia" w:eastAsiaTheme="minorEastAsia" w:cstheme="minorEastAsia"/>
          <w:sz w:val="22"/>
          <w:szCs w:val="22"/>
          <w:u w:val="none"/>
          <w:lang w:val="en-US" w:eastAsia="zh-CN"/>
        </w:rPr>
      </w:pPr>
      <w:r>
        <w:rPr>
          <w:rFonts w:hint="eastAsia" w:asciiTheme="minorEastAsia" w:hAnsiTheme="minorEastAsia" w:eastAsiaTheme="minorEastAsia" w:cstheme="minorEastAsia"/>
          <w:sz w:val="22"/>
          <w:szCs w:val="22"/>
          <w:u w:val="none"/>
          <w:lang w:val="en-US" w:eastAsia="zh-CN"/>
        </w:rPr>
        <w:t>常州市局前街小学  花琳</w:t>
      </w:r>
    </w:p>
    <w:p>
      <w:pPr>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课题提出的背景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1.基于</w:t>
      </w:r>
      <w:r>
        <w:rPr>
          <w:rFonts w:hint="eastAsia" w:asciiTheme="minorEastAsia" w:hAnsiTheme="minorEastAsia" w:eastAsiaTheme="minorEastAsia" w:cstheme="minorEastAsia"/>
          <w:b/>
          <w:sz w:val="21"/>
          <w:szCs w:val="21"/>
        </w:rPr>
        <w:t>《语文课程标准》</w:t>
      </w:r>
      <w:r>
        <w:rPr>
          <w:rFonts w:hint="eastAsia" w:asciiTheme="minorEastAsia" w:hAnsiTheme="minorEastAsia" w:eastAsiaTheme="minorEastAsia" w:cstheme="minorEastAsia"/>
          <w:b/>
          <w:sz w:val="21"/>
          <w:szCs w:val="21"/>
          <w:lang w:val="en-US" w:eastAsia="zh-CN"/>
        </w:rPr>
        <w:t>的要求</w:t>
      </w:r>
      <w:bookmarkStart w:id="0" w:name="_GoBack"/>
      <w:bookmarkEnd w:id="0"/>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语文课程标准》要求小学阶段学生要完成课内文本阅读及145万字以上的课外阅读。具体为：第一学段，积累自己喜欢的成语和格言警句，背诵优秀诗文50篇（段），课外阅读总量不少于5万字；第二学段，养成读书看报的习惯，收藏并与同学交流图书资料，课外阅读总量不少于40万字；第三学段，利用图书馆、网络等信息渠道尝试进行探究性阅读，扩展阅读面，课外阅读总量不少于100万字。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文课程标准》明确了阅读是中小学语文教学的重中之重，探索并完善阅读教学体系，成为中小学语文教育者关注的焦点。同时，在国家“双减”政策下，学生课业负担大幅度减轻，学生课后时间变得充裕，如何利用好这段时空，有效地开展语文阅读实践活动，全面提高学生的语文素养，也是当前值得探究的课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1"/>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2.基于对当今小学生阅读现状的担忧</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观当前中小学阅读现状，主要有以下几方面的问题：首先，语文课堂教学阅读能力的培养和课下阅读脱节。虽然语文课堂教学也在教学生读书，但课堂上的阅读时间是有限的，课下学生又很难自觉地将课内所学运用到课后的阅读实践当中；其次，课堂内学生的阅读兴趣比较单一，课堂外，在电视、网络等包围下，休闲性阅读占据学生课外阅读的大部分时间，学生的阅读习惯很难养成且不成体系；三是，阅读习惯和阅读量受家长阅读行为的影响，家长的兴趣指向及言传身教直接影响着孩子的阅读习惯养成。在娱乐和快餐文化的冲击下，学生阅读空间越来越小，家庭的阅读消费越来越少，学生缺乏阅读习惯养成，缺乏独立思考、独立阅读的能力，学生的阅读能力在不觉间退化。从个体而言，阅读能力的退化会使个体人的文学素养降低，语文思维弱化，人文精神失落；从国家而言，整个民族阅读能力的退化，更危及民族基础文化素质，造成民族文化的退化，从而影响文化自信。</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outlineLvl w:val="1"/>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基于对现在整本书阅读教学指导的思考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观摩了许多整本书阅读教学的课例，产生了如下的思考：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导读内容“程式化”。整本书阅读的导读在各类教研活动屡见不鲜，从低年级的绘本阅读到桥梁书、童话故事、文学作品，不管哪个年段、哪类书籍，执教者一般会先带领学生认识</w:t>
      </w:r>
      <w:r>
        <w:rPr>
          <w:rFonts w:hint="eastAsia" w:asciiTheme="minorEastAsia" w:hAnsiTheme="minorEastAsia" w:eastAsiaTheme="minorEastAsia" w:cstheme="minorEastAsia"/>
          <w:sz w:val="21"/>
          <w:szCs w:val="21"/>
          <w:highlight w:val="none"/>
          <w:lang w:val="en-US" w:eastAsia="zh-CN"/>
        </w:rPr>
        <w:t>书脊</w:t>
      </w:r>
      <w:r>
        <w:rPr>
          <w:rFonts w:hint="eastAsia" w:asciiTheme="minorEastAsia" w:hAnsiTheme="minorEastAsia" w:eastAsiaTheme="minorEastAsia" w:cstheme="minorEastAsia"/>
          <w:sz w:val="21"/>
          <w:szCs w:val="21"/>
          <w:lang w:val="en-US" w:eastAsia="zh-CN"/>
        </w:rPr>
        <w:t>、腰封、扉页，看封面、封底、出版社、作者，然后根据目录猜内容、根据插图猜故事；也可能会朗读经典情节，或是精彩细节，目的就是一条——吊足胃口。这些做法原本无妨，但每一课的导读都需要像认识陌生人一样详细介绍吗？不同年段都需要这样逐一介绍吗？导读除了给几个精彩片段激趣，还有别的方式吗？导读被沦为一种固定程式，显然是不科学的。</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阅读推进“较机械”。大多执教者已经开始关注学生阅读过程的督促工作，把整本书阅读作为在校阅读任务，或者作为每日的作业内容由家长配合督促阅读，应该说这些做法也属推进阅读。但更多的情形下，伴随着很多让学生厌恶阅读的外加要求，如每天摘录好词好句、背诵好词好句、批注阅读，甚至是每日写阅读感悟。如此机械枯燥的阅读操作，每日反复，索然无味，阅读效果也不佳。</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交流分享“被动状”。班级读书交流会的状态基本是在教师的带领下聚焦人物，分析个性；梳理情节，体会情感；围绕主题，交流感悟等。需要关注的是，多数教者仍然用单篇阅读教学的方式进行，如选出语段，感知表达方式；领悟写法，进行迁移练习。整节课，学生要么在教师的带领下进行“回答式”交流，要么囿于学科，像学课文一样着眼于字词句篇。学生不能通过课堂厘清阅读困惑或表达阅读见解。这样的阅读分享，没有个体</w:t>
      </w:r>
      <w:r>
        <w:rPr>
          <w:rFonts w:hint="eastAsia" w:asciiTheme="minorEastAsia" w:hAnsiTheme="minorEastAsia" w:cstheme="minorEastAsia"/>
          <w:sz w:val="21"/>
          <w:szCs w:val="21"/>
          <w:highlight w:val="none"/>
          <w:lang w:val="en-US" w:eastAsia="zh-CN"/>
        </w:rPr>
        <w:t>主动地参与</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outlineLvl w:val="2"/>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设计适切的阅读任务群是深度阅读整本书的关键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对整本书阅读来讲， 阅读任务群设计处于关键地位。 任务群设计应立足于学科核心素养， 整合目标、任务、情境、内容，是纳入课程视域下的一个教学单位，也是一个指向学科核心素养、相对独立、能体现完整教学过程的课程单位。从这个意义上讲，整本书阅读就不应该是简单的语文知识点、 能力点的线性排列， 更不是把死的知识从生动的文本中抽取出来让学生死记硬背以博得高分的“假读书”。</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整本书阅读任务群应以学生的真实读书为基础</w:t>
      </w:r>
      <w:r>
        <w:rPr>
          <w:rFonts w:hint="default"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以语文核心素养为纲</w:t>
      </w:r>
      <w:r>
        <w:rPr>
          <w:rFonts w:hint="default"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以学生的语文实践为主线，以任务为导向，以学习项目为载体，整合学习情境、学习内容、学习方法和学习资源，引导学生在运用语言的过程中提升语文素养。</w:t>
      </w:r>
    </w:p>
    <w:p>
      <w:pPr>
        <w:keepNext w:val="0"/>
        <w:keepLines w:val="0"/>
        <w:pageBreakBefore w:val="0"/>
        <w:widowControl w:val="0"/>
        <w:numPr>
          <w:ilvl w:val="0"/>
          <w:numId w:val="1"/>
        </w:numPr>
        <w:kinsoku/>
        <w:wordWrap/>
        <w:overflowPunct/>
        <w:topLinePunct w:val="0"/>
        <w:autoSpaceDE/>
        <w:autoSpaceDN/>
        <w:bidi w:val="0"/>
        <w:adjustRightInd/>
        <w:spacing w:line="400" w:lineRule="exact"/>
        <w:ind w:left="0" w:leftChars="0"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课题的研究价值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outlineLvl w:val="1"/>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cstheme="minorEastAsia"/>
          <w:b/>
          <w:bCs/>
          <w:sz w:val="21"/>
          <w:szCs w:val="21"/>
          <w:lang w:val="en-US" w:eastAsia="zh-Hans"/>
        </w:rPr>
        <w:t>探索以任务群的形式推进</w:t>
      </w:r>
      <w:r>
        <w:rPr>
          <w:rFonts w:hint="eastAsia" w:asciiTheme="minorEastAsia" w:hAnsiTheme="minorEastAsia" w:eastAsiaTheme="minorEastAsia" w:cstheme="minorEastAsia"/>
          <w:b/>
          <w:bCs/>
          <w:sz w:val="21"/>
          <w:szCs w:val="21"/>
          <w:lang w:val="en-US" w:eastAsia="zh-CN"/>
        </w:rPr>
        <w:t>小学整本书阅读教学</w:t>
      </w:r>
      <w:r>
        <w:rPr>
          <w:rFonts w:hint="eastAsia" w:asciiTheme="minorEastAsia" w:hAnsiTheme="minorEastAsia" w:cstheme="minorEastAsia"/>
          <w:b/>
          <w:bCs/>
          <w:sz w:val="21"/>
          <w:szCs w:val="21"/>
          <w:lang w:val="en-US" w:eastAsia="zh-Hans"/>
        </w:rPr>
        <w:t>的新路径</w:t>
      </w:r>
      <w:r>
        <w:rPr>
          <w:rFonts w:hint="eastAsia" w:asciiTheme="minorEastAsia" w:hAnsiTheme="minorEastAsia" w:eastAsiaTheme="minorEastAsia" w:cstheme="minorEastAsia"/>
          <w:b/>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通过对已有研究的梳理，学界已经认识到</w:t>
      </w:r>
      <w:r>
        <w:rPr>
          <w:rFonts w:hint="eastAsia" w:asciiTheme="minorEastAsia" w:hAnsiTheme="minorEastAsia" w:cstheme="minorEastAsia"/>
          <w:b w:val="0"/>
          <w:bCs w:val="0"/>
          <w:sz w:val="21"/>
          <w:szCs w:val="21"/>
          <w:lang w:val="en-US" w:eastAsia="zh-Hans"/>
        </w:rPr>
        <w:t>在整本书阅读指导中加入任务群设计</w:t>
      </w:r>
      <w:r>
        <w:rPr>
          <w:rFonts w:hint="eastAsia" w:asciiTheme="minorEastAsia" w:hAnsiTheme="minorEastAsia" w:eastAsiaTheme="minorEastAsia" w:cstheme="minorEastAsia"/>
          <w:b w:val="0"/>
          <w:bCs w:val="0"/>
          <w:sz w:val="21"/>
          <w:szCs w:val="21"/>
          <w:lang w:val="en-US" w:eastAsia="zh-CN"/>
        </w:rPr>
        <w:t>的重要性，但</w:t>
      </w:r>
      <w:r>
        <w:rPr>
          <w:rFonts w:hint="eastAsia" w:asciiTheme="minorEastAsia" w:hAnsiTheme="minorEastAsia" w:cstheme="minorEastAsia"/>
          <w:b w:val="0"/>
          <w:bCs w:val="0"/>
          <w:sz w:val="21"/>
          <w:szCs w:val="21"/>
          <w:lang w:val="en-US" w:eastAsia="zh-Hans"/>
        </w:rPr>
        <w:t>对于阅读任务群</w:t>
      </w:r>
      <w:r>
        <w:rPr>
          <w:rFonts w:hint="eastAsia" w:asciiTheme="minorEastAsia" w:hAnsiTheme="minorEastAsia" w:eastAsiaTheme="minorEastAsia" w:cstheme="minorEastAsia"/>
          <w:b w:val="0"/>
          <w:bCs w:val="0"/>
          <w:sz w:val="21"/>
          <w:szCs w:val="21"/>
          <w:lang w:val="en-US" w:eastAsia="zh-CN"/>
        </w:rPr>
        <w:t>的本质特性、问题指向等方面的理论研究还比较缺乏；其次，</w:t>
      </w:r>
      <w:r>
        <w:rPr>
          <w:rFonts w:hint="eastAsia" w:asciiTheme="minorEastAsia" w:hAnsiTheme="minorEastAsia" w:cstheme="minorEastAsia"/>
          <w:b w:val="0"/>
          <w:bCs w:val="0"/>
          <w:sz w:val="21"/>
          <w:szCs w:val="21"/>
          <w:lang w:val="en-US" w:eastAsia="zh-Hans"/>
        </w:rPr>
        <w:t>阅读任务群</w:t>
      </w:r>
      <w:r>
        <w:rPr>
          <w:rFonts w:hint="eastAsia" w:asciiTheme="minorEastAsia" w:hAnsiTheme="minorEastAsia" w:eastAsiaTheme="minorEastAsia" w:cstheme="minorEastAsia"/>
          <w:b w:val="0"/>
          <w:bCs w:val="0"/>
          <w:sz w:val="21"/>
          <w:szCs w:val="21"/>
          <w:lang w:val="en-US" w:eastAsia="zh-CN"/>
        </w:rPr>
        <w:t>已有应用研究在基础教育领域还比较缺乏，尤其是</w:t>
      </w:r>
      <w:r>
        <w:rPr>
          <w:rFonts w:hint="eastAsia" w:asciiTheme="minorEastAsia" w:hAnsiTheme="minorEastAsia" w:cstheme="minorEastAsia"/>
          <w:b w:val="0"/>
          <w:bCs w:val="0"/>
          <w:sz w:val="21"/>
          <w:szCs w:val="21"/>
          <w:lang w:val="en-US" w:eastAsia="zh-Hans"/>
        </w:rPr>
        <w:t>阅读任务群</w:t>
      </w:r>
      <w:r>
        <w:rPr>
          <w:rFonts w:hint="eastAsia" w:asciiTheme="minorEastAsia" w:hAnsiTheme="minorEastAsia" w:eastAsiaTheme="minorEastAsia" w:cstheme="minorEastAsia"/>
          <w:b w:val="0"/>
          <w:bCs w:val="0"/>
          <w:sz w:val="21"/>
          <w:szCs w:val="21"/>
          <w:lang w:val="en-US" w:eastAsia="zh-CN"/>
        </w:rPr>
        <w:t>在小学整本书阅读教学方面的研究还留有空白。</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jc w:val="both"/>
        <w:textAlignment w:val="auto"/>
        <w:outlineLvl w:val="1"/>
        <w:rPr>
          <w:rFonts w:hint="eastAsia" w:asciiTheme="minorEastAsia" w:hAnsiTheme="minorEastAsia" w:cstheme="minorEastAsia"/>
          <w:b/>
          <w:bCs/>
          <w:sz w:val="21"/>
          <w:szCs w:val="21"/>
          <w:lang w:val="en-US" w:eastAsia="zh-Hans"/>
        </w:rPr>
      </w:pPr>
      <w:r>
        <w:rPr>
          <w:rFonts w:hint="eastAsia" w:asciiTheme="minorEastAsia" w:hAnsiTheme="minorEastAsia" w:cstheme="minorEastAsia"/>
          <w:b/>
          <w:bCs/>
          <w:sz w:val="21"/>
          <w:szCs w:val="21"/>
          <w:lang w:val="en-US" w:eastAsia="zh-Hans"/>
        </w:rPr>
        <w:t>提升学生整本书阅读的兴趣和能力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bCs/>
          <w:sz w:val="21"/>
          <w:szCs w:val="21"/>
          <w:lang w:val="en-US" w:eastAsia="zh-Hans"/>
        </w:rPr>
      </w:pPr>
      <w:r>
        <w:rPr>
          <w:rFonts w:hint="eastAsia" w:asciiTheme="minorEastAsia" w:hAnsiTheme="minorEastAsia" w:cstheme="minorEastAsia"/>
          <w:b w:val="0"/>
          <w:bCs w:val="0"/>
          <w:sz w:val="21"/>
          <w:szCs w:val="21"/>
          <w:lang w:val="en-US" w:eastAsia="zh-Hans"/>
        </w:rPr>
        <w:t>阅读任务群的设计与实施</w:t>
      </w:r>
      <w:r>
        <w:rPr>
          <w:rFonts w:hint="default" w:asciiTheme="minorEastAsia" w:hAnsiTheme="minorEastAsia" w:cstheme="minorEastAsia"/>
          <w:b w:val="0"/>
          <w:bCs w:val="0"/>
          <w:sz w:val="21"/>
          <w:szCs w:val="21"/>
          <w:lang w:eastAsia="zh-Hans"/>
        </w:rPr>
        <w:t>，</w:t>
      </w:r>
      <w:r>
        <w:rPr>
          <w:rFonts w:hint="eastAsia" w:asciiTheme="minorEastAsia" w:hAnsiTheme="minorEastAsia" w:eastAsiaTheme="minorEastAsia" w:cstheme="minorEastAsia"/>
          <w:b w:val="0"/>
          <w:bCs w:val="0"/>
          <w:sz w:val="21"/>
          <w:szCs w:val="21"/>
          <w:lang w:val="en-US" w:eastAsia="zh-CN"/>
        </w:rPr>
        <w:t>这与学生的内心期待是一致的。在实施过程中，</w:t>
      </w:r>
      <w:r>
        <w:rPr>
          <w:rFonts w:hint="eastAsia" w:asciiTheme="minorEastAsia" w:hAnsiTheme="minorEastAsia" w:cstheme="minorEastAsia"/>
          <w:b w:val="0"/>
          <w:bCs w:val="0"/>
          <w:sz w:val="21"/>
          <w:szCs w:val="21"/>
          <w:lang w:val="en-US" w:eastAsia="zh-Hans"/>
        </w:rPr>
        <w:t>阅读任务群</w:t>
      </w:r>
      <w:r>
        <w:rPr>
          <w:rFonts w:hint="eastAsia" w:asciiTheme="minorEastAsia" w:hAnsiTheme="minorEastAsia" w:eastAsiaTheme="minorEastAsia" w:cstheme="minorEastAsia"/>
          <w:b w:val="0"/>
          <w:bCs w:val="0"/>
          <w:sz w:val="21"/>
          <w:szCs w:val="21"/>
          <w:lang w:val="en-US" w:eastAsia="zh-CN"/>
        </w:rPr>
        <w:t>用实践联结学生与书本，注重过程，将整本书的复杂性化为过程的实践性，引导学生参与到整本书的情境中来，解决复杂问题，有助于解决整本书阅读的“浅表化、检测化和虚假化”的问题，更有利于促进深度学习</w:t>
      </w:r>
      <w:r>
        <w:rPr>
          <w:rFonts w:hint="default" w:asciiTheme="minorEastAsia" w:hAnsiTheme="minorEastAsia" w:cstheme="minorEastAsia"/>
          <w:b w:val="0"/>
          <w:bCs w:val="0"/>
          <w:sz w:val="21"/>
          <w:szCs w:val="21"/>
          <w:lang w:eastAsia="zh-CN"/>
        </w:rPr>
        <w:t>，</w:t>
      </w:r>
      <w:r>
        <w:rPr>
          <w:rFonts w:hint="eastAsia" w:asciiTheme="minorEastAsia" w:hAnsiTheme="minorEastAsia" w:cstheme="minorEastAsia"/>
          <w:b w:val="0"/>
          <w:bCs w:val="0"/>
          <w:sz w:val="21"/>
          <w:szCs w:val="21"/>
          <w:lang w:val="en-US" w:eastAsia="zh-Hans"/>
        </w:rPr>
        <w:t>提升学生整本书阅读的兴趣和能力</w:t>
      </w:r>
      <w:r>
        <w:rPr>
          <w:rFonts w:hint="default" w:asciiTheme="minorEastAsia" w:hAnsiTheme="minorEastAsia" w:cstheme="minorEastAsia"/>
          <w:b w:val="0"/>
          <w:bCs w:val="0"/>
          <w:sz w:val="21"/>
          <w:szCs w:val="21"/>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jc w:val="both"/>
        <w:textAlignment w:val="auto"/>
        <w:outlineLvl w:val="1"/>
        <w:rPr>
          <w:rFonts w:hint="eastAsia" w:asciiTheme="minorEastAsia" w:hAnsiTheme="minorEastAsia" w:cstheme="minorEastAsia"/>
          <w:b/>
          <w:bCs/>
          <w:sz w:val="21"/>
          <w:szCs w:val="21"/>
          <w:lang w:val="en-US" w:eastAsia="zh-Hans"/>
        </w:rPr>
      </w:pPr>
      <w:r>
        <w:rPr>
          <w:rFonts w:hint="eastAsia" w:asciiTheme="minorEastAsia" w:hAnsiTheme="minorEastAsia" w:cstheme="minorEastAsia"/>
          <w:b/>
          <w:bCs/>
          <w:sz w:val="21"/>
          <w:szCs w:val="21"/>
          <w:lang w:val="en-US" w:eastAsia="zh-Hans"/>
        </w:rPr>
        <w:t>丰富并细化整本书阅读教学的课型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val="en-US" w:eastAsia="zh-Hans"/>
        </w:rPr>
      </w:pPr>
      <w:r>
        <w:rPr>
          <w:rFonts w:hint="eastAsia" w:asciiTheme="minorEastAsia" w:hAnsiTheme="minorEastAsia" w:eastAsiaTheme="minorEastAsia" w:cstheme="minorEastAsia"/>
          <w:b w:val="0"/>
          <w:bCs w:val="0"/>
          <w:sz w:val="21"/>
          <w:szCs w:val="21"/>
          <w:lang w:val="en-US" w:eastAsia="zh-Hans"/>
        </w:rPr>
        <w:t>基于目前对整本书阅读课型的研究</w:t>
      </w:r>
      <w:r>
        <w:rPr>
          <w:rFonts w:hint="default" w:asciiTheme="minorEastAsia" w:hAnsiTheme="minorEastAsia" w:eastAsia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根据整本书阅读教学的特点</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探索出包括整本书导读</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推进和总结时的任务群设计与实施策略</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丰富并细化整本书阅读教学的课型</w:t>
      </w:r>
      <w:r>
        <w:rPr>
          <w:rFonts w:hint="default" w:asciiTheme="minorEastAsia" w:hAnsiTheme="minorEastAsia" w:cstheme="minorEastAsia"/>
          <w:b w:val="0"/>
          <w:bCs w:val="0"/>
          <w:sz w:val="21"/>
          <w:szCs w:val="21"/>
          <w:lang w:eastAsia="zh-Hans"/>
        </w:rPr>
        <w:t>。</w:t>
      </w:r>
    </w:p>
    <w:p>
      <w:pPr>
        <w:keepNext w:val="0"/>
        <w:keepLines w:val="0"/>
        <w:pageBreakBefore w:val="0"/>
        <w:widowControl w:val="0"/>
        <w:kinsoku/>
        <w:wordWrap/>
        <w:overflowPunct/>
        <w:topLinePunct w:val="0"/>
        <w:autoSpaceDE/>
        <w:autoSpaceDN/>
        <w:bidi w:val="0"/>
        <w:adjustRightInd/>
        <w:spacing w:line="400" w:lineRule="exact"/>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三、核心概念的界定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Theme="minorEastAsia" w:hAnsiTheme="minorEastAsia" w:eastAsiaTheme="minorEastAsia" w:cstheme="minorEastAsia"/>
          <w:b/>
          <w:bCs/>
          <w:sz w:val="21"/>
          <w:szCs w:val="21"/>
          <w:lang w:val="en-US" w:eastAsia="zh-Hans"/>
        </w:rPr>
      </w:pP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cstheme="minorEastAsia"/>
          <w:b/>
          <w:bCs/>
          <w:sz w:val="21"/>
          <w:szCs w:val="21"/>
          <w:lang w:val="en-US" w:eastAsia="zh-Hans"/>
        </w:rPr>
        <w:t>语文学习任务群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val="0"/>
          <w:bCs w:val="0"/>
          <w:sz w:val="21"/>
          <w:szCs w:val="21"/>
          <w:lang w:val="en-US" w:eastAsia="zh-CN"/>
        </w:rPr>
        <w:t>“语文学习任务群”以学习任务为导向，以学习项目为载体，整合学习情境、学习内容、学习方法和学习资源，引导学生在运用语言的过程中提升语文素养。若干学习项目组成学习任务群。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1"/>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2.整本书阅读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整本书阅读不同于单篇短章阅读，它的阅读对象为一整本书。整本书阅读需要读者结合自己已有的阅读经验，在阅读过程中根据特定文本的特定内容自主选择不同的、有针对性的阅读方法，在解读语言文字的过程中获取信息，来培养阅读的兴趣，提高阅读的能力，培养良好的阅读习惯和正确的价值观，以求达到终生阅读的境界。</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textAlignment w:val="auto"/>
        <w:outlineLvl w:val="1"/>
        <w:rPr>
          <w:rFonts w:hint="eastAsia" w:asciiTheme="minorEastAsia" w:hAnsiTheme="minorEastAsia" w:cstheme="minorEastAsia"/>
          <w:b/>
          <w:bCs/>
          <w:sz w:val="21"/>
          <w:szCs w:val="21"/>
          <w:lang w:val="en-US" w:eastAsia="zh-Hans"/>
        </w:rPr>
      </w:pPr>
      <w:r>
        <w:rPr>
          <w:rFonts w:hint="eastAsia" w:asciiTheme="minorEastAsia" w:hAnsiTheme="minorEastAsia" w:cstheme="minorEastAsia"/>
          <w:b/>
          <w:bCs/>
          <w:sz w:val="21"/>
          <w:szCs w:val="21"/>
          <w:lang w:val="en-US" w:eastAsia="zh-Hans"/>
        </w:rPr>
        <w:t>整本书阅读任务群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整本书阅读任务群的设计是整本书阅读的关键。 在</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核心素养</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课程标准</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单元设计</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学习评价”教育教学活动的基本链环中，任务群设计处于关键地位。它是以语文核心素养为纲的任务群设计，是立足学科核心素养，整合目标、任务、情境与内容的较为系统的教学单位。</w:t>
      </w:r>
    </w:p>
    <w:p>
      <w:pPr>
        <w:keepNext w:val="0"/>
        <w:keepLines w:val="0"/>
        <w:pageBreakBefore w:val="0"/>
        <w:widowControl w:val="0"/>
        <w:numPr>
          <w:ilvl w:val="0"/>
          <w:numId w:val="4"/>
        </w:numPr>
        <w:kinsoku/>
        <w:wordWrap/>
        <w:overflowPunct/>
        <w:topLinePunct w:val="0"/>
        <w:autoSpaceDE/>
        <w:autoSpaceDN/>
        <w:bidi w:val="0"/>
        <w:adjustRightInd/>
        <w:spacing w:line="400" w:lineRule="exact"/>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国内外研究现状</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关于“整本书阅读”</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sz w:val="21"/>
          <w:szCs w:val="21"/>
          <w:lang w:val="en-US" w:eastAsia="zh-Hans"/>
        </w:rPr>
      </w:pPr>
      <w:r>
        <w:rPr>
          <w:rFonts w:hint="default" w:asciiTheme="minorEastAsia" w:hAnsiTheme="minorEastAsia" w:cstheme="minorEastAsia"/>
          <w:b/>
          <w:bCs/>
          <w:sz w:val="21"/>
          <w:szCs w:val="21"/>
          <w:lang w:eastAsia="zh-CN"/>
        </w:rPr>
        <w:t>（1）</w:t>
      </w:r>
      <w:r>
        <w:rPr>
          <w:rFonts w:hint="eastAsia" w:asciiTheme="minorEastAsia" w:hAnsiTheme="minorEastAsia" w:cstheme="minorEastAsia"/>
          <w:b/>
          <w:bCs/>
          <w:sz w:val="21"/>
          <w:szCs w:val="21"/>
          <w:lang w:val="en-US" w:eastAsia="zh-Hans"/>
        </w:rPr>
        <w:t>国内研究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val="en-US" w:eastAsia="zh-CN"/>
        </w:rPr>
        <w:t>我国</w:t>
      </w:r>
      <w:r>
        <w:rPr>
          <w:rFonts w:hint="eastAsia" w:asciiTheme="minorEastAsia" w:hAnsiTheme="minorEastAsia" w:eastAsiaTheme="minorEastAsia" w:cstheme="minorEastAsia"/>
          <w:sz w:val="21"/>
          <w:szCs w:val="21"/>
        </w:rPr>
        <w:t xml:space="preserve">语文教育中，一直有整本书阅读的传统，在古代，“读书做官”和“学而优则仕”一直是传统教育所奉行的准则，古人把读书和做官直接联系在一起，这时学生主要阅读“四书”和“五经”等儒家经典著作，除此之外，还有一些蒙学教材、诗选教材等书目，这套教材体系一直延续到清末。古代虽然有整本书阅读，但古代的整本书阅读思想一直处于一种模糊的状态，只是有整本书阅读的意识，没有明确的概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1904 年语文开始单独设科，为了扩大学生的阅读面，提高阅读的效率，采用文选式的语文教材体系。梁启超为达到这种读书、治学、为政相互统一的目的，从文言阅读角度出发推荐了“整本书阅读”的书目，向当时学生开列《国学入门书要目》，并在此基础上形成《要籍解题及其读法》的上课讲义，形成了当时较早的“整本书阅读”教育理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叶圣陶先生在《论中学国文课程的改订》这篇文章里</w:t>
      </w:r>
      <w:r>
        <w:rPr>
          <w:rFonts w:hint="eastAsia" w:asciiTheme="minorEastAsia" w:hAnsiTheme="minorEastAsia" w:cstheme="minorEastAsia"/>
          <w:sz w:val="21"/>
          <w:szCs w:val="21"/>
          <w:highlight w:val="none"/>
          <w:lang w:eastAsia="zh-CN"/>
        </w:rPr>
        <w:t>写道</w:t>
      </w:r>
      <w:r>
        <w:rPr>
          <w:rFonts w:hint="eastAsia" w:asciiTheme="minorEastAsia" w:hAnsiTheme="minorEastAsia" w:eastAsiaTheme="minorEastAsia" w:cstheme="minorEastAsia"/>
          <w:sz w:val="21"/>
          <w:szCs w:val="21"/>
        </w:rPr>
        <w:t>：现在的精读教材全是单篇短章，</w:t>
      </w:r>
      <w:r>
        <w:rPr>
          <w:rFonts w:hint="eastAsia" w:asciiTheme="minorEastAsia" w:hAnsiTheme="minorEastAsia" w:eastAsiaTheme="minorEastAsia" w:cstheme="minorEastAsia"/>
          <w:sz w:val="21"/>
          <w:szCs w:val="21"/>
          <w:lang w:val="en-US" w:eastAsia="zh-CN"/>
        </w:rPr>
        <w:t>各</w:t>
      </w:r>
      <w:r>
        <w:rPr>
          <w:rFonts w:hint="eastAsia" w:asciiTheme="minorEastAsia" w:hAnsiTheme="minorEastAsia" w:eastAsiaTheme="minorEastAsia" w:cstheme="minorEastAsia"/>
          <w:sz w:val="21"/>
          <w:szCs w:val="21"/>
        </w:rPr>
        <w:t>体各派，应有尽有。从好的方面说，可以使学生对于各种文体都窥见一斑，都尝到一点味道。但是从坏的方面说，将会使学生眼花缭乱，心志不专，仿佛走进热闹的都市，看见许多东西，可是一样也没有看清楚。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四时期的胡适、邰爽秋、何仲英、孙恨工、蔡元培等一大批著名学者相继发表文章强调整本书阅读的重要性，对于如何选择课外读物、如何指导课外阅读都提出了自己的见解，整本书阅读研究已经开始得到具体、实在的呈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1941年，叶圣陶先生明确提出了“整本书阅读”的概念，认为语文教材应该用整本的书，而不该用单篇短章，退一步说，语文教材中也应该以整本书为主。在叶圣陶先生编撰的课程标准和课程纲要中都含有“整本书阅读”的思想，但这时的整本书阅读主要体现在略读课程中。并且由于种种原因，叶圣陶先生的很多想法都没有得到实现，但是他的思想为以后的整本书研究奠定了基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在当代，2011版的《义务教育语文课程标准》中提出整本书阅读的要求，并且对课外读物提出了具体的要求和建议，但这个时期对“整本书阅读”的研究仍然不多。直到 2018 年《普通高中语文课程标准（2017 年版）》的颁布，将“整本书阅读与研讨”以“学习任务群的”的方式重新提出来，并位居 18 个学习任务群之首，作为一种正式的课程出现在高中语文教育系统中，整个学界对整本书阅读的研究才逐渐增多，整本书阅读才重新得到教育工作者的重视。</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cstheme="minorEastAsia"/>
          <w:b/>
          <w:bCs/>
          <w:sz w:val="21"/>
          <w:szCs w:val="21"/>
          <w:lang w:val="en-US" w:eastAsia="zh-Hans"/>
        </w:rPr>
      </w:pPr>
      <w:r>
        <w:rPr>
          <w:rFonts w:hint="eastAsia" w:asciiTheme="minorEastAsia" w:hAnsiTheme="minorEastAsia" w:cstheme="minorEastAsia"/>
          <w:b/>
          <w:bCs/>
          <w:sz w:val="21"/>
          <w:szCs w:val="21"/>
          <w:lang w:val="en-US" w:eastAsia="zh-Hans"/>
        </w:rPr>
        <w:t>国外研究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美国不仅在母语课程标准里规定了学生的必读书目，在阅读方面也颇有研究。美国儿童读写研究者珍妮佛·塞拉瓦在《美国学生阅读技能训练》1中，根据图书分级系统对照表设定了 13 个阅读目标，总结了 300 种阅读策略。美国吉姆·崔利斯在《朗读手册》中提出“持续默读”是“整本书”阅读教学的有效方法之一，一生致力于儿童阅读指导研究和阅读推广</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 xml:space="preserve">莫提勒·J．艾德勒在《如何阅读一本书》3中指导阅读的层次，介绍阅读不同读物的方法等。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 xml:space="preserve">英国《国家课程·英语》对阅读量有着明确的要求，对阅读的作家有着明确的规定。英国艾登•钱伯斯的《打造儿童阅读环境》4中认为我们应该努力打造一处相当棒的阅读区，成为阅读的催生者，注重打造儿童的阅读环境，强调公共图书馆或者班级图书馆中的图书要能激发学生的阅读期待。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 xml:space="preserve">日本是个阅读氛围浓厚的国家，注重从幼年开始培养学生的阅读意识和促进学生阅读报刊的读书习惯的养成，并且从国家层面予以制度保证，建立阅读促进机制。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总的来说，国外在阅读方面的研究无论是在阅读环境的打造方面，还是在阅读策略的指导、阅读促进机制的建立上都为我进行整本书阅读的研究提供了有益的借鉴。 从目前已有的文献来看，关于在阅读课中如何开展整本书的阅读教学相关资料并不多，即使有，目前也只有一些先行者摸索的教学经验，较零散，并不具有普遍适用性。</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cstheme="minorEastAsia"/>
          <w:b/>
          <w:bCs/>
          <w:sz w:val="21"/>
          <w:szCs w:val="21"/>
          <w:lang w:val="en-US" w:eastAsia="zh-Hans"/>
        </w:rPr>
      </w:pPr>
      <w:r>
        <w:rPr>
          <w:rFonts w:hint="eastAsia" w:asciiTheme="minorEastAsia" w:hAnsiTheme="minorEastAsia" w:cstheme="minorEastAsia"/>
          <w:b/>
          <w:bCs/>
          <w:sz w:val="21"/>
          <w:szCs w:val="21"/>
          <w:lang w:val="en-US" w:eastAsia="zh-Hans"/>
        </w:rPr>
        <w:t>关于“</w:t>
      </w:r>
      <w:r>
        <w:rPr>
          <w:rFonts w:hint="eastAsia" w:asciiTheme="minorEastAsia" w:hAnsiTheme="minorEastAsia" w:cstheme="minorEastAsia"/>
          <w:b/>
          <w:bCs/>
          <w:sz w:val="22"/>
          <w:szCs w:val="22"/>
          <w:u w:val="none"/>
          <w:lang w:val="en-US" w:eastAsia="zh-Hans"/>
        </w:rPr>
        <w:t>整本书阅读任务群</w:t>
      </w:r>
      <w:r>
        <w:rPr>
          <w:rFonts w:hint="eastAsia" w:asciiTheme="minorEastAsia" w:hAnsiTheme="minorEastAsia" w:cstheme="minorEastAsia"/>
          <w:b/>
          <w:bCs/>
          <w:sz w:val="21"/>
          <w:szCs w:val="21"/>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笔者在知网和万方数据库以“整本书阅读任务群”为主题进行搜索，结果并无显示</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说明学习任务群下整本书阅读学习策略的研究很少独立存在，主要是因为语文学习任务群在 2017年才纳入新课标，关于整本书阅读学习策略以及学习任务群下整本书阅读学习策略的研究比较新颖。于是，笔者以“学习任务群下整本书阅读策略”为主题进行搜索，结果显示有 2 篇学术期刊，学位论文 0 篇。李冬琴（2020）以学习任务群理念为指导，为整本书阅读策略提出两点建议，首先要以学习任务群为引导，明确整本书阅读的任务，整合阅读资源。其次，以学习设计为驱动，通过问题引导、精度研习，对整本书进行整体把握。王倩（2020）认为学生对整本书阅读出现认知错误，并且缺乏系统的阅</w:t>
      </w:r>
      <w:r>
        <w:rPr>
          <w:rFonts w:hint="default" w:asciiTheme="minorEastAsia" w:hAnsiTheme="minorEastAsia" w:eastAsiaTheme="minorEastAsia" w:cstheme="minorEastAsia"/>
          <w:sz w:val="21"/>
          <w:szCs w:val="21"/>
          <w:lang w:val="en-US" w:eastAsia="zh-Hans"/>
        </w:rPr>
        <w:t>读指导。它以任务群为指导，以《边城》整本书阅读教学为例，对整本书阅读策略提出三个建议。第一，建议从整体出发梳理整本书阅读的问题链。第二，从整合到探究。第三，学生整本书阅读后开展语言实践和文化实践。这两位学者的观点阐明了以学习任务群为导向，教师指导学生整本书阅读策略的必要性，也给教师的指导提出有益的建议。</w:t>
      </w:r>
    </w:p>
    <w:p>
      <w:pPr>
        <w:keepNext w:val="0"/>
        <w:keepLines w:val="0"/>
        <w:pageBreakBefore w:val="0"/>
        <w:widowControl w:val="0"/>
        <w:numPr>
          <w:ilvl w:val="0"/>
          <w:numId w:val="4"/>
        </w:numPr>
        <w:kinsoku/>
        <w:wordWrap/>
        <w:overflowPunct/>
        <w:topLinePunct w:val="0"/>
        <w:autoSpaceDE/>
        <w:autoSpaceDN/>
        <w:bidi w:val="0"/>
        <w:adjustRightInd/>
        <w:spacing w:line="400" w:lineRule="exact"/>
        <w:ind w:left="0" w:leftChars="0"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研究目标与内容</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outlineLvl w:val="1"/>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研究目标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本文以</w:t>
      </w:r>
      <w:r>
        <w:rPr>
          <w:rFonts w:hint="eastAsia" w:asciiTheme="minorEastAsia" w:hAnsiTheme="minorEastAsia" w:cstheme="minorEastAsia"/>
          <w:sz w:val="21"/>
          <w:szCs w:val="21"/>
          <w:lang w:val="en-US" w:eastAsia="zh-Hans"/>
        </w:rPr>
        <w:t>阅读任务群的设计与实施</w:t>
      </w:r>
      <w:r>
        <w:rPr>
          <w:rFonts w:hint="eastAsia" w:asciiTheme="minorEastAsia" w:hAnsiTheme="minorEastAsia" w:eastAsiaTheme="minorEastAsia" w:cstheme="minorEastAsia"/>
          <w:sz w:val="21"/>
          <w:szCs w:val="21"/>
          <w:lang w:val="en-US" w:eastAsia="zh-CN"/>
        </w:rPr>
        <w:t>要求为背景，以“整本书阅读”为切入点，结合学习策略理论，探索</w:t>
      </w:r>
      <w:r>
        <w:rPr>
          <w:rFonts w:hint="eastAsia" w:asciiTheme="minorEastAsia" w:hAnsiTheme="minorEastAsia" w:cstheme="minorEastAsia"/>
          <w:sz w:val="21"/>
          <w:szCs w:val="21"/>
          <w:lang w:val="en-US" w:eastAsia="zh-Hans"/>
        </w:rPr>
        <w:t>阅读任务群下</w:t>
      </w:r>
      <w:r>
        <w:rPr>
          <w:rFonts w:hint="eastAsia" w:asciiTheme="minorEastAsia" w:hAnsiTheme="minorEastAsia" w:eastAsiaTheme="minorEastAsia" w:cstheme="minorEastAsia"/>
          <w:sz w:val="21"/>
          <w:szCs w:val="21"/>
          <w:lang w:val="en-US" w:eastAsia="zh-CN"/>
        </w:rPr>
        <w:t>整本书阅读学习策略。</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cstheme="minorEastAsia"/>
          <w:sz w:val="21"/>
          <w:szCs w:val="21"/>
          <w:lang w:val="en-US" w:eastAsia="zh-Hans"/>
        </w:rPr>
        <w:t>阅读</w:t>
      </w:r>
      <w:r>
        <w:rPr>
          <w:rFonts w:hint="eastAsia" w:asciiTheme="minorEastAsia" w:hAnsiTheme="minorEastAsia" w:eastAsiaTheme="minorEastAsia" w:cstheme="minorEastAsia"/>
          <w:sz w:val="21"/>
          <w:szCs w:val="21"/>
          <w:lang w:val="en-US" w:eastAsia="zh-CN"/>
        </w:rPr>
        <w:t>任务群下整本书阅读学习策略的相关研究进行梳理，发现整本书阅读策略的可研究空间</w:t>
      </w:r>
      <w:r>
        <w:rPr>
          <w:rFonts w:hint="default" w:asciiTheme="minorEastAsia" w:hAnsiTheme="minorEastAsia" w:cstheme="minorEastAsia"/>
          <w:sz w:val="21"/>
          <w:szCs w:val="21"/>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通过问卷调查法，分别了解</w:t>
      </w:r>
      <w:r>
        <w:rPr>
          <w:rFonts w:hint="eastAsia" w:asciiTheme="minorEastAsia" w:hAnsiTheme="minorEastAsia" w:cstheme="minorEastAsia"/>
          <w:sz w:val="21"/>
          <w:szCs w:val="21"/>
          <w:lang w:val="en-US" w:eastAsia="zh-Hans"/>
        </w:rPr>
        <w:t>小学各年段学生</w:t>
      </w:r>
      <w:r>
        <w:rPr>
          <w:rFonts w:hint="eastAsia" w:asciiTheme="minorEastAsia" w:hAnsiTheme="minorEastAsia" w:eastAsiaTheme="minorEastAsia" w:cstheme="minorEastAsia"/>
          <w:sz w:val="21"/>
          <w:szCs w:val="21"/>
          <w:lang w:val="en-US" w:eastAsia="zh-CN"/>
        </w:rPr>
        <w:t>对整本书阅读学习策略掌握运用情况，以及</w:t>
      </w:r>
      <w:r>
        <w:rPr>
          <w:rFonts w:hint="eastAsia" w:asciiTheme="minorEastAsia" w:hAnsiTheme="minorEastAsia" w:cstheme="minorEastAsia"/>
          <w:sz w:val="21"/>
          <w:szCs w:val="21"/>
          <w:lang w:val="en-US" w:eastAsia="zh-Hans"/>
        </w:rPr>
        <w:t>小学语文</w:t>
      </w:r>
      <w:r>
        <w:rPr>
          <w:rFonts w:hint="eastAsia" w:asciiTheme="minorEastAsia" w:hAnsiTheme="minorEastAsia" w:eastAsiaTheme="minorEastAsia" w:cstheme="minorEastAsia"/>
          <w:sz w:val="21"/>
          <w:szCs w:val="21"/>
          <w:lang w:val="en-US" w:eastAsia="zh-CN"/>
        </w:rPr>
        <w:t>教师对整本书阅读学习策略指导的真实情况，并对现有的问题进行分析归纳</w:t>
      </w:r>
      <w:r>
        <w:rPr>
          <w:rFonts w:hint="default"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在此基础上挖掘问题出现的原因。</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为学生提供准确、系统的整本书阅读学习策略建议</w:t>
      </w:r>
      <w:r>
        <w:rPr>
          <w:rFonts w:hint="default"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为教师提供指导建议，以期帮助</w:t>
      </w:r>
      <w:r>
        <w:rPr>
          <w:rFonts w:hint="eastAsia" w:asciiTheme="minorEastAsia" w:hAnsiTheme="minorEastAsia" w:cstheme="minorEastAsia"/>
          <w:sz w:val="21"/>
          <w:szCs w:val="21"/>
          <w:lang w:val="en-US" w:eastAsia="zh-Hans"/>
        </w:rPr>
        <w:t>小</w:t>
      </w:r>
      <w:r>
        <w:rPr>
          <w:rFonts w:hint="eastAsia" w:asciiTheme="minorEastAsia" w:hAnsiTheme="minorEastAsia" w:eastAsiaTheme="minorEastAsia" w:cstheme="minorEastAsia"/>
          <w:sz w:val="21"/>
          <w:szCs w:val="21"/>
          <w:lang w:val="en-US" w:eastAsia="zh-CN"/>
        </w:rPr>
        <w:t>学生在阅读整本书时有“策”可依、有“略”可对，</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增强</w:t>
      </w:r>
      <w:r>
        <w:rPr>
          <w:rFonts w:hint="eastAsia" w:asciiTheme="minorEastAsia" w:hAnsiTheme="minorEastAsia" w:cstheme="minorEastAsia"/>
          <w:sz w:val="21"/>
          <w:szCs w:val="21"/>
          <w:lang w:val="en-US" w:eastAsia="zh-Hans"/>
        </w:rPr>
        <w:t>小学生</w:t>
      </w:r>
      <w:r>
        <w:rPr>
          <w:rFonts w:hint="eastAsia" w:asciiTheme="minorEastAsia" w:hAnsiTheme="minorEastAsia" w:eastAsiaTheme="minorEastAsia" w:cstheme="minorEastAsia"/>
          <w:sz w:val="21"/>
          <w:szCs w:val="21"/>
          <w:lang w:val="en-US" w:eastAsia="zh-CN"/>
        </w:rPr>
        <w:t>阅读过程中的成功体验，激发阅读兴趣，提高整本书阅读能力，从而提升学生语文核心素养。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1"/>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2.研究内容</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对</w:t>
      </w:r>
      <w:r>
        <w:rPr>
          <w:rFonts w:hint="eastAsia" w:asciiTheme="minorEastAsia" w:hAnsiTheme="minorEastAsia" w:cstheme="minorEastAsia"/>
          <w:b/>
          <w:bCs/>
          <w:sz w:val="21"/>
          <w:szCs w:val="21"/>
          <w:lang w:val="en-US" w:eastAsia="zh-Hans"/>
        </w:rPr>
        <w:t>我校</w:t>
      </w:r>
      <w:r>
        <w:rPr>
          <w:rFonts w:hint="eastAsia" w:asciiTheme="minorEastAsia" w:hAnsiTheme="minorEastAsia" w:eastAsiaTheme="minorEastAsia" w:cstheme="minorEastAsia"/>
          <w:b/>
          <w:bCs/>
          <w:sz w:val="21"/>
          <w:szCs w:val="21"/>
          <w:lang w:val="en-US" w:eastAsia="zh-CN"/>
        </w:rPr>
        <w:t>小学生整本书阅读的现状进行调查研究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通过问卷调查、数据和文本分析，对小学生整本书的阅读情况进行调查，包括阅读书目选择、阅读意志、阅读兴趣、教师和家长参与指导情况等，分析学生整本书阅读的现状，找到存在的问题。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cstheme="minorEastAsia"/>
          <w:b/>
          <w:bCs/>
          <w:sz w:val="21"/>
          <w:szCs w:val="21"/>
          <w:lang w:val="en-US" w:eastAsia="zh-Hans"/>
        </w:rPr>
        <w:t>开展小学生整本书阅读任务群的相关文献研究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通过文献学习，梳理出“</w:t>
      </w:r>
      <w:r>
        <w:rPr>
          <w:rFonts w:hint="eastAsia" w:asciiTheme="minorEastAsia" w:hAnsiTheme="minorEastAsia" w:cstheme="minorEastAsia"/>
          <w:sz w:val="21"/>
          <w:szCs w:val="21"/>
          <w:lang w:val="en-US" w:eastAsia="zh-Hans"/>
        </w:rPr>
        <w:t>整本书阅读任务群设计与实施</w:t>
      </w:r>
      <w:r>
        <w:rPr>
          <w:rFonts w:hint="eastAsia" w:asciiTheme="minorEastAsia" w:hAnsiTheme="minorEastAsia" w:eastAsiaTheme="minorEastAsia" w:cstheme="minorEastAsia"/>
          <w:sz w:val="21"/>
          <w:szCs w:val="21"/>
          <w:lang w:val="en-US" w:eastAsia="zh-CN"/>
        </w:rPr>
        <w:t>”的相关内容，梳理目前相关领域研究的基础与不足</w:t>
      </w:r>
      <w:r>
        <w:rPr>
          <w:rFonts w:hint="default" w:asciiTheme="minorEastAsia" w:hAnsiTheme="minorEastAsia" w:cstheme="minorEastAsia"/>
          <w:sz w:val="21"/>
          <w:szCs w:val="21"/>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200"/>
        <w:jc w:val="both"/>
        <w:textAlignment w:val="auto"/>
        <w:rPr>
          <w:rFonts w:hint="eastAsia" w:asciiTheme="minorEastAsia" w:hAnsiTheme="minorEastAsia" w:cstheme="minorEastAsia"/>
          <w:b/>
          <w:bCs/>
          <w:sz w:val="21"/>
          <w:szCs w:val="21"/>
          <w:lang w:val="en-US" w:eastAsia="zh-Hans"/>
        </w:rPr>
      </w:pPr>
      <w:r>
        <w:rPr>
          <w:rFonts w:hint="default" w:asciiTheme="minorEastAsia" w:hAnsiTheme="minorEastAsia" w:cstheme="minorEastAsia"/>
          <w:b/>
          <w:bCs/>
          <w:sz w:val="21"/>
          <w:szCs w:val="21"/>
          <w:lang w:eastAsia="zh-Hans"/>
        </w:rPr>
        <w:t>（3）</w:t>
      </w:r>
      <w:r>
        <w:rPr>
          <w:rFonts w:hint="eastAsia" w:asciiTheme="minorEastAsia" w:hAnsiTheme="minorEastAsia" w:cstheme="minorEastAsia"/>
          <w:b/>
          <w:bCs/>
          <w:sz w:val="21"/>
          <w:szCs w:val="21"/>
          <w:lang w:val="en-US" w:eastAsia="zh-Hans"/>
        </w:rPr>
        <w:t>确定开展“小学生整本书阅读任务群的设计与实施”的研究阶段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根据调查和文献研究</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确定本次研究的阶段和每个阶段需要完成的任务</w:t>
      </w:r>
      <w:r>
        <w:rPr>
          <w:rFonts w:hint="default"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课题组成员明确研究任务后开始开展各自的理论和实践研究</w:t>
      </w:r>
      <w:r>
        <w:rPr>
          <w:rFonts w:hint="default" w:asciiTheme="minorEastAsia" w:hAnsiTheme="minorEastAsia" w:eastAsiaTheme="minorEastAsia" w:cstheme="minorEastAsia"/>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2"/>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w:t>
      </w:r>
      <w:r>
        <w:rPr>
          <w:rFonts w:hint="default" w:asciiTheme="minorEastAsia" w:hAnsiTheme="minorEastAsia" w:cstheme="minorEastAsia"/>
          <w:b/>
          <w:bCs/>
          <w:sz w:val="21"/>
          <w:szCs w:val="21"/>
          <w:lang w:eastAsia="zh-CN"/>
        </w:rPr>
        <w:t>4</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cstheme="minorEastAsia"/>
          <w:b/>
          <w:bCs/>
          <w:sz w:val="21"/>
          <w:szCs w:val="21"/>
          <w:lang w:val="en-US" w:eastAsia="zh-Hans"/>
        </w:rPr>
        <w:t>进行“小学生整本书阅读任务群的设计与实施”的策略研究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default"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CN"/>
        </w:rPr>
        <w:t>通过课堂实践，以</w:t>
      </w:r>
      <w:r>
        <w:rPr>
          <w:rFonts w:hint="eastAsia" w:asciiTheme="minorEastAsia" w:hAnsiTheme="minorEastAsia" w:cstheme="minorEastAsia"/>
          <w:sz w:val="21"/>
          <w:szCs w:val="21"/>
          <w:lang w:val="en-US" w:eastAsia="zh-Hans"/>
        </w:rPr>
        <w:t>任务群的实施</w:t>
      </w:r>
      <w:r>
        <w:rPr>
          <w:rFonts w:hint="eastAsia" w:asciiTheme="minorEastAsia" w:hAnsiTheme="minorEastAsia" w:eastAsiaTheme="minorEastAsia" w:cstheme="minorEastAsia"/>
          <w:sz w:val="21"/>
          <w:szCs w:val="21"/>
          <w:lang w:val="en-US" w:eastAsia="zh-CN"/>
        </w:rPr>
        <w:t>为载体，指导学生进行整本书阅读</w:t>
      </w:r>
      <w:r>
        <w:rPr>
          <w:rFonts w:hint="default"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Hans"/>
        </w:rPr>
        <w:t>提炼出阅读整本书时时进行任务群设计与实施的策略</w:t>
      </w:r>
      <w:r>
        <w:rPr>
          <w:rFonts w:hint="default" w:asciiTheme="minorEastAsia" w:hAnsiTheme="minorEastAsia" w:cstheme="minorEastAsia"/>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2"/>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w:t>
      </w:r>
      <w:r>
        <w:rPr>
          <w:rFonts w:hint="default" w:asciiTheme="minorEastAsia" w:hAnsiTheme="minorEastAsia" w:cstheme="minorEastAsia"/>
          <w:b/>
          <w:bCs/>
          <w:sz w:val="21"/>
          <w:szCs w:val="21"/>
          <w:lang w:eastAsia="zh-CN"/>
        </w:rPr>
        <w:t>5</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cstheme="minorEastAsia"/>
          <w:b/>
          <w:bCs/>
          <w:sz w:val="21"/>
          <w:szCs w:val="21"/>
          <w:lang w:val="en-US" w:eastAsia="zh-Hans"/>
        </w:rPr>
        <w:t>进行“小学生整本书阅读任务群的设计与实施的评价研究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在读前指导课、读中推进课和读后总结课三类课型的基础上，结合</w:t>
      </w:r>
      <w:r>
        <w:rPr>
          <w:rFonts w:hint="eastAsia" w:asciiTheme="minorEastAsia" w:hAnsiTheme="minorEastAsia" w:cstheme="minorEastAsia"/>
          <w:sz w:val="21"/>
          <w:szCs w:val="21"/>
          <w:lang w:val="en-US" w:eastAsia="zh-Hans"/>
        </w:rPr>
        <w:t>任务群的设计与实施</w:t>
      </w:r>
      <w:r>
        <w:rPr>
          <w:rFonts w:hint="eastAsia" w:asciiTheme="minorEastAsia" w:hAnsiTheme="minorEastAsia" w:eastAsiaTheme="minorEastAsia" w:cstheme="minorEastAsia"/>
          <w:sz w:val="21"/>
          <w:szCs w:val="21"/>
          <w:lang w:val="en-US" w:eastAsia="zh-CN"/>
        </w:rPr>
        <w:t>，完善相应课型所用到的导读策略、推进策略和总结策略。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1"/>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3.研究重点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val="0"/>
          <w:sz w:val="21"/>
          <w:szCs w:val="21"/>
          <w:lang w:val="en-US" w:eastAsia="zh-CN"/>
        </w:rPr>
        <w:t>当前小学生整本书阅读的现状</w:t>
      </w:r>
      <w:r>
        <w:rPr>
          <w:rFonts w:hint="eastAsia" w:asciiTheme="minorEastAsia" w:hAnsiTheme="minorEastAsia" w:cstheme="minorEastAsia"/>
          <w:b w:val="0"/>
          <w:bCs w:val="0"/>
          <w:sz w:val="21"/>
          <w:szCs w:val="21"/>
          <w:lang w:val="en-US" w:eastAsia="zh-Hans"/>
        </w:rPr>
        <w:t>的调查</w:t>
      </w:r>
      <w:r>
        <w:rPr>
          <w:rFonts w:hint="eastAsia" w:asciiTheme="minorEastAsia" w:hAnsiTheme="minorEastAsia" w:eastAsiaTheme="minorEastAsia" w:cstheme="minorEastAsia"/>
          <w:b w:val="0"/>
          <w:bCs w:val="0"/>
          <w:sz w:val="21"/>
          <w:szCs w:val="21"/>
          <w:lang w:val="en-US" w:eastAsia="zh-CN"/>
        </w:rPr>
        <w:t>和</w:t>
      </w:r>
      <w:r>
        <w:rPr>
          <w:rFonts w:hint="eastAsia" w:asciiTheme="minorEastAsia" w:hAnsiTheme="minorEastAsia" w:cstheme="minorEastAsia"/>
          <w:b w:val="0"/>
          <w:bCs w:val="0"/>
          <w:sz w:val="21"/>
          <w:szCs w:val="21"/>
          <w:lang w:val="en-US" w:eastAsia="zh-Hans"/>
        </w:rPr>
        <w:t>对目前已有研究的学习</w:t>
      </w:r>
      <w:r>
        <w:rPr>
          <w:rFonts w:hint="eastAsia" w:asciiTheme="minorEastAsia" w:hAnsiTheme="minorEastAsia" w:eastAsiaTheme="minorEastAsia" w:cstheme="minorEastAsia"/>
          <w:b w:val="0"/>
          <w:bCs w:val="0"/>
          <w:sz w:val="21"/>
          <w:szCs w:val="21"/>
          <w:lang w:val="en-US" w:eastAsia="zh-CN"/>
        </w:rPr>
        <w:t>是本次研究的基础。为了促进</w:t>
      </w:r>
      <w:r>
        <w:rPr>
          <w:rFonts w:hint="eastAsia" w:asciiTheme="minorEastAsia" w:hAnsiTheme="minorEastAsia" w:eastAsiaTheme="minorEastAsia" w:cstheme="minorEastAsia"/>
          <w:sz w:val="21"/>
          <w:szCs w:val="21"/>
          <w:lang w:val="en-US" w:eastAsia="zh-CN"/>
        </w:rPr>
        <w:t>小学生整本书阅读能力的提高，</w:t>
      </w:r>
      <w:r>
        <w:rPr>
          <w:rFonts w:hint="eastAsia" w:asciiTheme="minorEastAsia" w:hAnsiTheme="minorEastAsia" w:eastAsiaTheme="minorEastAsia" w:cstheme="minorEastAsia"/>
          <w:b w:val="0"/>
          <w:bCs w:val="0"/>
          <w:sz w:val="21"/>
          <w:szCs w:val="21"/>
          <w:lang w:val="en-US" w:eastAsia="zh-CN"/>
        </w:rPr>
        <w:t>在三类课型的实践中研制出</w:t>
      </w:r>
      <w:r>
        <w:rPr>
          <w:rFonts w:hint="eastAsia" w:asciiTheme="minorEastAsia" w:hAnsiTheme="minorEastAsia" w:cstheme="minorEastAsia"/>
          <w:b w:val="0"/>
          <w:bCs w:val="0"/>
          <w:sz w:val="21"/>
          <w:szCs w:val="21"/>
          <w:lang w:val="en-US" w:eastAsia="zh-Hans"/>
        </w:rPr>
        <w:t>小学生整本书阅读任务群设计与实施</w:t>
      </w:r>
      <w:r>
        <w:rPr>
          <w:rFonts w:hint="eastAsia" w:asciiTheme="minorEastAsia" w:hAnsiTheme="minorEastAsia" w:eastAsiaTheme="minorEastAsia" w:cstheme="minorEastAsia"/>
          <w:b w:val="0"/>
          <w:bCs w:val="0"/>
          <w:sz w:val="21"/>
          <w:szCs w:val="21"/>
          <w:lang w:val="en-US" w:eastAsia="zh-CN"/>
        </w:rPr>
        <w:t>策略是本研究的重点。</w:t>
      </w:r>
    </w:p>
    <w:p>
      <w:pPr>
        <w:keepNext w:val="0"/>
        <w:keepLines w:val="0"/>
        <w:pageBreakBefore w:val="0"/>
        <w:widowControl w:val="0"/>
        <w:numPr>
          <w:ilvl w:val="0"/>
          <w:numId w:val="4"/>
        </w:numPr>
        <w:kinsoku/>
        <w:wordWrap/>
        <w:overflowPunct/>
        <w:topLinePunct w:val="0"/>
        <w:autoSpaceDE/>
        <w:autoSpaceDN/>
        <w:bidi w:val="0"/>
        <w:adjustRightInd/>
        <w:spacing w:line="400" w:lineRule="exact"/>
        <w:ind w:left="0" w:leftChars="0"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研究思路与</w:t>
      </w:r>
      <w:r>
        <w:rPr>
          <w:rFonts w:hint="eastAsia" w:asciiTheme="minorEastAsia" w:hAnsiTheme="minorEastAsia" w:eastAsiaTheme="minorEastAsia" w:cstheme="minorEastAsia"/>
          <w:b/>
          <w:sz w:val="21"/>
          <w:szCs w:val="21"/>
        </w:rPr>
        <w:t>研究方法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outlineLvl w:val="1"/>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1.研究思路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本课题在理清目前有</w:t>
      </w:r>
      <w:r>
        <w:rPr>
          <w:rFonts w:hint="eastAsia" w:asciiTheme="minorEastAsia" w:hAnsiTheme="minorEastAsia" w:cstheme="minorEastAsia"/>
          <w:b w:val="0"/>
          <w:bCs w:val="0"/>
          <w:sz w:val="21"/>
          <w:szCs w:val="21"/>
          <w:lang w:val="en-US" w:eastAsia="zh-Hans"/>
        </w:rPr>
        <w:t>阅读任务群呢</w:t>
      </w:r>
      <w:r>
        <w:rPr>
          <w:rFonts w:hint="eastAsia" w:asciiTheme="minorEastAsia" w:hAnsiTheme="minorEastAsia" w:eastAsiaTheme="minorEastAsia" w:cstheme="minorEastAsia"/>
          <w:b w:val="0"/>
          <w:bCs w:val="0"/>
          <w:sz w:val="21"/>
          <w:szCs w:val="21"/>
          <w:lang w:val="en-US" w:eastAsia="zh-CN"/>
        </w:rPr>
        <w:t>理论和整本书阅读教学实践经验的基础上，通过问卷调查、个别访谈等方法，了解小学整本书阅读教学的现状、问题及原因，通过一段时间以</w:t>
      </w:r>
      <w:r>
        <w:rPr>
          <w:rFonts w:hint="eastAsia" w:asciiTheme="minorEastAsia" w:hAnsiTheme="minorEastAsia" w:cstheme="minorEastAsia"/>
          <w:b w:val="0"/>
          <w:bCs w:val="0"/>
          <w:sz w:val="21"/>
          <w:szCs w:val="21"/>
          <w:lang w:val="en-US" w:eastAsia="zh-Hans"/>
        </w:rPr>
        <w:t>“任务群”</w:t>
      </w:r>
      <w:r>
        <w:rPr>
          <w:rFonts w:hint="eastAsia" w:asciiTheme="minorEastAsia" w:hAnsiTheme="minorEastAsia" w:eastAsiaTheme="minorEastAsia" w:cstheme="minorEastAsia"/>
          <w:b w:val="0"/>
          <w:bCs w:val="0"/>
          <w:sz w:val="21"/>
          <w:szCs w:val="21"/>
          <w:lang w:val="en-US" w:eastAsia="zh-CN"/>
        </w:rPr>
        <w:t>的形式推进整本书阅读教学的课堂实践，研制出基于项目化学习的</w:t>
      </w:r>
      <w:r>
        <w:rPr>
          <w:rFonts w:hint="eastAsia" w:asciiTheme="minorEastAsia" w:hAnsiTheme="minorEastAsia" w:cstheme="minorEastAsia"/>
          <w:b w:val="0"/>
          <w:bCs w:val="0"/>
          <w:sz w:val="21"/>
          <w:szCs w:val="21"/>
          <w:lang w:val="en-US" w:eastAsia="zh-Hans"/>
        </w:rPr>
        <w:t>小学生整本书阅读任务群设计与实施</w:t>
      </w:r>
      <w:r>
        <w:rPr>
          <w:rFonts w:hint="eastAsia" w:asciiTheme="minorEastAsia" w:hAnsiTheme="minorEastAsia" w:eastAsiaTheme="minorEastAsia" w:cstheme="minorEastAsia"/>
          <w:b w:val="0"/>
          <w:bCs w:val="0"/>
          <w:sz w:val="21"/>
          <w:szCs w:val="21"/>
          <w:lang w:val="en-US" w:eastAsia="zh-CN"/>
        </w:rPr>
        <w:t>策略、形成一套</w:t>
      </w:r>
      <w:r>
        <w:rPr>
          <w:rFonts w:hint="eastAsia" w:asciiTheme="minorEastAsia" w:hAnsiTheme="minorEastAsia" w:cstheme="minorEastAsia"/>
          <w:b w:val="0"/>
          <w:bCs w:val="0"/>
          <w:sz w:val="21"/>
          <w:szCs w:val="21"/>
          <w:lang w:val="en-US" w:eastAsia="zh-Hans"/>
        </w:rPr>
        <w:t>基于阅读任务群的整本书阅读的</w:t>
      </w:r>
      <w:r>
        <w:rPr>
          <w:rFonts w:hint="eastAsia" w:asciiTheme="minorEastAsia" w:hAnsiTheme="minorEastAsia" w:eastAsiaTheme="minorEastAsia" w:cstheme="minorEastAsia"/>
          <w:b w:val="0"/>
          <w:bCs w:val="0"/>
          <w:sz w:val="21"/>
          <w:szCs w:val="21"/>
          <w:lang w:val="en-US" w:eastAsia="zh-CN"/>
        </w:rPr>
        <w:t>评价体系。从理论和实践两个层面为推进小学生整本书的深度阅读提供支持。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outlineLvl w:val="1"/>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2.研究过程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研讨准备阶段：2021年12月至2022年1月  组建课题组，围绕课题展开理论学习，完成课题申报工作。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深入研究阶段：2022年1月至2023年6月  形成课题实施总体设计、推进步骤，同时开始对当前小学生整本书阅读的现状进行调查研究，形成</w:t>
      </w:r>
      <w:r>
        <w:rPr>
          <w:rFonts w:hint="eastAsia" w:asciiTheme="minorEastAsia" w:hAnsiTheme="minorEastAsia" w:cstheme="minorEastAsia"/>
          <w:b w:val="0"/>
          <w:bCs w:val="0"/>
          <w:sz w:val="21"/>
          <w:szCs w:val="21"/>
          <w:lang w:val="en-US" w:eastAsia="zh-Hans"/>
        </w:rPr>
        <w:t>小学生整本书阅读任务群设计与实施</w:t>
      </w:r>
      <w:r>
        <w:rPr>
          <w:rFonts w:hint="eastAsia" w:asciiTheme="minorEastAsia" w:hAnsiTheme="minorEastAsia" w:eastAsiaTheme="minorEastAsia" w:cstheme="minorEastAsia"/>
          <w:b w:val="0"/>
          <w:bCs w:val="0"/>
          <w:sz w:val="21"/>
          <w:szCs w:val="21"/>
          <w:lang w:val="en-US" w:eastAsia="zh-CN"/>
        </w:rPr>
        <w:t>策略</w:t>
      </w:r>
      <w:r>
        <w:rPr>
          <w:rFonts w:hint="default"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完善</w:t>
      </w:r>
      <w:r>
        <w:rPr>
          <w:rFonts w:hint="eastAsia" w:asciiTheme="minorEastAsia" w:hAnsiTheme="minorEastAsia" w:cstheme="minorEastAsia"/>
          <w:b w:val="0"/>
          <w:bCs w:val="0"/>
          <w:sz w:val="21"/>
          <w:szCs w:val="21"/>
          <w:lang w:val="en-US" w:eastAsia="zh-Hans"/>
        </w:rPr>
        <w:t>小学生整本书阅读任务群设计与实施</w:t>
      </w:r>
      <w:r>
        <w:rPr>
          <w:rFonts w:hint="eastAsia" w:asciiTheme="minorEastAsia" w:hAnsiTheme="minorEastAsia" w:eastAsiaTheme="minorEastAsia" w:cstheme="minorEastAsia"/>
          <w:b w:val="0"/>
          <w:bCs w:val="0"/>
          <w:sz w:val="21"/>
          <w:szCs w:val="21"/>
          <w:lang w:val="en-US" w:eastAsia="zh-CN"/>
        </w:rPr>
        <w:t>策略</w:t>
      </w:r>
      <w:r>
        <w:rPr>
          <w:rFonts w:hint="eastAsia" w:asciiTheme="minorEastAsia" w:hAnsiTheme="minorEastAsia" w:cstheme="minorEastAsia"/>
          <w:b w:val="0"/>
          <w:bCs w:val="0"/>
          <w:sz w:val="21"/>
          <w:szCs w:val="21"/>
          <w:lang w:val="en-US" w:eastAsia="zh-Hans"/>
        </w:rPr>
        <w:t>的</w:t>
      </w:r>
      <w:r>
        <w:rPr>
          <w:rFonts w:hint="eastAsia" w:asciiTheme="minorEastAsia" w:hAnsiTheme="minorEastAsia" w:eastAsiaTheme="minorEastAsia" w:cstheme="minorEastAsia"/>
          <w:b w:val="0"/>
          <w:bCs w:val="0"/>
          <w:sz w:val="21"/>
          <w:szCs w:val="21"/>
          <w:lang w:val="en-US" w:eastAsia="zh-CN"/>
        </w:rPr>
        <w:t>课型研究</w:t>
      </w:r>
      <w:r>
        <w:rPr>
          <w:rFonts w:hint="default"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构建</w:t>
      </w:r>
      <w:r>
        <w:rPr>
          <w:rFonts w:hint="eastAsia" w:asciiTheme="minorEastAsia" w:hAnsiTheme="minorEastAsia" w:cstheme="minorEastAsia"/>
          <w:b w:val="0"/>
          <w:bCs w:val="0"/>
          <w:sz w:val="21"/>
          <w:szCs w:val="21"/>
          <w:lang w:val="en-US" w:eastAsia="zh-Hans"/>
        </w:rPr>
        <w:t>小学生整本书阅读任务群设计与实施</w:t>
      </w:r>
      <w:r>
        <w:rPr>
          <w:rFonts w:hint="eastAsia" w:asciiTheme="minorEastAsia" w:hAnsiTheme="minorEastAsia" w:eastAsiaTheme="minorEastAsia" w:cstheme="minorEastAsia"/>
          <w:b w:val="0"/>
          <w:bCs w:val="0"/>
          <w:sz w:val="21"/>
          <w:szCs w:val="21"/>
          <w:lang w:val="en-US" w:eastAsia="zh-CN"/>
        </w:rPr>
        <w:t>策略的评价。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整理提升阶段：2023年6月至2023年12月   形成对课题的系统整理与思考，2023年6月开展总结、反思、梳理工作，撰写研究报告.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outlineLvl w:val="1"/>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3.研究方法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问卷调查法：</w:t>
      </w:r>
      <w:r>
        <w:rPr>
          <w:rFonts w:hint="eastAsia" w:asciiTheme="minorEastAsia" w:hAnsiTheme="minorEastAsia" w:eastAsiaTheme="minorEastAsia" w:cstheme="minorEastAsia"/>
          <w:sz w:val="21"/>
          <w:szCs w:val="21"/>
          <w:lang w:val="en-US" w:eastAsia="zh-CN"/>
        </w:rPr>
        <w:t>通过问卷调查、数据和文本分析，对小学生整本书的阅读情况进行调查，包括阅读书目选择、阅读意志、阅读兴趣、教师和家长参与指导情况等，分析学生整本书阅读的现状，找到存在的问题。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文献研究法：从多渠道、多角度搜集资料、信息及国内外已经取得的研究成果。借鉴他们的经验教训，结合本校实际找到新的落脚点、生长点，防止重复研究，为课题研究的科学性、创新性提供基础和保障。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val="0"/>
          <w:sz w:val="21"/>
          <w:szCs w:val="21"/>
          <w:lang w:val="en-US" w:eastAsia="zh-CN"/>
        </w:rPr>
        <w:t>行动研究法：在课题实施阶段，融教育理论与教育实践于一体，不断进行项目化学习的整本书阅读，体现循环往复、螺旋上升的研究过程。遵照“计划—行动—反馈—调整—再行动”的研究步骤和要求，提高研究实效。</w:t>
      </w:r>
    </w:p>
    <w:p>
      <w:pPr>
        <w:keepNext w:val="0"/>
        <w:keepLines w:val="0"/>
        <w:pageBreakBefore w:val="0"/>
        <w:widowControl w:val="0"/>
        <w:numPr>
          <w:ilvl w:val="0"/>
          <w:numId w:val="4"/>
        </w:numPr>
        <w:kinsoku/>
        <w:wordWrap/>
        <w:overflowPunct/>
        <w:topLinePunct w:val="0"/>
        <w:autoSpaceDE/>
        <w:autoSpaceDN/>
        <w:bidi w:val="0"/>
        <w:adjustRightInd/>
        <w:spacing w:line="400" w:lineRule="exact"/>
        <w:ind w:left="0" w:leftChars="0" w:firstLine="0" w:firstLineChars="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课题组织机构、分工和进度</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1.课题组主要成员及职责</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  长：</w:t>
      </w:r>
      <w:r>
        <w:rPr>
          <w:rFonts w:hint="eastAsia" w:asciiTheme="minorEastAsia" w:hAnsiTheme="minorEastAsia" w:eastAsiaTheme="minorEastAsia" w:cstheme="minorEastAsia"/>
          <w:sz w:val="21"/>
          <w:szCs w:val="21"/>
          <w:lang w:val="en-US" w:eastAsia="zh-CN"/>
        </w:rPr>
        <w:t>花琳</w:t>
      </w:r>
      <w:r>
        <w:rPr>
          <w:rFonts w:hint="eastAsia" w:asciiTheme="minorEastAsia" w:hAnsiTheme="minorEastAsia" w:eastAsiaTheme="minorEastAsia" w:cstheme="minorEastAsia"/>
          <w:sz w:val="21"/>
          <w:szCs w:val="21"/>
        </w:rPr>
        <w:t>。负责课题总体指导、进度和质量掌控、定期检查总结。</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副组长：</w:t>
      </w:r>
      <w:r>
        <w:rPr>
          <w:rFonts w:hint="eastAsia" w:asciiTheme="minorEastAsia" w:hAnsiTheme="minorEastAsia" w:eastAsiaTheme="minorEastAsia" w:cstheme="minorEastAsia"/>
          <w:sz w:val="21"/>
          <w:szCs w:val="21"/>
          <w:lang w:val="en-US" w:eastAsia="zh-CN"/>
        </w:rPr>
        <w:t>高羽佳、黄妍、张津</w:t>
      </w:r>
      <w:r>
        <w:rPr>
          <w:rFonts w:hint="eastAsia" w:asciiTheme="minorEastAsia" w:hAnsiTheme="minorEastAsia" w:eastAsiaTheme="minorEastAsia" w:cstheme="minorEastAsia"/>
          <w:sz w:val="21"/>
          <w:szCs w:val="21"/>
        </w:rPr>
        <w:t>。参与整体方案制定、任务协调、技术指导，负责子课题研究的组织和调控，定期召开子课题研讨。</w:t>
      </w:r>
    </w:p>
    <w:p>
      <w:pPr>
        <w:keepNext w:val="0"/>
        <w:keepLines w:val="0"/>
        <w:pageBreakBefore w:val="0"/>
        <w:widowControl w:val="0"/>
        <w:tabs>
          <w:tab w:val="left" w:pos="1425"/>
        </w:tabs>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  员：张芳芳、王文霞、</w:t>
      </w:r>
      <w:r>
        <w:rPr>
          <w:rFonts w:hint="eastAsia" w:asciiTheme="minorEastAsia" w:hAnsiTheme="minorEastAsia" w:eastAsiaTheme="minorEastAsia" w:cstheme="minorEastAsia"/>
          <w:sz w:val="21"/>
          <w:szCs w:val="21"/>
          <w:lang w:val="en-US" w:eastAsia="zh-CN"/>
        </w:rPr>
        <w:t>樊慧</w:t>
      </w:r>
      <w:r>
        <w:rPr>
          <w:rFonts w:hint="eastAsia" w:asciiTheme="minorEastAsia" w:hAnsiTheme="minorEastAsia" w:eastAsiaTheme="minorEastAsia" w:cstheme="minorEastAsia"/>
          <w:sz w:val="21"/>
          <w:szCs w:val="21"/>
        </w:rPr>
        <w:t>。按课题任务分工和进度，完成相应的研究任务。</w:t>
      </w:r>
    </w:p>
    <w:p>
      <w:pPr>
        <w:keepNext w:val="0"/>
        <w:keepLines w:val="0"/>
        <w:pageBreakBefore w:val="0"/>
        <w:widowControl w:val="0"/>
        <w:tabs>
          <w:tab w:val="left" w:pos="1425"/>
        </w:tabs>
        <w:kinsoku/>
        <w:wordWrap/>
        <w:overflowPunct/>
        <w:topLinePunct w:val="0"/>
        <w:autoSpaceDE/>
        <w:autoSpaceDN/>
        <w:bidi w:val="0"/>
        <w:adjustRightInd/>
        <w:spacing w:line="400" w:lineRule="exact"/>
        <w:ind w:left="840" w:leftChars="200" w:hanging="420" w:hangingChars="200"/>
        <w:textAlignment w:val="auto"/>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2.课题组成员分工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368"/>
        <w:gridCol w:w="1985"/>
        <w:gridCol w:w="1134"/>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36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专业技术职称</w:t>
            </w:r>
          </w:p>
        </w:tc>
        <w:tc>
          <w:tcPr>
            <w:tcW w:w="198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专长</w:t>
            </w:r>
          </w:p>
        </w:tc>
        <w:tc>
          <w:tcPr>
            <w:tcW w:w="302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在课题组中的分工情况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00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花琳</w:t>
            </w:r>
          </w:p>
        </w:tc>
        <w:tc>
          <w:tcPr>
            <w:tcW w:w="136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中小学</w:t>
            </w:r>
            <w:r>
              <w:rPr>
                <w:rFonts w:hint="eastAsia" w:asciiTheme="minorEastAsia" w:hAnsiTheme="minorEastAsia" w:eastAsiaTheme="minorEastAsia" w:cstheme="minorEastAsia"/>
                <w:sz w:val="21"/>
                <w:szCs w:val="21"/>
                <w:lang w:val="en-US" w:eastAsia="zh-CN"/>
              </w:rPr>
              <w:t>二级</w:t>
            </w:r>
          </w:p>
        </w:tc>
        <w:tc>
          <w:tcPr>
            <w:tcW w:w="198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常州市局前街小学</w:t>
            </w:r>
          </w:p>
        </w:tc>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课外阅读</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语文教学</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课程与教学</w:t>
            </w:r>
          </w:p>
        </w:tc>
        <w:tc>
          <w:tcPr>
            <w:tcW w:w="302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主持人，课题论证、方案设计，布置阶段工作计划、阶段总结检查，中期评估和结题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00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高羽佳</w:t>
            </w:r>
          </w:p>
        </w:tc>
        <w:tc>
          <w:tcPr>
            <w:tcW w:w="136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中小学一级</w:t>
            </w:r>
          </w:p>
        </w:tc>
        <w:tc>
          <w:tcPr>
            <w:tcW w:w="198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常州市局前街小学</w:t>
            </w:r>
          </w:p>
        </w:tc>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课外阅读</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语文教学</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课程与教学</w:t>
            </w:r>
          </w:p>
        </w:tc>
        <w:tc>
          <w:tcPr>
            <w:tcW w:w="302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Hans"/>
              </w:rPr>
              <w:t>副组长</w:t>
            </w:r>
            <w:r>
              <w:rPr>
                <w:rFonts w:hint="default" w:asciiTheme="minorEastAsia" w:hAnsiTheme="minorEastAsia" w:cstheme="minorEastAsia"/>
                <w:sz w:val="21"/>
                <w:szCs w:val="21"/>
                <w:lang w:eastAsia="zh-Hans"/>
              </w:rPr>
              <w:t>，</w:t>
            </w:r>
            <w:r>
              <w:rPr>
                <w:rFonts w:hint="eastAsia" w:asciiTheme="minorEastAsia" w:hAnsiTheme="minorEastAsia" w:eastAsiaTheme="minorEastAsia" w:cstheme="minorEastAsia"/>
                <w:sz w:val="21"/>
                <w:szCs w:val="21"/>
              </w:rPr>
              <w:t>立足</w:t>
            </w:r>
            <w:r>
              <w:rPr>
                <w:rFonts w:hint="eastAsia" w:asciiTheme="minorEastAsia" w:hAnsiTheme="minorEastAsia" w:cstheme="minorEastAsia"/>
                <w:sz w:val="21"/>
                <w:szCs w:val="21"/>
                <w:lang w:val="en-US" w:eastAsia="zh-Hans"/>
              </w:rPr>
              <w:t>整本书阅读中的项目化实施</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Hans"/>
              </w:rPr>
              <w:t>对学生学习策略进行</w:t>
            </w:r>
            <w:r>
              <w:rPr>
                <w:rFonts w:hint="eastAsia" w:asciiTheme="minorEastAsia" w:hAnsiTheme="minorEastAsia" w:eastAsiaTheme="minorEastAsia" w:cstheme="minorEastAsia"/>
                <w:sz w:val="21"/>
                <w:szCs w:val="21"/>
              </w:rPr>
              <w:t>分析、调整；课题研究阶段检查、调控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00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黄妍</w:t>
            </w:r>
          </w:p>
        </w:tc>
        <w:tc>
          <w:tcPr>
            <w:tcW w:w="136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中小学一级</w:t>
            </w:r>
          </w:p>
        </w:tc>
        <w:tc>
          <w:tcPr>
            <w:tcW w:w="198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常州市局前街小学</w:t>
            </w:r>
          </w:p>
        </w:tc>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课程与教学</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课堂观察</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案例整理与分析</w:t>
            </w:r>
          </w:p>
        </w:tc>
        <w:tc>
          <w:tcPr>
            <w:tcW w:w="302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副组长，组织课题小项目会议，负责阅读相关资料的收集与阅读推进工作。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00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张津</w:t>
            </w:r>
          </w:p>
        </w:tc>
        <w:tc>
          <w:tcPr>
            <w:tcW w:w="136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中小学</w:t>
            </w:r>
            <w:r>
              <w:rPr>
                <w:rFonts w:hint="eastAsia" w:asciiTheme="minorEastAsia" w:hAnsiTheme="minorEastAsia" w:eastAsiaTheme="minorEastAsia" w:cstheme="minorEastAsia"/>
                <w:sz w:val="21"/>
                <w:szCs w:val="21"/>
                <w:lang w:val="en-US" w:eastAsia="zh-CN"/>
              </w:rPr>
              <w:t>高</w:t>
            </w:r>
            <w:r>
              <w:rPr>
                <w:rFonts w:hint="eastAsia" w:asciiTheme="minorEastAsia" w:hAnsiTheme="minorEastAsia" w:eastAsiaTheme="minorEastAsia" w:cstheme="minorEastAsia"/>
                <w:sz w:val="21"/>
                <w:szCs w:val="21"/>
              </w:rPr>
              <w:t>级</w:t>
            </w:r>
          </w:p>
        </w:tc>
        <w:tc>
          <w:tcPr>
            <w:tcW w:w="198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常州市局前街小学</w:t>
            </w:r>
          </w:p>
        </w:tc>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课堂教学</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案例整理与分析</w:t>
            </w:r>
          </w:p>
        </w:tc>
        <w:tc>
          <w:tcPr>
            <w:tcW w:w="302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副组长，组织课题小项目会议，负责阅读相关资料的收集与阅读推进工作。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00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张芳芳</w:t>
            </w:r>
          </w:p>
        </w:tc>
        <w:tc>
          <w:tcPr>
            <w:tcW w:w="136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中小学二级</w:t>
            </w:r>
          </w:p>
        </w:tc>
        <w:tc>
          <w:tcPr>
            <w:tcW w:w="198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常州市局前街小学</w:t>
            </w:r>
          </w:p>
        </w:tc>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课堂教学</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数据分析</w:t>
            </w:r>
          </w:p>
        </w:tc>
        <w:tc>
          <w:tcPr>
            <w:tcW w:w="302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收集资料，进行数据的收集、整理、分析；实施课堂实践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00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王文霞</w:t>
            </w:r>
          </w:p>
        </w:tc>
        <w:tc>
          <w:tcPr>
            <w:tcW w:w="136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中小学二级</w:t>
            </w:r>
          </w:p>
        </w:tc>
        <w:tc>
          <w:tcPr>
            <w:tcW w:w="198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常州市局前街小学</w:t>
            </w:r>
          </w:p>
        </w:tc>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数据分析</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案例整理</w:t>
            </w:r>
          </w:p>
        </w:tc>
        <w:tc>
          <w:tcPr>
            <w:tcW w:w="302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收集资料，进行数据的收集、整理、分析；实施课堂实践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00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樊慧</w:t>
            </w:r>
          </w:p>
        </w:tc>
        <w:tc>
          <w:tcPr>
            <w:tcW w:w="136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中小学二级</w:t>
            </w:r>
          </w:p>
        </w:tc>
        <w:tc>
          <w:tcPr>
            <w:tcW w:w="198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常州市局前街小学</w:t>
            </w:r>
          </w:p>
        </w:tc>
        <w:tc>
          <w:tcPr>
            <w:tcW w:w="113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资料收集</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语文教学</w:t>
            </w:r>
          </w:p>
        </w:tc>
        <w:tc>
          <w:tcPr>
            <w:tcW w:w="302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收集资料，进行数据的收集、整理、分析；实施课堂实践</w:t>
            </w:r>
          </w:p>
        </w:tc>
      </w:tr>
    </w:tbl>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pacing w:line="400" w:lineRule="exact"/>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八</w:t>
      </w:r>
      <w:r>
        <w:rPr>
          <w:rFonts w:hint="eastAsia" w:asciiTheme="minorEastAsia" w:hAnsiTheme="minorEastAsia" w:eastAsiaTheme="minorEastAsia" w:cstheme="minorEastAsia"/>
          <w:b/>
          <w:sz w:val="21"/>
          <w:szCs w:val="21"/>
        </w:rPr>
        <w:t>、预期成果</w:t>
      </w:r>
    </w:p>
    <w:tbl>
      <w:tblPr>
        <w:tblStyle w:val="3"/>
        <w:tblW w:w="828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3600"/>
        <w:gridCol w:w="1692"/>
        <w:gridCol w:w="1129"/>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901"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textAlignment w:val="auto"/>
              <w:rPr>
                <w:rFonts w:hint="eastAsia" w:asciiTheme="minorEastAsia" w:hAnsiTheme="minorEastAsia" w:eastAsiaTheme="minorEastAsia" w:cstheme="minorEastAsia"/>
                <w:b/>
                <w:sz w:val="21"/>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成果名称</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成果形式</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完成时间</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1" w:hRule="atLeast"/>
        </w:trPr>
        <w:tc>
          <w:tcPr>
            <w:tcW w:w="9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w:t>
            </w:r>
          </w:p>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成果</w:t>
            </w: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小学生课外阅读情况的调查报告</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调查报告</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2022.01</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eastAsia" w:asciiTheme="minorEastAsia" w:hAnsiTheme="minorEastAsia" w:eastAsiaTheme="minorEastAsia" w:cstheme="minorEastAsia"/>
                <w:b w:val="0"/>
                <w:bCs w:val="0"/>
                <w:sz w:val="21"/>
                <w:szCs w:val="21"/>
                <w:lang w:val="en-US" w:eastAsia="zh-Hans"/>
              </w:rPr>
            </w:pPr>
            <w:r>
              <w:rPr>
                <w:rFonts w:hint="eastAsia" w:asciiTheme="minorEastAsia" w:hAnsiTheme="minorEastAsia" w:cstheme="minorEastAsia"/>
                <w:b w:val="0"/>
                <w:bCs w:val="0"/>
                <w:sz w:val="21"/>
                <w:szCs w:val="21"/>
                <w:lang w:val="en-US" w:eastAsia="zh-Hans"/>
              </w:rPr>
              <w:t>王文霞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7" w:hRule="atLeast"/>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小学整本书阅读、项目化学习的文献综述</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文献综述</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2022.03</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高羽佳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基于项目化学习的小学整本书阅读教学的策略与方法研究</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论文</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2022.12</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花琳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p>
        </w:tc>
        <w:tc>
          <w:tcPr>
            <w:tcW w:w="36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基于项目化学习的小学整本书阅读与教学的评价体系构建</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论文</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2023.09</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default" w:asciiTheme="minorEastAsia" w:hAnsiTheme="minorEastAsia" w:eastAsiaTheme="minorEastAsia" w:cstheme="minorEastAsia"/>
                <w:b w:val="0"/>
                <w:bCs w:val="0"/>
                <w:sz w:val="21"/>
                <w:szCs w:val="21"/>
                <w:lang w:val="en-US" w:eastAsia="zh-Hans"/>
              </w:rPr>
            </w:pPr>
            <w:r>
              <w:rPr>
                <w:rFonts w:hint="eastAsia" w:asciiTheme="minorEastAsia" w:hAnsiTheme="minorEastAsia" w:cstheme="minorEastAsia"/>
                <w:b w:val="0"/>
                <w:bCs w:val="0"/>
                <w:sz w:val="21"/>
                <w:szCs w:val="21"/>
                <w:lang w:val="en-US" w:eastAsia="zh-Hans"/>
              </w:rPr>
              <w:t>黄妍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7" w:hRule="atLeast"/>
        </w:trPr>
        <w:tc>
          <w:tcPr>
            <w:tcW w:w="9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最终</w:t>
            </w:r>
          </w:p>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成果</w:t>
            </w:r>
          </w:p>
        </w:tc>
        <w:tc>
          <w:tcPr>
            <w:tcW w:w="36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《以项目化学习促小学整本书深度阅读的实践研究》研究报告</w:t>
            </w:r>
          </w:p>
        </w:tc>
        <w:tc>
          <w:tcPr>
            <w:tcW w:w="1692"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研究报告</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2023.12</w:t>
            </w:r>
          </w:p>
        </w:tc>
        <w:tc>
          <w:tcPr>
            <w:tcW w:w="966"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花琳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1" w:hRule="atLeast"/>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sz w:val="21"/>
                <w:szCs w:val="21"/>
              </w:rPr>
            </w:pPr>
          </w:p>
        </w:tc>
        <w:tc>
          <w:tcPr>
            <w:tcW w:w="3600"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基于项目化学习的小学整本书阅读教学课型案例集</w:t>
            </w:r>
          </w:p>
        </w:tc>
        <w:tc>
          <w:tcPr>
            <w:tcW w:w="1692"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案例集</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2023.12</w:t>
            </w:r>
          </w:p>
        </w:tc>
        <w:tc>
          <w:tcPr>
            <w:tcW w:w="966"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right="-107" w:rightChars="-51"/>
              <w:jc w:val="both"/>
              <w:textAlignment w:val="auto"/>
              <w:rPr>
                <w:rFonts w:hint="default" w:asciiTheme="minorEastAsia" w:hAnsiTheme="minorEastAsia" w:eastAsiaTheme="minorEastAsia" w:cstheme="minorEastAsia"/>
                <w:b w:val="0"/>
                <w:bCs w:val="0"/>
                <w:sz w:val="21"/>
                <w:szCs w:val="21"/>
                <w:lang w:val="en-US" w:eastAsia="zh-Hans"/>
              </w:rPr>
            </w:pPr>
            <w:r>
              <w:rPr>
                <w:rFonts w:hint="eastAsia" w:asciiTheme="minorEastAsia" w:hAnsiTheme="minorEastAsia" w:cstheme="minorEastAsia"/>
                <w:b w:val="0"/>
                <w:bCs w:val="0"/>
                <w:sz w:val="21"/>
                <w:szCs w:val="21"/>
                <w:lang w:val="en-US" w:eastAsia="zh-Hans"/>
              </w:rPr>
              <w:t>张津</w:t>
            </w:r>
          </w:p>
        </w:tc>
      </w:tr>
    </w:tbl>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 w:name="DLF-32769-0-1723170159">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74935"/>
    <w:multiLevelType w:val="singleLevel"/>
    <w:tmpl w:val="DFF74935"/>
    <w:lvl w:ilvl="0" w:tentative="0">
      <w:start w:val="1"/>
      <w:numFmt w:val="decimal"/>
      <w:lvlText w:val="%1."/>
      <w:lvlJc w:val="left"/>
      <w:pPr>
        <w:tabs>
          <w:tab w:val="left" w:pos="312"/>
        </w:tabs>
      </w:pPr>
    </w:lvl>
  </w:abstractNum>
  <w:abstractNum w:abstractNumId="1">
    <w:nsid w:val="E3E774D1"/>
    <w:multiLevelType w:val="singleLevel"/>
    <w:tmpl w:val="E3E774D1"/>
    <w:lvl w:ilvl="0" w:tentative="0">
      <w:start w:val="1"/>
      <w:numFmt w:val="chineseCounting"/>
      <w:suff w:val="nothing"/>
      <w:lvlText w:val="%1、"/>
      <w:lvlJc w:val="left"/>
      <w:rPr>
        <w:rFonts w:hint="eastAsia"/>
      </w:rPr>
    </w:lvl>
  </w:abstractNum>
  <w:abstractNum w:abstractNumId="2">
    <w:nsid w:val="F3FF093C"/>
    <w:multiLevelType w:val="singleLevel"/>
    <w:tmpl w:val="F3FF093C"/>
    <w:lvl w:ilvl="0" w:tentative="0">
      <w:start w:val="2"/>
      <w:numFmt w:val="decimal"/>
      <w:suff w:val="nothing"/>
      <w:lvlText w:val="（%1）"/>
      <w:lvlJc w:val="left"/>
    </w:lvl>
  </w:abstractNum>
  <w:abstractNum w:abstractNumId="3">
    <w:nsid w:val="FFCDA776"/>
    <w:multiLevelType w:val="singleLevel"/>
    <w:tmpl w:val="FFCDA776"/>
    <w:lvl w:ilvl="0" w:tentative="0">
      <w:start w:val="1"/>
      <w:numFmt w:val="decimal"/>
      <w:lvlText w:val="%1."/>
      <w:lvlJc w:val="left"/>
      <w:pPr>
        <w:tabs>
          <w:tab w:val="left" w:pos="312"/>
        </w:tabs>
      </w:pPr>
    </w:lvl>
  </w:abstractNum>
  <w:abstractNum w:abstractNumId="4">
    <w:nsid w:val="FFF644B3"/>
    <w:multiLevelType w:val="singleLevel"/>
    <w:tmpl w:val="FFF644B3"/>
    <w:lvl w:ilvl="0" w:tentative="0">
      <w:start w:val="1"/>
      <w:numFmt w:val="decimal"/>
      <w:suff w:val="nothing"/>
      <w:lvlText w:val="（%1）"/>
      <w:lvlJc w:val="left"/>
    </w:lvl>
  </w:abstractNum>
  <w:abstractNum w:abstractNumId="5">
    <w:nsid w:val="27590386"/>
    <w:multiLevelType w:val="singleLevel"/>
    <w:tmpl w:val="27590386"/>
    <w:lvl w:ilvl="0" w:tentative="0">
      <w:start w:val="1"/>
      <w:numFmt w:val="decimal"/>
      <w:suff w:val="nothing"/>
      <w:lvlText w:val="（%1）"/>
      <w:lvlJc w:val="left"/>
    </w:lvl>
  </w:abstractNum>
  <w:abstractNum w:abstractNumId="6">
    <w:nsid w:val="54B563B5"/>
    <w:multiLevelType w:val="singleLevel"/>
    <w:tmpl w:val="54B563B5"/>
    <w:lvl w:ilvl="0" w:tentative="0">
      <w:start w:val="4"/>
      <w:numFmt w:val="chineseCounting"/>
      <w:suff w:val="nothing"/>
      <w:lvlText w:val="%1、"/>
      <w:lvlJc w:val="left"/>
      <w:rPr>
        <w:rFonts w:hint="eastAsia"/>
      </w:rPr>
    </w:lvl>
  </w:abstractNum>
  <w:abstractNum w:abstractNumId="7">
    <w:nsid w:val="62382AD7"/>
    <w:multiLevelType w:val="singleLevel"/>
    <w:tmpl w:val="62382AD7"/>
    <w:lvl w:ilvl="0" w:tentative="0">
      <w:start w:val="2"/>
      <w:numFmt w:val="decimal"/>
      <w:suff w:val="nothing"/>
      <w:lvlText w:val="%1."/>
      <w:lvlJc w:val="left"/>
    </w:lvl>
  </w:abstractNum>
  <w:abstractNum w:abstractNumId="8">
    <w:nsid w:val="6EBA15FB"/>
    <w:multiLevelType w:val="singleLevel"/>
    <w:tmpl w:val="6EBA15FB"/>
    <w:lvl w:ilvl="0" w:tentative="0">
      <w:start w:val="3"/>
      <w:numFmt w:val="decimal"/>
      <w:lvlText w:val="%1."/>
      <w:lvlJc w:val="left"/>
      <w:pPr>
        <w:tabs>
          <w:tab w:val="left" w:pos="312"/>
        </w:tabs>
      </w:pPr>
    </w:lvl>
  </w:abstractNum>
  <w:num w:numId="1">
    <w:abstractNumId w:val="1"/>
  </w:num>
  <w:num w:numId="2">
    <w:abstractNumId w:val="8"/>
  </w:num>
  <w:num w:numId="3">
    <w:abstractNumId w:val="7"/>
  </w:num>
  <w:num w:numId="4">
    <w:abstractNumId w:val="6"/>
  </w:num>
  <w:num w:numId="5">
    <w:abstractNumId w:val="3"/>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D4370"/>
    <w:rsid w:val="025A6369"/>
    <w:rsid w:val="07A66675"/>
    <w:rsid w:val="09587FFA"/>
    <w:rsid w:val="09A45AC7"/>
    <w:rsid w:val="14DF4982"/>
    <w:rsid w:val="1F3FF964"/>
    <w:rsid w:val="1F8FA4D7"/>
    <w:rsid w:val="1FEFA7C7"/>
    <w:rsid w:val="21726EE8"/>
    <w:rsid w:val="348D4370"/>
    <w:rsid w:val="39F3567D"/>
    <w:rsid w:val="3C2A211A"/>
    <w:rsid w:val="3D36293C"/>
    <w:rsid w:val="3FFE088C"/>
    <w:rsid w:val="443F0C90"/>
    <w:rsid w:val="5DDFCA3F"/>
    <w:rsid w:val="5FCF2CD1"/>
    <w:rsid w:val="5FDD0C77"/>
    <w:rsid w:val="67495970"/>
    <w:rsid w:val="67B15395"/>
    <w:rsid w:val="68974CB8"/>
    <w:rsid w:val="69DB811B"/>
    <w:rsid w:val="6EEE15B2"/>
    <w:rsid w:val="6FB73437"/>
    <w:rsid w:val="72CB0720"/>
    <w:rsid w:val="738D1618"/>
    <w:rsid w:val="73F5237F"/>
    <w:rsid w:val="767D2CF8"/>
    <w:rsid w:val="76DB1BDB"/>
    <w:rsid w:val="77FEF5E8"/>
    <w:rsid w:val="79D72E3B"/>
    <w:rsid w:val="7AB32809"/>
    <w:rsid w:val="7AE04F0B"/>
    <w:rsid w:val="7EFFC91B"/>
    <w:rsid w:val="7F37F1CE"/>
    <w:rsid w:val="7FCB59AD"/>
    <w:rsid w:val="7FFAF2DB"/>
    <w:rsid w:val="B1DE6A6B"/>
    <w:rsid w:val="BFAB9221"/>
    <w:rsid w:val="BFFDF4FF"/>
    <w:rsid w:val="CDB7D17A"/>
    <w:rsid w:val="DB6D7582"/>
    <w:rsid w:val="E6CA9B35"/>
    <w:rsid w:val="E6D1D217"/>
    <w:rsid w:val="EB7B9059"/>
    <w:rsid w:val="EDEC2A57"/>
    <w:rsid w:val="F2171329"/>
    <w:rsid w:val="F6A791F1"/>
    <w:rsid w:val="FBFF8034"/>
    <w:rsid w:val="FEB7D105"/>
    <w:rsid w:val="FF7F41EE"/>
    <w:rsid w:val="FFBC1751"/>
    <w:rsid w:val="FFFFE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Office_4.1.1.6630_F1E327BC-269C-435d-A152-05C5408002CA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2022-03-20T05:44:00Z</dcterms:created>
  <dc:creator>花琳</dc:creator>
  <cp:lastModifiedBy>花琳</cp:lastModifiedBy>
  <dcterms:modified xsi:type="dcterms:W3CDTF">2022-04-06T08:55:05Z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2052-4.1.1.6630</vt:lpwstr>
  </property>
  <property fmtid="{D5CDD505-2E9C-101B-9397-08002B2CF9AE}" pid="3" name="ICV">
    <vt:lpwstr>41EF0C5B9258D289914B4C620F94B05F</vt:lpwstr>
  </property>
</Properties>
</file>