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AA6" w:rsidRPr="0078635C" w:rsidRDefault="00550F1B" w:rsidP="00933AA6">
      <w:pPr>
        <w:adjustRightInd w:val="0"/>
        <w:snapToGrid w:val="0"/>
        <w:spacing w:afterLines="50" w:after="156" w:line="300" w:lineRule="auto"/>
        <w:jc w:val="center"/>
        <w:rPr>
          <w:rFonts w:asciiTheme="minorEastAsia" w:hAnsiTheme="minorEastAsia" w:cs="黑体"/>
          <w:b/>
          <w:sz w:val="32"/>
          <w:szCs w:val="32"/>
        </w:rPr>
      </w:pPr>
      <w:r w:rsidRPr="0078635C">
        <w:rPr>
          <w:rFonts w:asciiTheme="minorEastAsia" w:hAnsiTheme="minorEastAsia" w:cs="黑体" w:hint="eastAsia"/>
          <w:b/>
          <w:sz w:val="32"/>
          <w:szCs w:val="32"/>
        </w:rPr>
        <w:t>常州</w:t>
      </w:r>
      <w:r w:rsidRPr="0078635C">
        <w:rPr>
          <w:rFonts w:asciiTheme="minorEastAsia" w:hAnsiTheme="minorEastAsia" w:cs="黑体"/>
          <w:b/>
          <w:sz w:val="32"/>
          <w:szCs w:val="32"/>
        </w:rPr>
        <w:t>市郑陆实验学校</w:t>
      </w:r>
    </w:p>
    <w:p w:rsidR="00932E21" w:rsidRPr="0078635C" w:rsidRDefault="005B4028" w:rsidP="00933AA6">
      <w:pPr>
        <w:adjustRightInd w:val="0"/>
        <w:snapToGrid w:val="0"/>
        <w:spacing w:afterLines="50" w:after="156" w:line="300" w:lineRule="auto"/>
        <w:jc w:val="center"/>
        <w:rPr>
          <w:rFonts w:asciiTheme="minorEastAsia" w:hAnsiTheme="minorEastAsia" w:cs="黑体"/>
          <w:b/>
          <w:sz w:val="32"/>
          <w:szCs w:val="32"/>
        </w:rPr>
      </w:pPr>
      <w:r w:rsidRPr="0078635C">
        <w:rPr>
          <w:rFonts w:asciiTheme="minorEastAsia" w:hAnsiTheme="minorEastAsia" w:cs="黑体" w:hint="eastAsia"/>
          <w:b/>
          <w:sz w:val="32"/>
          <w:szCs w:val="32"/>
        </w:rPr>
        <w:t>202</w:t>
      </w:r>
      <w:r w:rsidR="000423B6" w:rsidRPr="0078635C">
        <w:rPr>
          <w:rFonts w:asciiTheme="minorEastAsia" w:hAnsiTheme="minorEastAsia" w:cs="黑体"/>
          <w:b/>
          <w:sz w:val="32"/>
          <w:szCs w:val="32"/>
        </w:rPr>
        <w:t>2</w:t>
      </w:r>
      <w:r w:rsidRPr="0078635C">
        <w:rPr>
          <w:rFonts w:asciiTheme="minorEastAsia" w:hAnsiTheme="minorEastAsia" w:cs="黑体" w:hint="eastAsia"/>
          <w:b/>
          <w:sz w:val="32"/>
          <w:szCs w:val="32"/>
        </w:rPr>
        <w:t>年秋学期</w:t>
      </w:r>
      <w:r w:rsidR="009843D8" w:rsidRPr="0078635C">
        <w:rPr>
          <w:rFonts w:asciiTheme="minorEastAsia" w:hAnsiTheme="minorEastAsia" w:cs="黑体" w:hint="eastAsia"/>
          <w:b/>
          <w:sz w:val="32"/>
          <w:szCs w:val="32"/>
        </w:rPr>
        <w:t>七年</w:t>
      </w:r>
      <w:r w:rsidR="009843D8" w:rsidRPr="0078635C">
        <w:rPr>
          <w:rFonts w:asciiTheme="minorEastAsia" w:hAnsiTheme="minorEastAsia" w:cs="黑体"/>
          <w:b/>
          <w:sz w:val="32"/>
          <w:szCs w:val="32"/>
        </w:rPr>
        <w:t>级</w:t>
      </w:r>
      <w:r w:rsidRPr="0078635C">
        <w:rPr>
          <w:rFonts w:asciiTheme="minorEastAsia" w:hAnsiTheme="minorEastAsia" w:cs="黑体" w:hint="eastAsia"/>
          <w:b/>
          <w:sz w:val="32"/>
          <w:szCs w:val="32"/>
        </w:rPr>
        <w:t>新生入学通告</w:t>
      </w:r>
    </w:p>
    <w:p w:rsidR="00932E21" w:rsidRPr="00F20A63" w:rsidRDefault="00EE54FC" w:rsidP="00933AA6">
      <w:pPr>
        <w:adjustRightInd w:val="0"/>
        <w:snapToGrid w:val="0"/>
        <w:spacing w:line="300" w:lineRule="auto"/>
        <w:ind w:firstLineChars="200" w:firstLine="600"/>
        <w:rPr>
          <w:rFonts w:asciiTheme="minorEastAsia" w:hAnsiTheme="minorEastAsia" w:cs="仿宋_GB2312"/>
          <w:sz w:val="30"/>
          <w:szCs w:val="30"/>
        </w:rPr>
      </w:pPr>
      <w:r w:rsidRPr="00F20A63">
        <w:rPr>
          <w:rFonts w:asciiTheme="minorEastAsia" w:hAnsiTheme="minorEastAsia" w:cs="仿宋_GB2312"/>
          <w:sz w:val="30"/>
          <w:szCs w:val="30"/>
        </w:rPr>
        <w:t>依据省、市</w:t>
      </w:r>
      <w:r w:rsidRPr="00F20A63">
        <w:rPr>
          <w:rFonts w:asciiTheme="minorEastAsia" w:hAnsiTheme="minorEastAsia" w:cs="仿宋_GB2312" w:hint="eastAsia"/>
          <w:sz w:val="30"/>
          <w:szCs w:val="30"/>
        </w:rPr>
        <w:t>、区</w:t>
      </w:r>
      <w:r w:rsidRPr="00F20A63">
        <w:rPr>
          <w:rFonts w:asciiTheme="minorEastAsia" w:hAnsiTheme="minorEastAsia" w:cs="仿宋_GB2312"/>
          <w:sz w:val="30"/>
          <w:szCs w:val="30"/>
        </w:rPr>
        <w:t>相关文件要求，按照</w:t>
      </w:r>
      <w:r w:rsidRPr="00F20A63">
        <w:rPr>
          <w:rFonts w:asciiTheme="minorEastAsia" w:hAnsiTheme="minorEastAsia" w:cs="仿宋_GB2312" w:hint="eastAsia"/>
          <w:sz w:val="30"/>
          <w:szCs w:val="30"/>
        </w:rPr>
        <w:t>我区初中</w:t>
      </w:r>
      <w:r w:rsidRPr="00F20A63">
        <w:rPr>
          <w:rFonts w:asciiTheme="minorEastAsia" w:hAnsiTheme="minorEastAsia" w:cs="仿宋_GB2312"/>
          <w:sz w:val="30"/>
          <w:szCs w:val="30"/>
        </w:rPr>
        <w:t>招生入学工作指导意见，现将我校202</w:t>
      </w:r>
      <w:r w:rsidR="000423B6" w:rsidRPr="00F20A63">
        <w:rPr>
          <w:rFonts w:asciiTheme="minorEastAsia" w:hAnsiTheme="minorEastAsia" w:cs="仿宋_GB2312"/>
          <w:sz w:val="30"/>
          <w:szCs w:val="30"/>
        </w:rPr>
        <w:t>2</w:t>
      </w:r>
      <w:r w:rsidRPr="00F20A63">
        <w:rPr>
          <w:rFonts w:asciiTheme="minorEastAsia" w:hAnsiTheme="minorEastAsia" w:cs="仿宋_GB2312"/>
          <w:sz w:val="30"/>
          <w:szCs w:val="30"/>
        </w:rPr>
        <w:t>年秋学期招生入学事项通告如下：</w:t>
      </w:r>
    </w:p>
    <w:p w:rsidR="00932E21" w:rsidRPr="00F20A63" w:rsidRDefault="005B4028" w:rsidP="00933AA6">
      <w:pPr>
        <w:adjustRightInd w:val="0"/>
        <w:snapToGrid w:val="0"/>
        <w:spacing w:line="300" w:lineRule="auto"/>
        <w:ind w:firstLineChars="200" w:firstLine="600"/>
        <w:rPr>
          <w:rFonts w:asciiTheme="minorEastAsia" w:hAnsiTheme="minorEastAsia" w:cs="黑体"/>
          <w:sz w:val="30"/>
          <w:szCs w:val="30"/>
        </w:rPr>
      </w:pPr>
      <w:r w:rsidRPr="00F20A63">
        <w:rPr>
          <w:rFonts w:asciiTheme="minorEastAsia" w:hAnsiTheme="minorEastAsia" w:cs="黑体" w:hint="eastAsia"/>
          <w:sz w:val="30"/>
          <w:szCs w:val="30"/>
        </w:rPr>
        <w:t>一、招生对象</w:t>
      </w:r>
    </w:p>
    <w:p w:rsidR="00E670A0" w:rsidRPr="00F20A63" w:rsidRDefault="005B4028" w:rsidP="00933AA6">
      <w:pPr>
        <w:adjustRightInd w:val="0"/>
        <w:snapToGrid w:val="0"/>
        <w:spacing w:line="300" w:lineRule="auto"/>
        <w:ind w:firstLineChars="200" w:firstLine="600"/>
        <w:rPr>
          <w:rFonts w:asciiTheme="minorEastAsia" w:hAnsiTheme="minorEastAsia" w:cs="仿宋_GB2312"/>
          <w:sz w:val="30"/>
          <w:szCs w:val="30"/>
        </w:rPr>
      </w:pPr>
      <w:r w:rsidRPr="00F20A63">
        <w:rPr>
          <w:rFonts w:asciiTheme="minorEastAsia" w:hAnsiTheme="minorEastAsia" w:cs="仿宋_GB2312" w:hint="eastAsia"/>
          <w:sz w:val="30"/>
          <w:szCs w:val="30"/>
        </w:rPr>
        <w:t>学区范围内</w:t>
      </w:r>
      <w:r w:rsidR="00650A22" w:rsidRPr="00F20A63">
        <w:rPr>
          <w:rFonts w:asciiTheme="minorEastAsia" w:hAnsiTheme="minorEastAsia" w:cs="仿宋_GB2312" w:hint="eastAsia"/>
          <w:sz w:val="30"/>
          <w:szCs w:val="30"/>
        </w:rPr>
        <w:t>，</w:t>
      </w:r>
      <w:r w:rsidR="00422032" w:rsidRPr="00F20A63">
        <w:rPr>
          <w:rFonts w:asciiTheme="minorEastAsia" w:hAnsiTheme="minorEastAsia" w:cs="仿宋_GB2312" w:hint="eastAsia"/>
          <w:sz w:val="30"/>
          <w:szCs w:val="30"/>
        </w:rPr>
        <w:t>天宁</w:t>
      </w:r>
      <w:r w:rsidRPr="00F20A63">
        <w:rPr>
          <w:rFonts w:asciiTheme="minorEastAsia" w:hAnsiTheme="minorEastAsia" w:cs="仿宋_GB2312" w:hint="eastAsia"/>
          <w:sz w:val="30"/>
          <w:szCs w:val="30"/>
        </w:rPr>
        <w:t>区户籍</w:t>
      </w:r>
      <w:r w:rsidR="002053B5" w:rsidRPr="00F20A63">
        <w:rPr>
          <w:rFonts w:asciiTheme="minorEastAsia" w:hAnsiTheme="minorEastAsia" w:cs="仿宋_GB2312" w:hint="eastAsia"/>
          <w:sz w:val="30"/>
          <w:szCs w:val="30"/>
        </w:rPr>
        <w:t>或</w:t>
      </w:r>
      <w:r w:rsidR="0005153E" w:rsidRPr="00F20A63">
        <w:rPr>
          <w:rFonts w:asciiTheme="minorEastAsia" w:hAnsiTheme="minorEastAsia" w:cs="仿宋_GB2312"/>
          <w:sz w:val="30"/>
          <w:szCs w:val="30"/>
        </w:rPr>
        <w:t>符合规定条件的流动就业创业人员随迁子女</w:t>
      </w:r>
      <w:r w:rsidR="007A45C1" w:rsidRPr="00F20A63">
        <w:rPr>
          <w:rFonts w:asciiTheme="minorEastAsia" w:hAnsiTheme="minorEastAsia" w:cs="仿宋_GB2312"/>
          <w:sz w:val="30"/>
          <w:szCs w:val="30"/>
        </w:rPr>
        <w:t>，</w:t>
      </w:r>
      <w:r w:rsidR="002053B5" w:rsidRPr="00F20A63">
        <w:rPr>
          <w:rFonts w:asciiTheme="minorEastAsia" w:hAnsiTheme="minorEastAsia" w:cs="仿宋_GB2312" w:hint="eastAsia"/>
          <w:sz w:val="30"/>
          <w:szCs w:val="30"/>
        </w:rPr>
        <w:t>202</w:t>
      </w:r>
      <w:r w:rsidR="000423B6" w:rsidRPr="00F20A63">
        <w:rPr>
          <w:rFonts w:asciiTheme="minorEastAsia" w:hAnsiTheme="minorEastAsia" w:cs="仿宋_GB2312"/>
          <w:sz w:val="30"/>
          <w:szCs w:val="30"/>
        </w:rPr>
        <w:t>2</w:t>
      </w:r>
      <w:r w:rsidR="002053B5" w:rsidRPr="00F20A63">
        <w:rPr>
          <w:rFonts w:asciiTheme="minorEastAsia" w:hAnsiTheme="minorEastAsia" w:cs="仿宋_GB2312" w:hint="eastAsia"/>
          <w:sz w:val="30"/>
          <w:szCs w:val="30"/>
        </w:rPr>
        <w:t>届</w:t>
      </w:r>
      <w:r w:rsidR="00650A22" w:rsidRPr="00F20A63">
        <w:rPr>
          <w:rFonts w:asciiTheme="minorEastAsia" w:hAnsiTheme="minorEastAsia" w:cs="仿宋_GB2312" w:hint="eastAsia"/>
          <w:sz w:val="30"/>
          <w:szCs w:val="30"/>
        </w:rPr>
        <w:t>小学毕业生</w:t>
      </w:r>
      <w:r w:rsidRPr="00F20A63">
        <w:rPr>
          <w:rFonts w:asciiTheme="minorEastAsia" w:hAnsiTheme="minorEastAsia" w:cs="仿宋_GB2312" w:hint="eastAsia"/>
          <w:sz w:val="30"/>
          <w:szCs w:val="30"/>
        </w:rPr>
        <w:t>。</w:t>
      </w:r>
    </w:p>
    <w:p w:rsidR="00932E21" w:rsidRPr="00F20A63" w:rsidRDefault="005B4028" w:rsidP="00933AA6">
      <w:pPr>
        <w:adjustRightInd w:val="0"/>
        <w:snapToGrid w:val="0"/>
        <w:spacing w:line="300" w:lineRule="auto"/>
        <w:ind w:firstLineChars="200" w:firstLine="600"/>
        <w:rPr>
          <w:rFonts w:asciiTheme="minorEastAsia" w:hAnsiTheme="minorEastAsia" w:cs="黑体"/>
          <w:sz w:val="30"/>
          <w:szCs w:val="30"/>
        </w:rPr>
      </w:pPr>
      <w:r w:rsidRPr="00F20A63">
        <w:rPr>
          <w:rFonts w:asciiTheme="minorEastAsia" w:hAnsiTheme="minorEastAsia" w:cs="黑体" w:hint="eastAsia"/>
          <w:sz w:val="30"/>
          <w:szCs w:val="30"/>
        </w:rPr>
        <w:t>二、招生计划</w:t>
      </w:r>
    </w:p>
    <w:p w:rsidR="00EE54FC" w:rsidRPr="00F20A63" w:rsidRDefault="007D76FA" w:rsidP="00933AA6">
      <w:pPr>
        <w:adjustRightInd w:val="0"/>
        <w:snapToGrid w:val="0"/>
        <w:spacing w:line="300" w:lineRule="auto"/>
        <w:ind w:firstLineChars="200" w:firstLine="600"/>
        <w:rPr>
          <w:rFonts w:asciiTheme="minorEastAsia" w:hAnsiTheme="minorEastAsia" w:cs="仿宋_GB2312" w:hint="eastAsia"/>
          <w:sz w:val="30"/>
          <w:szCs w:val="30"/>
        </w:rPr>
      </w:pPr>
      <w:r>
        <w:rPr>
          <w:rFonts w:asciiTheme="minorEastAsia" w:hAnsiTheme="minorEastAsia" w:cs="仿宋_GB2312" w:hint="eastAsia"/>
          <w:sz w:val="30"/>
          <w:szCs w:val="30"/>
        </w:rPr>
        <w:t>根据</w:t>
      </w:r>
      <w:r>
        <w:rPr>
          <w:rFonts w:asciiTheme="minorEastAsia" w:hAnsiTheme="minorEastAsia" w:cs="仿宋_GB2312"/>
          <w:sz w:val="30"/>
          <w:szCs w:val="30"/>
        </w:rPr>
        <w:t>实际情况核定并落实。</w:t>
      </w:r>
    </w:p>
    <w:p w:rsidR="00932E21" w:rsidRPr="00F20A63" w:rsidRDefault="005B4028" w:rsidP="00933AA6">
      <w:pPr>
        <w:adjustRightInd w:val="0"/>
        <w:snapToGrid w:val="0"/>
        <w:spacing w:line="300" w:lineRule="auto"/>
        <w:ind w:firstLineChars="200" w:firstLine="600"/>
        <w:rPr>
          <w:rFonts w:asciiTheme="minorEastAsia" w:hAnsiTheme="minorEastAsia" w:cs="黑体"/>
          <w:sz w:val="30"/>
          <w:szCs w:val="30"/>
        </w:rPr>
      </w:pPr>
      <w:r w:rsidRPr="00F20A63">
        <w:rPr>
          <w:rFonts w:asciiTheme="minorEastAsia" w:hAnsiTheme="minorEastAsia" w:cs="黑体" w:hint="eastAsia"/>
          <w:sz w:val="30"/>
          <w:szCs w:val="30"/>
        </w:rPr>
        <w:t>三、招生方式</w:t>
      </w:r>
      <w:bookmarkStart w:id="0" w:name="_GoBack"/>
      <w:bookmarkEnd w:id="0"/>
    </w:p>
    <w:p w:rsidR="00932E21" w:rsidRPr="00F20A63" w:rsidRDefault="005B4028" w:rsidP="00933AA6">
      <w:pPr>
        <w:adjustRightInd w:val="0"/>
        <w:snapToGrid w:val="0"/>
        <w:spacing w:line="300" w:lineRule="auto"/>
        <w:ind w:firstLineChars="200" w:firstLine="600"/>
        <w:rPr>
          <w:rFonts w:asciiTheme="minorEastAsia" w:hAnsiTheme="minorEastAsia" w:cs="黑体"/>
          <w:sz w:val="30"/>
          <w:szCs w:val="30"/>
        </w:rPr>
      </w:pPr>
      <w:r w:rsidRPr="00F20A63">
        <w:rPr>
          <w:rFonts w:asciiTheme="minorEastAsia" w:hAnsiTheme="minorEastAsia" w:cs="仿宋_GB2312" w:hint="eastAsia"/>
          <w:sz w:val="30"/>
          <w:szCs w:val="30"/>
        </w:rPr>
        <w:t>免试入学。</w:t>
      </w:r>
    </w:p>
    <w:p w:rsidR="00932E21" w:rsidRPr="00F20A63" w:rsidRDefault="005B4028" w:rsidP="00933AA6">
      <w:pPr>
        <w:adjustRightInd w:val="0"/>
        <w:snapToGrid w:val="0"/>
        <w:spacing w:line="300" w:lineRule="auto"/>
        <w:ind w:firstLineChars="200" w:firstLine="600"/>
        <w:rPr>
          <w:rFonts w:asciiTheme="minorEastAsia" w:hAnsiTheme="minorEastAsia" w:cs="黑体"/>
          <w:sz w:val="30"/>
          <w:szCs w:val="30"/>
        </w:rPr>
      </w:pPr>
      <w:r w:rsidRPr="00F20A63">
        <w:rPr>
          <w:rFonts w:asciiTheme="minorEastAsia" w:hAnsiTheme="minorEastAsia" w:cs="黑体" w:hint="eastAsia"/>
          <w:sz w:val="30"/>
          <w:szCs w:val="30"/>
        </w:rPr>
        <w:t>四、招生范围</w:t>
      </w:r>
    </w:p>
    <w:p w:rsidR="00B15EFA" w:rsidRDefault="00F20A63" w:rsidP="00933AA6">
      <w:pPr>
        <w:adjustRightInd w:val="0"/>
        <w:snapToGrid w:val="0"/>
        <w:spacing w:line="300" w:lineRule="auto"/>
        <w:ind w:firstLineChars="200" w:firstLine="600"/>
        <w:rPr>
          <w:rFonts w:asciiTheme="minorEastAsia" w:hAnsiTheme="minorEastAsia" w:cs="仿宋_GB2312"/>
          <w:sz w:val="30"/>
          <w:szCs w:val="30"/>
        </w:rPr>
      </w:pPr>
      <w:r w:rsidRPr="00F20A63">
        <w:rPr>
          <w:rFonts w:asciiTheme="minorEastAsia" w:hAnsiTheme="minorEastAsia" w:cs="仿宋_GB2312" w:hint="eastAsia"/>
          <w:sz w:val="30"/>
          <w:szCs w:val="30"/>
        </w:rPr>
        <w:t>羌</w:t>
      </w:r>
      <w:r w:rsidRPr="00F20A63">
        <w:rPr>
          <w:rFonts w:asciiTheme="minorEastAsia" w:hAnsiTheme="minorEastAsia" w:cs="仿宋_GB2312"/>
          <w:sz w:val="30"/>
          <w:szCs w:val="30"/>
        </w:rPr>
        <w:t>家村</w:t>
      </w:r>
      <w:r w:rsidR="00B15EFA">
        <w:rPr>
          <w:rFonts w:asciiTheme="minorEastAsia" w:hAnsiTheme="minorEastAsia" w:cs="仿宋_GB2312" w:hint="eastAsia"/>
          <w:sz w:val="30"/>
          <w:szCs w:val="30"/>
        </w:rPr>
        <w:t xml:space="preserve">  </w:t>
      </w:r>
      <w:r w:rsidR="0005153E" w:rsidRPr="00F20A63">
        <w:rPr>
          <w:rFonts w:asciiTheme="minorEastAsia" w:hAnsiTheme="minorEastAsia" w:cs="仿宋_GB2312" w:hint="eastAsia"/>
          <w:sz w:val="30"/>
          <w:szCs w:val="30"/>
        </w:rPr>
        <w:t>董</w:t>
      </w:r>
      <w:r w:rsidR="0005153E" w:rsidRPr="00F20A63">
        <w:rPr>
          <w:rFonts w:asciiTheme="minorEastAsia" w:hAnsiTheme="minorEastAsia" w:cs="仿宋_GB2312"/>
          <w:sz w:val="30"/>
          <w:szCs w:val="30"/>
        </w:rPr>
        <w:t>墅村</w:t>
      </w:r>
      <w:r w:rsidR="0005153E" w:rsidRPr="00F20A63">
        <w:rPr>
          <w:rFonts w:asciiTheme="minorEastAsia" w:hAnsiTheme="minorEastAsia" w:cs="仿宋_GB2312" w:hint="eastAsia"/>
          <w:sz w:val="30"/>
          <w:szCs w:val="30"/>
        </w:rPr>
        <w:t xml:space="preserve">  </w:t>
      </w:r>
      <w:r w:rsidRPr="00F20A63">
        <w:rPr>
          <w:rFonts w:asciiTheme="minorEastAsia" w:hAnsiTheme="minorEastAsia" w:cs="仿宋_GB2312" w:hint="eastAsia"/>
          <w:sz w:val="30"/>
          <w:szCs w:val="30"/>
        </w:rPr>
        <w:t>徐</w:t>
      </w:r>
      <w:r w:rsidRPr="00F20A63">
        <w:rPr>
          <w:rFonts w:asciiTheme="minorEastAsia" w:hAnsiTheme="minorEastAsia" w:cs="仿宋_GB2312"/>
          <w:sz w:val="30"/>
          <w:szCs w:val="30"/>
        </w:rPr>
        <w:t>家村</w:t>
      </w:r>
      <w:r>
        <w:rPr>
          <w:rFonts w:asciiTheme="minorEastAsia" w:hAnsiTheme="minorEastAsia" w:cs="仿宋_GB2312"/>
          <w:sz w:val="30"/>
          <w:szCs w:val="30"/>
        </w:rPr>
        <w:t xml:space="preserve">  </w:t>
      </w:r>
      <w:r w:rsidR="0005153E" w:rsidRPr="00F20A63">
        <w:rPr>
          <w:rFonts w:asciiTheme="minorEastAsia" w:hAnsiTheme="minorEastAsia" w:cs="仿宋_GB2312" w:hint="eastAsia"/>
          <w:sz w:val="30"/>
          <w:szCs w:val="30"/>
        </w:rPr>
        <w:t>丰</w:t>
      </w:r>
      <w:r w:rsidR="0005153E" w:rsidRPr="00F20A63">
        <w:rPr>
          <w:rFonts w:asciiTheme="minorEastAsia" w:hAnsiTheme="minorEastAsia" w:cs="仿宋_GB2312"/>
          <w:sz w:val="30"/>
          <w:szCs w:val="30"/>
        </w:rPr>
        <w:t>北村</w:t>
      </w:r>
      <w:r>
        <w:rPr>
          <w:rFonts w:asciiTheme="minorEastAsia" w:hAnsiTheme="minorEastAsia" w:cs="仿宋_GB2312"/>
          <w:sz w:val="30"/>
          <w:szCs w:val="30"/>
        </w:rPr>
        <w:t xml:space="preserve">  </w:t>
      </w:r>
      <w:r w:rsidR="0005153E" w:rsidRPr="00F20A63">
        <w:rPr>
          <w:rFonts w:asciiTheme="minorEastAsia" w:hAnsiTheme="minorEastAsia" w:cs="仿宋_GB2312" w:hint="eastAsia"/>
          <w:sz w:val="30"/>
          <w:szCs w:val="30"/>
        </w:rPr>
        <w:t>梧</w:t>
      </w:r>
      <w:r w:rsidR="0005153E" w:rsidRPr="00F20A63">
        <w:rPr>
          <w:rFonts w:asciiTheme="minorEastAsia" w:hAnsiTheme="minorEastAsia" w:cs="仿宋_GB2312"/>
          <w:sz w:val="30"/>
          <w:szCs w:val="30"/>
        </w:rPr>
        <w:t>岗村</w:t>
      </w:r>
      <w:r>
        <w:rPr>
          <w:rFonts w:asciiTheme="minorEastAsia" w:hAnsiTheme="minorEastAsia" w:cs="仿宋_GB2312"/>
          <w:sz w:val="30"/>
          <w:szCs w:val="30"/>
        </w:rPr>
        <w:t xml:space="preserve">  </w:t>
      </w:r>
      <w:r w:rsidR="0005153E" w:rsidRPr="00F20A63">
        <w:rPr>
          <w:rFonts w:asciiTheme="minorEastAsia" w:hAnsiTheme="minorEastAsia" w:cs="仿宋_GB2312" w:hint="eastAsia"/>
          <w:sz w:val="30"/>
          <w:szCs w:val="30"/>
        </w:rPr>
        <w:t>宁</w:t>
      </w:r>
      <w:r w:rsidR="0005153E" w:rsidRPr="00F20A63">
        <w:rPr>
          <w:rFonts w:asciiTheme="minorEastAsia" w:hAnsiTheme="minorEastAsia" w:cs="仿宋_GB2312"/>
          <w:sz w:val="30"/>
          <w:szCs w:val="30"/>
        </w:rPr>
        <w:t>河村</w:t>
      </w:r>
    </w:p>
    <w:p w:rsidR="00932E21" w:rsidRPr="00F20A63" w:rsidRDefault="00B15EFA" w:rsidP="00933AA6">
      <w:pPr>
        <w:adjustRightInd w:val="0"/>
        <w:snapToGrid w:val="0"/>
        <w:spacing w:line="300" w:lineRule="auto"/>
        <w:ind w:firstLineChars="200" w:firstLine="600"/>
        <w:rPr>
          <w:rFonts w:asciiTheme="minorEastAsia" w:hAnsiTheme="minorEastAsia" w:cs="仿宋_GB2312"/>
          <w:sz w:val="30"/>
          <w:szCs w:val="30"/>
        </w:rPr>
      </w:pPr>
      <w:r w:rsidRPr="00F20A63">
        <w:rPr>
          <w:rFonts w:asciiTheme="minorEastAsia" w:hAnsiTheme="minorEastAsia" w:cs="仿宋_GB2312" w:hint="eastAsia"/>
          <w:sz w:val="30"/>
          <w:szCs w:val="30"/>
        </w:rPr>
        <w:t>郑</w:t>
      </w:r>
      <w:r w:rsidRPr="00F20A63">
        <w:rPr>
          <w:rFonts w:asciiTheme="minorEastAsia" w:hAnsiTheme="minorEastAsia" w:cs="仿宋_GB2312"/>
          <w:sz w:val="30"/>
          <w:szCs w:val="30"/>
        </w:rPr>
        <w:t>陆社区</w:t>
      </w:r>
      <w:r>
        <w:rPr>
          <w:rFonts w:asciiTheme="minorEastAsia" w:hAnsiTheme="minorEastAsia" w:cs="仿宋_GB2312" w:hint="eastAsia"/>
          <w:sz w:val="30"/>
          <w:szCs w:val="30"/>
        </w:rPr>
        <w:t xml:space="preserve">  </w:t>
      </w:r>
      <w:r w:rsidRPr="00F20A63">
        <w:rPr>
          <w:rFonts w:asciiTheme="minorEastAsia" w:hAnsiTheme="minorEastAsia" w:cs="仿宋_GB2312" w:hint="eastAsia"/>
          <w:sz w:val="30"/>
          <w:szCs w:val="30"/>
        </w:rPr>
        <w:t>施</w:t>
      </w:r>
      <w:r w:rsidRPr="00F20A63">
        <w:rPr>
          <w:rFonts w:asciiTheme="minorEastAsia" w:hAnsiTheme="minorEastAsia" w:cs="仿宋_GB2312"/>
          <w:sz w:val="30"/>
          <w:szCs w:val="30"/>
        </w:rPr>
        <w:t>家巷</w:t>
      </w:r>
      <w:r w:rsidRPr="00F20A63">
        <w:rPr>
          <w:rFonts w:asciiTheme="minorEastAsia" w:hAnsiTheme="minorEastAsia" w:cs="仿宋_GB2312" w:hint="eastAsia"/>
          <w:sz w:val="30"/>
          <w:szCs w:val="30"/>
        </w:rPr>
        <w:t>村</w:t>
      </w:r>
      <w:r>
        <w:rPr>
          <w:rFonts w:asciiTheme="minorEastAsia" w:hAnsiTheme="minorEastAsia" w:cs="仿宋_GB2312" w:hint="eastAsia"/>
          <w:sz w:val="30"/>
          <w:szCs w:val="30"/>
        </w:rPr>
        <w:t xml:space="preserve">  </w:t>
      </w:r>
      <w:r w:rsidRPr="00F20A63">
        <w:rPr>
          <w:rFonts w:asciiTheme="minorEastAsia" w:hAnsiTheme="minorEastAsia" w:cs="仿宋_GB2312" w:hint="eastAsia"/>
          <w:sz w:val="30"/>
          <w:szCs w:val="30"/>
        </w:rPr>
        <w:t>三皇</w:t>
      </w:r>
      <w:r w:rsidRPr="00F20A63">
        <w:rPr>
          <w:rFonts w:asciiTheme="minorEastAsia" w:hAnsiTheme="minorEastAsia" w:cs="仿宋_GB2312"/>
          <w:sz w:val="30"/>
          <w:szCs w:val="30"/>
        </w:rPr>
        <w:t>庙村</w:t>
      </w:r>
      <w:r w:rsidRPr="00F20A63">
        <w:rPr>
          <w:rFonts w:asciiTheme="minorEastAsia" w:hAnsiTheme="minorEastAsia" w:cs="仿宋_GB2312" w:hint="eastAsia"/>
          <w:sz w:val="30"/>
          <w:szCs w:val="30"/>
        </w:rPr>
        <w:t xml:space="preserve">  黄</w:t>
      </w:r>
      <w:r w:rsidRPr="00F20A63">
        <w:rPr>
          <w:rFonts w:asciiTheme="minorEastAsia" w:hAnsiTheme="minorEastAsia" w:cs="仿宋_GB2312"/>
          <w:sz w:val="30"/>
          <w:szCs w:val="30"/>
        </w:rPr>
        <w:t>天荡村</w:t>
      </w:r>
      <w:r>
        <w:rPr>
          <w:rFonts w:asciiTheme="minorEastAsia" w:hAnsiTheme="minorEastAsia" w:cs="仿宋_GB2312"/>
          <w:sz w:val="30"/>
          <w:szCs w:val="30"/>
        </w:rPr>
        <w:t xml:space="preserve">  </w:t>
      </w:r>
    </w:p>
    <w:p w:rsidR="00932E21" w:rsidRPr="00F20A63" w:rsidRDefault="005B4028" w:rsidP="00933AA6">
      <w:pPr>
        <w:adjustRightInd w:val="0"/>
        <w:snapToGrid w:val="0"/>
        <w:spacing w:line="300" w:lineRule="auto"/>
        <w:ind w:firstLineChars="200" w:firstLine="600"/>
        <w:rPr>
          <w:rFonts w:asciiTheme="minorEastAsia" w:hAnsiTheme="minorEastAsia" w:cs="黑体"/>
          <w:sz w:val="30"/>
          <w:szCs w:val="30"/>
        </w:rPr>
      </w:pPr>
      <w:r w:rsidRPr="00F20A63">
        <w:rPr>
          <w:rFonts w:asciiTheme="minorEastAsia" w:hAnsiTheme="minorEastAsia" w:cs="黑体" w:hint="eastAsia"/>
          <w:sz w:val="30"/>
          <w:szCs w:val="30"/>
        </w:rPr>
        <w:t>五、招生办法</w:t>
      </w:r>
    </w:p>
    <w:p w:rsidR="00422032" w:rsidRPr="00F20A63" w:rsidRDefault="00C042E5" w:rsidP="00933AA6">
      <w:pPr>
        <w:adjustRightInd w:val="0"/>
        <w:snapToGrid w:val="0"/>
        <w:spacing w:line="300" w:lineRule="auto"/>
        <w:ind w:firstLineChars="200" w:firstLine="600"/>
        <w:rPr>
          <w:rFonts w:asciiTheme="minorEastAsia" w:hAnsiTheme="minorEastAsia" w:cs="仿宋_GB2312"/>
          <w:sz w:val="30"/>
          <w:szCs w:val="30"/>
        </w:rPr>
      </w:pPr>
      <w:r w:rsidRPr="00F20A63">
        <w:rPr>
          <w:rFonts w:asciiTheme="minorEastAsia" w:hAnsiTheme="minorEastAsia" w:cs="仿宋_GB2312" w:hint="eastAsia"/>
          <w:sz w:val="30"/>
          <w:szCs w:val="30"/>
        </w:rPr>
        <w:t>（一）</w:t>
      </w:r>
      <w:r w:rsidR="005B4028" w:rsidRPr="00F20A63">
        <w:rPr>
          <w:rFonts w:asciiTheme="minorEastAsia" w:hAnsiTheme="minorEastAsia" w:cs="仿宋_GB2312" w:hint="eastAsia"/>
          <w:sz w:val="30"/>
          <w:szCs w:val="30"/>
        </w:rPr>
        <w:t>市、区教育行政部门根据学生家长提供的户籍、实际居住地等材料，统一安排。</w:t>
      </w:r>
    </w:p>
    <w:p w:rsidR="00932E21" w:rsidRPr="00F20A63" w:rsidRDefault="00C042E5" w:rsidP="00933AA6">
      <w:pPr>
        <w:adjustRightInd w:val="0"/>
        <w:snapToGrid w:val="0"/>
        <w:spacing w:line="300" w:lineRule="auto"/>
        <w:ind w:firstLineChars="200" w:firstLine="600"/>
        <w:rPr>
          <w:rFonts w:asciiTheme="minorEastAsia" w:hAnsiTheme="minorEastAsia" w:cs="仿宋_GB2312"/>
          <w:sz w:val="30"/>
          <w:szCs w:val="30"/>
        </w:rPr>
      </w:pPr>
      <w:r w:rsidRPr="00F20A63">
        <w:rPr>
          <w:rFonts w:asciiTheme="minorEastAsia" w:hAnsiTheme="minorEastAsia" w:cs="仿宋_GB2312" w:hint="eastAsia"/>
          <w:sz w:val="30"/>
          <w:szCs w:val="30"/>
        </w:rPr>
        <w:t>（二）材料</w:t>
      </w:r>
      <w:r w:rsidRPr="00F20A63">
        <w:rPr>
          <w:rFonts w:asciiTheme="minorEastAsia" w:hAnsiTheme="minorEastAsia" w:cs="仿宋_GB2312"/>
          <w:sz w:val="30"/>
          <w:szCs w:val="30"/>
        </w:rPr>
        <w:t>复核</w:t>
      </w:r>
      <w:r w:rsidRPr="00F20A63">
        <w:rPr>
          <w:rFonts w:asciiTheme="minorEastAsia" w:hAnsiTheme="minorEastAsia" w:cs="仿宋_GB2312" w:hint="eastAsia"/>
          <w:sz w:val="30"/>
          <w:szCs w:val="30"/>
        </w:rPr>
        <w:t>：</w:t>
      </w:r>
    </w:p>
    <w:p w:rsidR="00C042E5" w:rsidRPr="00F20A63" w:rsidRDefault="00C042E5" w:rsidP="00933AA6">
      <w:pPr>
        <w:adjustRightInd w:val="0"/>
        <w:snapToGrid w:val="0"/>
        <w:spacing w:line="300" w:lineRule="auto"/>
        <w:ind w:firstLineChars="200" w:firstLine="600"/>
        <w:rPr>
          <w:rFonts w:asciiTheme="minorEastAsia" w:hAnsiTheme="minorEastAsia" w:cs="仿宋_GB2312"/>
          <w:sz w:val="30"/>
          <w:szCs w:val="30"/>
        </w:rPr>
      </w:pPr>
      <w:r w:rsidRPr="00F20A63">
        <w:rPr>
          <w:rFonts w:asciiTheme="minorEastAsia" w:hAnsiTheme="minorEastAsia" w:cs="仿宋_GB2312"/>
          <w:sz w:val="30"/>
          <w:szCs w:val="30"/>
        </w:rPr>
        <w:t>7</w:t>
      </w:r>
      <w:r w:rsidRPr="00F20A63">
        <w:rPr>
          <w:rFonts w:asciiTheme="minorEastAsia" w:hAnsiTheme="minorEastAsia" w:cs="仿宋_GB2312" w:hint="eastAsia"/>
          <w:sz w:val="30"/>
          <w:szCs w:val="30"/>
        </w:rPr>
        <w:t>月1日-</w:t>
      </w:r>
      <w:r w:rsidRPr="00F20A63">
        <w:rPr>
          <w:rFonts w:asciiTheme="minorEastAsia" w:hAnsiTheme="minorEastAsia" w:cs="仿宋_GB2312"/>
          <w:sz w:val="30"/>
          <w:szCs w:val="30"/>
        </w:rPr>
        <w:t>7</w:t>
      </w:r>
      <w:r w:rsidRPr="00F20A63">
        <w:rPr>
          <w:rFonts w:asciiTheme="minorEastAsia" w:hAnsiTheme="minorEastAsia" w:cs="仿宋_GB2312" w:hint="eastAsia"/>
          <w:sz w:val="30"/>
          <w:szCs w:val="30"/>
        </w:rPr>
        <w:t>月3日（上午</w:t>
      </w:r>
      <w:r w:rsidR="004B557F" w:rsidRPr="00F20A63">
        <w:rPr>
          <w:rFonts w:asciiTheme="minorEastAsia" w:hAnsiTheme="minorEastAsia" w:cs="仿宋_GB2312"/>
          <w:sz w:val="30"/>
          <w:szCs w:val="30"/>
        </w:rPr>
        <w:t>8</w:t>
      </w:r>
      <w:r w:rsidRPr="00F20A63">
        <w:rPr>
          <w:rFonts w:asciiTheme="minorEastAsia" w:hAnsiTheme="minorEastAsia" w:cs="仿宋_GB2312"/>
          <w:sz w:val="30"/>
          <w:szCs w:val="30"/>
        </w:rPr>
        <w:t>:</w:t>
      </w:r>
      <w:r w:rsidR="004B557F" w:rsidRPr="00F20A63">
        <w:rPr>
          <w:rFonts w:asciiTheme="minorEastAsia" w:hAnsiTheme="minorEastAsia" w:cs="仿宋_GB2312"/>
          <w:sz w:val="30"/>
          <w:szCs w:val="30"/>
        </w:rPr>
        <w:t>3</w:t>
      </w:r>
      <w:r w:rsidRPr="00F20A63">
        <w:rPr>
          <w:rFonts w:asciiTheme="minorEastAsia" w:hAnsiTheme="minorEastAsia" w:cs="仿宋_GB2312" w:hint="eastAsia"/>
          <w:sz w:val="30"/>
          <w:szCs w:val="30"/>
        </w:rPr>
        <w:t>0－11</w:t>
      </w:r>
      <w:r w:rsidRPr="00F20A63">
        <w:rPr>
          <w:rFonts w:asciiTheme="minorEastAsia" w:hAnsiTheme="minorEastAsia" w:cs="仿宋_GB2312"/>
          <w:sz w:val="30"/>
          <w:szCs w:val="30"/>
        </w:rPr>
        <w:t>:</w:t>
      </w:r>
      <w:r w:rsidRPr="00F20A63">
        <w:rPr>
          <w:rFonts w:asciiTheme="minorEastAsia" w:hAnsiTheme="minorEastAsia" w:cs="仿宋_GB2312" w:hint="eastAsia"/>
          <w:sz w:val="30"/>
          <w:szCs w:val="30"/>
        </w:rPr>
        <w:t>00，下午2</w:t>
      </w:r>
      <w:r w:rsidRPr="00F20A63">
        <w:rPr>
          <w:rFonts w:asciiTheme="minorEastAsia" w:hAnsiTheme="minorEastAsia" w:cs="仿宋_GB2312"/>
          <w:sz w:val="30"/>
          <w:szCs w:val="30"/>
        </w:rPr>
        <w:t>:</w:t>
      </w:r>
      <w:r w:rsidRPr="00F20A63">
        <w:rPr>
          <w:rFonts w:asciiTheme="minorEastAsia" w:hAnsiTheme="minorEastAsia" w:cs="仿宋_GB2312" w:hint="eastAsia"/>
          <w:sz w:val="30"/>
          <w:szCs w:val="30"/>
        </w:rPr>
        <w:t>00-</w:t>
      </w:r>
      <w:r w:rsidRPr="00F20A63">
        <w:rPr>
          <w:rFonts w:asciiTheme="minorEastAsia" w:hAnsiTheme="minorEastAsia" w:cs="仿宋_GB2312"/>
          <w:sz w:val="30"/>
          <w:szCs w:val="30"/>
        </w:rPr>
        <w:t>4:</w:t>
      </w:r>
      <w:r w:rsidR="004B557F" w:rsidRPr="00F20A63">
        <w:rPr>
          <w:rFonts w:asciiTheme="minorEastAsia" w:hAnsiTheme="minorEastAsia" w:cs="仿宋_GB2312"/>
          <w:sz w:val="30"/>
          <w:szCs w:val="30"/>
        </w:rPr>
        <w:t>3</w:t>
      </w:r>
      <w:r w:rsidRPr="00F20A63">
        <w:rPr>
          <w:rFonts w:asciiTheme="minorEastAsia" w:hAnsiTheme="minorEastAsia" w:cs="仿宋_GB2312" w:hint="eastAsia"/>
          <w:sz w:val="30"/>
          <w:szCs w:val="30"/>
        </w:rPr>
        <w:t>0）</w:t>
      </w:r>
      <w:r w:rsidR="00664E10" w:rsidRPr="00F20A63">
        <w:rPr>
          <w:rFonts w:asciiTheme="minorEastAsia" w:hAnsiTheme="minorEastAsia" w:cs="仿宋_GB2312" w:hint="eastAsia"/>
          <w:sz w:val="30"/>
          <w:szCs w:val="30"/>
        </w:rPr>
        <w:t>，由一名监护人携带孩子和有关材料的</w:t>
      </w:r>
      <w:r w:rsidR="00664E10" w:rsidRPr="00F20A63">
        <w:rPr>
          <w:rFonts w:asciiTheme="minorEastAsia" w:hAnsiTheme="minorEastAsia" w:cs="仿宋_GB2312" w:hint="eastAsia"/>
          <w:b/>
          <w:sz w:val="30"/>
          <w:szCs w:val="30"/>
        </w:rPr>
        <w:t>原件及复印件一份</w:t>
      </w:r>
      <w:r w:rsidR="00664E10" w:rsidRPr="00F20A63">
        <w:rPr>
          <w:rFonts w:asciiTheme="minorEastAsia" w:hAnsiTheme="minorEastAsia" w:cs="仿宋_GB2312" w:hint="eastAsia"/>
          <w:sz w:val="30"/>
          <w:szCs w:val="30"/>
        </w:rPr>
        <w:t>，到本校现场办理入学报名材料</w:t>
      </w:r>
      <w:r w:rsidR="002053B5" w:rsidRPr="00F20A63">
        <w:rPr>
          <w:rFonts w:asciiTheme="minorEastAsia" w:hAnsiTheme="minorEastAsia" w:cs="仿宋_GB2312" w:hint="eastAsia"/>
          <w:sz w:val="30"/>
          <w:szCs w:val="30"/>
        </w:rPr>
        <w:t>复</w:t>
      </w:r>
      <w:r w:rsidR="00664E10" w:rsidRPr="00F20A63">
        <w:rPr>
          <w:rFonts w:asciiTheme="minorEastAsia" w:hAnsiTheme="minorEastAsia" w:cs="仿宋_GB2312" w:hint="eastAsia"/>
          <w:sz w:val="30"/>
          <w:szCs w:val="30"/>
        </w:rPr>
        <w:t>核</w:t>
      </w:r>
      <w:r w:rsidR="002053B5" w:rsidRPr="00F20A63">
        <w:rPr>
          <w:rFonts w:asciiTheme="minorEastAsia" w:hAnsiTheme="minorEastAsia" w:cs="仿宋_GB2312" w:hint="eastAsia"/>
          <w:sz w:val="30"/>
          <w:szCs w:val="30"/>
        </w:rPr>
        <w:t>（复核</w:t>
      </w:r>
      <w:r w:rsidR="002053B5" w:rsidRPr="00F20A63">
        <w:rPr>
          <w:rFonts w:asciiTheme="minorEastAsia" w:hAnsiTheme="minorEastAsia" w:cs="仿宋_GB2312"/>
          <w:sz w:val="30"/>
          <w:szCs w:val="30"/>
        </w:rPr>
        <w:t>地点另行通知</w:t>
      </w:r>
      <w:r w:rsidR="002053B5" w:rsidRPr="00F20A63">
        <w:rPr>
          <w:rFonts w:asciiTheme="minorEastAsia" w:hAnsiTheme="minorEastAsia" w:cs="仿宋_GB2312" w:hint="eastAsia"/>
          <w:sz w:val="30"/>
          <w:szCs w:val="30"/>
        </w:rPr>
        <w:t>）</w:t>
      </w:r>
      <w:r w:rsidR="00664E10" w:rsidRPr="00F20A63">
        <w:rPr>
          <w:rFonts w:asciiTheme="minorEastAsia" w:hAnsiTheme="minorEastAsia" w:cs="仿宋_GB2312" w:hint="eastAsia"/>
          <w:sz w:val="30"/>
          <w:szCs w:val="30"/>
        </w:rPr>
        <w:t>。</w:t>
      </w:r>
    </w:p>
    <w:p w:rsidR="00D44156" w:rsidRPr="00B15EFA" w:rsidRDefault="00D44156" w:rsidP="00933AA6">
      <w:pPr>
        <w:adjustRightInd w:val="0"/>
        <w:snapToGrid w:val="0"/>
        <w:spacing w:line="300" w:lineRule="auto"/>
        <w:ind w:firstLineChars="200" w:firstLine="602"/>
        <w:rPr>
          <w:rFonts w:asciiTheme="minorEastAsia" w:hAnsiTheme="minorEastAsia" w:cs="仿宋_GB2312"/>
          <w:b/>
          <w:sz w:val="30"/>
          <w:szCs w:val="30"/>
        </w:rPr>
      </w:pPr>
      <w:r w:rsidRPr="00B15EFA">
        <w:rPr>
          <w:rFonts w:asciiTheme="minorEastAsia" w:hAnsiTheme="minorEastAsia" w:hint="eastAsia"/>
          <w:b/>
          <w:sz w:val="30"/>
          <w:szCs w:val="30"/>
        </w:rPr>
        <w:t>如7月1日至3</w:t>
      </w:r>
      <w:r w:rsidR="00B15EFA" w:rsidRPr="00B15EFA">
        <w:rPr>
          <w:rFonts w:asciiTheme="minorEastAsia" w:hAnsiTheme="minorEastAsia" w:hint="eastAsia"/>
          <w:b/>
          <w:sz w:val="30"/>
          <w:szCs w:val="30"/>
        </w:rPr>
        <w:t>日</w:t>
      </w:r>
      <w:r w:rsidR="00933AA6">
        <w:rPr>
          <w:rFonts w:asciiTheme="minorEastAsia" w:hAnsiTheme="minorEastAsia" w:hint="eastAsia"/>
          <w:b/>
          <w:sz w:val="30"/>
          <w:szCs w:val="30"/>
        </w:rPr>
        <w:t>未</w:t>
      </w:r>
      <w:r w:rsidR="0078635C">
        <w:rPr>
          <w:rFonts w:asciiTheme="minorEastAsia" w:hAnsiTheme="minorEastAsia" w:hint="eastAsia"/>
          <w:b/>
          <w:sz w:val="30"/>
          <w:szCs w:val="30"/>
        </w:rPr>
        <w:t>来参加</w:t>
      </w:r>
      <w:r w:rsidR="00B15EFA" w:rsidRPr="00B15EFA">
        <w:rPr>
          <w:rFonts w:asciiTheme="minorEastAsia" w:hAnsiTheme="minorEastAsia"/>
          <w:b/>
          <w:sz w:val="30"/>
          <w:szCs w:val="30"/>
        </w:rPr>
        <w:t>材料复核</w:t>
      </w:r>
      <w:r w:rsidRPr="00B15EFA">
        <w:rPr>
          <w:rFonts w:asciiTheme="minorEastAsia" w:hAnsiTheme="minorEastAsia" w:hint="eastAsia"/>
          <w:b/>
          <w:sz w:val="30"/>
          <w:szCs w:val="30"/>
        </w:rPr>
        <w:t>的，视作自动放弃学额。</w:t>
      </w:r>
    </w:p>
    <w:p w:rsidR="00C042E5" w:rsidRPr="00F20A63" w:rsidRDefault="00C042E5" w:rsidP="00933AA6">
      <w:pPr>
        <w:adjustRightInd w:val="0"/>
        <w:snapToGrid w:val="0"/>
        <w:spacing w:line="300" w:lineRule="auto"/>
        <w:ind w:firstLineChars="200" w:firstLine="600"/>
        <w:rPr>
          <w:rFonts w:asciiTheme="minorEastAsia" w:hAnsiTheme="minorEastAsia" w:cs="仿宋_GB2312"/>
          <w:sz w:val="30"/>
          <w:szCs w:val="30"/>
        </w:rPr>
      </w:pPr>
      <w:r w:rsidRPr="00F20A63">
        <w:rPr>
          <w:rFonts w:asciiTheme="minorEastAsia" w:hAnsiTheme="minorEastAsia" w:cs="仿宋_GB2312" w:hint="eastAsia"/>
          <w:sz w:val="30"/>
          <w:szCs w:val="30"/>
        </w:rPr>
        <w:t>复核需要</w:t>
      </w:r>
      <w:r w:rsidRPr="00F20A63">
        <w:rPr>
          <w:rFonts w:asciiTheme="minorEastAsia" w:hAnsiTheme="minorEastAsia" w:cs="仿宋_GB2312"/>
          <w:sz w:val="30"/>
          <w:szCs w:val="30"/>
        </w:rPr>
        <w:t>携带材料</w:t>
      </w:r>
      <w:r w:rsidRPr="00F20A63">
        <w:rPr>
          <w:rFonts w:asciiTheme="minorEastAsia" w:hAnsiTheme="minorEastAsia" w:cs="仿宋_GB2312" w:hint="eastAsia"/>
          <w:sz w:val="30"/>
          <w:szCs w:val="30"/>
        </w:rPr>
        <w:t>：</w:t>
      </w:r>
    </w:p>
    <w:p w:rsidR="00664E10" w:rsidRPr="00F20A63" w:rsidRDefault="00664E10" w:rsidP="00933AA6">
      <w:pPr>
        <w:adjustRightInd w:val="0"/>
        <w:snapToGrid w:val="0"/>
        <w:spacing w:line="300" w:lineRule="auto"/>
        <w:ind w:firstLine="645"/>
        <w:rPr>
          <w:rFonts w:asciiTheme="minorEastAsia" w:hAnsiTheme="minorEastAsia"/>
          <w:b/>
          <w:bCs/>
          <w:sz w:val="30"/>
          <w:szCs w:val="30"/>
        </w:rPr>
      </w:pPr>
      <w:r w:rsidRPr="00F20A63">
        <w:rPr>
          <w:rFonts w:asciiTheme="minorEastAsia" w:hAnsiTheme="minorEastAsia" w:hint="eastAsia"/>
          <w:b/>
          <w:bCs/>
          <w:sz w:val="30"/>
          <w:szCs w:val="30"/>
        </w:rPr>
        <w:t>天宁区户籍，郑陆实验学校施教区的学生：</w:t>
      </w:r>
    </w:p>
    <w:p w:rsidR="00664E10" w:rsidRPr="00F20A63" w:rsidRDefault="00664E10" w:rsidP="00933AA6">
      <w:pPr>
        <w:adjustRightInd w:val="0"/>
        <w:snapToGrid w:val="0"/>
        <w:spacing w:line="300" w:lineRule="auto"/>
        <w:ind w:firstLineChars="200" w:firstLine="600"/>
        <w:rPr>
          <w:rFonts w:asciiTheme="minorEastAsia" w:hAnsiTheme="minorEastAsia"/>
          <w:sz w:val="30"/>
          <w:szCs w:val="30"/>
        </w:rPr>
      </w:pPr>
      <w:r w:rsidRPr="00F20A63">
        <w:rPr>
          <w:rFonts w:asciiTheme="minorEastAsia" w:hAnsiTheme="minorEastAsia" w:hint="eastAsia"/>
          <w:sz w:val="30"/>
          <w:szCs w:val="30"/>
        </w:rPr>
        <w:t>（1）202</w:t>
      </w:r>
      <w:r w:rsidR="000423B6" w:rsidRPr="00F20A63">
        <w:rPr>
          <w:rFonts w:asciiTheme="minorEastAsia" w:hAnsiTheme="minorEastAsia"/>
          <w:sz w:val="30"/>
          <w:szCs w:val="30"/>
        </w:rPr>
        <w:t>2</w:t>
      </w:r>
      <w:r w:rsidRPr="00F20A63">
        <w:rPr>
          <w:rFonts w:asciiTheme="minorEastAsia" w:hAnsiTheme="minorEastAsia" w:hint="eastAsia"/>
          <w:sz w:val="30"/>
          <w:szCs w:val="30"/>
        </w:rPr>
        <w:t>年小学毕业证书；</w:t>
      </w:r>
    </w:p>
    <w:p w:rsidR="00664E10" w:rsidRPr="00F20A63" w:rsidRDefault="00664E10" w:rsidP="00933AA6">
      <w:pPr>
        <w:adjustRightInd w:val="0"/>
        <w:snapToGrid w:val="0"/>
        <w:spacing w:line="300" w:lineRule="auto"/>
        <w:ind w:firstLineChars="200" w:firstLine="600"/>
        <w:rPr>
          <w:rFonts w:ascii="微软雅黑" w:eastAsia="微软雅黑" w:hAnsi="微软雅黑"/>
          <w:sz w:val="24"/>
        </w:rPr>
      </w:pPr>
      <w:r w:rsidRPr="00F20A63">
        <w:rPr>
          <w:rFonts w:asciiTheme="minorEastAsia" w:hAnsiTheme="minorEastAsia" w:hint="eastAsia"/>
          <w:sz w:val="30"/>
          <w:szCs w:val="30"/>
        </w:rPr>
        <w:t>（2）</w:t>
      </w:r>
      <w:r w:rsidR="00B55EFB" w:rsidRPr="00F20A63">
        <w:rPr>
          <w:rFonts w:asciiTheme="minorEastAsia" w:hAnsiTheme="minorEastAsia" w:hint="eastAsia"/>
          <w:sz w:val="30"/>
          <w:szCs w:val="30"/>
        </w:rPr>
        <w:t>学生</w:t>
      </w:r>
      <w:r w:rsidRPr="00F20A63">
        <w:rPr>
          <w:rFonts w:asciiTheme="minorEastAsia" w:hAnsiTheme="minorEastAsia" w:hint="eastAsia"/>
          <w:sz w:val="30"/>
          <w:szCs w:val="30"/>
        </w:rPr>
        <w:t>及其监护人户口簿</w:t>
      </w:r>
      <w:r w:rsidR="000423B6" w:rsidRPr="00F20A63">
        <w:rPr>
          <w:rFonts w:ascii="微软雅黑" w:eastAsia="微软雅黑" w:hAnsi="微软雅黑" w:hint="eastAsia"/>
          <w:sz w:val="24"/>
        </w:rPr>
        <w:t>（</w:t>
      </w:r>
      <w:r w:rsidR="00E5141E" w:rsidRPr="00F20A63">
        <w:rPr>
          <w:rFonts w:ascii="微软雅黑" w:eastAsia="微软雅黑" w:hAnsi="微软雅黑" w:hint="eastAsia"/>
          <w:sz w:val="24"/>
        </w:rPr>
        <w:t>至少</w:t>
      </w:r>
      <w:r w:rsidR="00E5141E" w:rsidRPr="00F20A63">
        <w:rPr>
          <w:rFonts w:ascii="微软雅黑" w:eastAsia="微软雅黑" w:hAnsi="微软雅黑"/>
          <w:sz w:val="24"/>
        </w:rPr>
        <w:t>与</w:t>
      </w:r>
      <w:r w:rsidR="00E5141E" w:rsidRPr="00F20A63">
        <w:rPr>
          <w:rFonts w:ascii="微软雅黑" w:eastAsia="微软雅黑" w:hAnsi="微软雅黑" w:hint="eastAsia"/>
          <w:sz w:val="24"/>
        </w:rPr>
        <w:t>一名监护</w:t>
      </w:r>
      <w:r w:rsidR="00E5141E" w:rsidRPr="00F20A63">
        <w:rPr>
          <w:rFonts w:ascii="微软雅黑" w:eastAsia="微软雅黑" w:hAnsi="微软雅黑"/>
          <w:sz w:val="24"/>
        </w:rPr>
        <w:t>人在同一户口簿</w:t>
      </w:r>
      <w:r w:rsidR="000423B6" w:rsidRPr="00F20A63">
        <w:rPr>
          <w:rFonts w:ascii="微软雅黑" w:eastAsia="微软雅黑" w:hAnsi="微软雅黑" w:hint="eastAsia"/>
          <w:sz w:val="24"/>
        </w:rPr>
        <w:t>）</w:t>
      </w:r>
      <w:r w:rsidRPr="00F20A63">
        <w:rPr>
          <w:rFonts w:ascii="微软雅黑" w:eastAsia="微软雅黑" w:hAnsi="微软雅黑" w:hint="eastAsia"/>
          <w:sz w:val="24"/>
        </w:rPr>
        <w:t>；</w:t>
      </w:r>
    </w:p>
    <w:p w:rsidR="00664E10" w:rsidRDefault="00664E10" w:rsidP="00933AA6">
      <w:pPr>
        <w:adjustRightInd w:val="0"/>
        <w:snapToGrid w:val="0"/>
        <w:spacing w:line="300" w:lineRule="auto"/>
        <w:ind w:firstLineChars="200" w:firstLine="600"/>
        <w:rPr>
          <w:rFonts w:asciiTheme="minorEastAsia" w:hAnsiTheme="minorEastAsia"/>
          <w:sz w:val="30"/>
          <w:szCs w:val="30"/>
        </w:rPr>
      </w:pPr>
      <w:r w:rsidRPr="00F20A63">
        <w:rPr>
          <w:rFonts w:asciiTheme="minorEastAsia" w:hAnsiTheme="minorEastAsia" w:hint="eastAsia"/>
          <w:sz w:val="30"/>
          <w:szCs w:val="30"/>
        </w:rPr>
        <w:t>（3）合法固定住所证明。</w:t>
      </w:r>
    </w:p>
    <w:p w:rsidR="0078635C" w:rsidRPr="00F20A63" w:rsidRDefault="0078635C" w:rsidP="00933AA6">
      <w:pPr>
        <w:adjustRightInd w:val="0"/>
        <w:snapToGrid w:val="0"/>
        <w:spacing w:line="300" w:lineRule="auto"/>
        <w:ind w:firstLineChars="200" w:firstLine="600"/>
        <w:rPr>
          <w:rFonts w:asciiTheme="minorEastAsia" w:hAnsiTheme="minorEastAsia"/>
          <w:sz w:val="30"/>
          <w:szCs w:val="30"/>
        </w:rPr>
      </w:pPr>
    </w:p>
    <w:p w:rsidR="00664E10" w:rsidRPr="00F20A63" w:rsidRDefault="00664E10" w:rsidP="00933AA6">
      <w:pPr>
        <w:adjustRightInd w:val="0"/>
        <w:snapToGrid w:val="0"/>
        <w:spacing w:line="300" w:lineRule="auto"/>
        <w:ind w:firstLine="645"/>
        <w:rPr>
          <w:rFonts w:asciiTheme="minorEastAsia" w:hAnsiTheme="minorEastAsia"/>
          <w:b/>
          <w:bCs/>
          <w:sz w:val="30"/>
          <w:szCs w:val="30"/>
        </w:rPr>
      </w:pPr>
      <w:r w:rsidRPr="00F20A63">
        <w:rPr>
          <w:rFonts w:asciiTheme="minorEastAsia" w:hAnsiTheme="minorEastAsia" w:hint="eastAsia"/>
          <w:b/>
          <w:bCs/>
          <w:sz w:val="30"/>
          <w:szCs w:val="30"/>
        </w:rPr>
        <w:lastRenderedPageBreak/>
        <w:t>流动就业创业人员随迁子女：</w:t>
      </w:r>
    </w:p>
    <w:p w:rsidR="00664E10" w:rsidRPr="00F20A63" w:rsidRDefault="00664E10" w:rsidP="00933AA6">
      <w:pPr>
        <w:adjustRightInd w:val="0"/>
        <w:snapToGrid w:val="0"/>
        <w:spacing w:line="300" w:lineRule="auto"/>
        <w:ind w:firstLineChars="200" w:firstLine="600"/>
        <w:rPr>
          <w:rFonts w:asciiTheme="minorEastAsia" w:hAnsiTheme="minorEastAsia"/>
          <w:sz w:val="30"/>
          <w:szCs w:val="30"/>
        </w:rPr>
      </w:pPr>
      <w:r w:rsidRPr="00F20A63">
        <w:rPr>
          <w:rFonts w:asciiTheme="minorEastAsia" w:hAnsiTheme="minorEastAsia" w:hint="eastAsia"/>
          <w:sz w:val="30"/>
          <w:szCs w:val="30"/>
        </w:rPr>
        <w:t>（1）202</w:t>
      </w:r>
      <w:r w:rsidR="00357214" w:rsidRPr="00F20A63">
        <w:rPr>
          <w:rFonts w:asciiTheme="minorEastAsia" w:hAnsiTheme="minorEastAsia"/>
          <w:sz w:val="30"/>
          <w:szCs w:val="30"/>
        </w:rPr>
        <w:t>2</w:t>
      </w:r>
      <w:r w:rsidRPr="00F20A63">
        <w:rPr>
          <w:rFonts w:asciiTheme="minorEastAsia" w:hAnsiTheme="minorEastAsia" w:hint="eastAsia"/>
          <w:sz w:val="30"/>
          <w:szCs w:val="30"/>
        </w:rPr>
        <w:t>年小学</w:t>
      </w:r>
      <w:r w:rsidRPr="00F20A63">
        <w:rPr>
          <w:rFonts w:asciiTheme="minorEastAsia" w:hAnsiTheme="minorEastAsia" w:hint="eastAsia"/>
          <w:b/>
          <w:sz w:val="30"/>
          <w:szCs w:val="30"/>
        </w:rPr>
        <w:t>毕业证书</w:t>
      </w:r>
      <w:r w:rsidR="00B55EFB" w:rsidRPr="00F20A63">
        <w:rPr>
          <w:rFonts w:asciiTheme="minorEastAsia" w:hAnsiTheme="minorEastAsia" w:hint="eastAsia"/>
          <w:b/>
          <w:sz w:val="30"/>
          <w:szCs w:val="30"/>
        </w:rPr>
        <w:t>；</w:t>
      </w:r>
    </w:p>
    <w:p w:rsidR="00664E10" w:rsidRPr="00F20A63" w:rsidRDefault="00664E10" w:rsidP="00933AA6">
      <w:pPr>
        <w:adjustRightInd w:val="0"/>
        <w:snapToGrid w:val="0"/>
        <w:spacing w:line="300" w:lineRule="auto"/>
        <w:ind w:firstLineChars="200" w:firstLine="600"/>
        <w:rPr>
          <w:rFonts w:asciiTheme="minorEastAsia" w:hAnsiTheme="minorEastAsia"/>
          <w:sz w:val="30"/>
          <w:szCs w:val="30"/>
        </w:rPr>
      </w:pPr>
      <w:r w:rsidRPr="00F20A63">
        <w:rPr>
          <w:rFonts w:asciiTheme="minorEastAsia" w:hAnsiTheme="minorEastAsia" w:hint="eastAsia"/>
          <w:sz w:val="30"/>
          <w:szCs w:val="30"/>
        </w:rPr>
        <w:t>（2）本人及其</w:t>
      </w:r>
      <w:r w:rsidR="003D5DA7" w:rsidRPr="00F20A63">
        <w:rPr>
          <w:rFonts w:asciiTheme="minorEastAsia" w:hAnsiTheme="minorEastAsia" w:hint="eastAsia"/>
          <w:sz w:val="30"/>
          <w:szCs w:val="30"/>
        </w:rPr>
        <w:t>父母</w:t>
      </w:r>
      <w:r w:rsidRPr="00F20A63">
        <w:rPr>
          <w:rFonts w:asciiTheme="minorEastAsia" w:hAnsiTheme="minorEastAsia" w:hint="eastAsia"/>
          <w:b/>
          <w:sz w:val="30"/>
          <w:szCs w:val="30"/>
        </w:rPr>
        <w:t>户口簿</w:t>
      </w:r>
      <w:r w:rsidR="00F20A63" w:rsidRPr="00F20A63">
        <w:rPr>
          <w:rFonts w:ascii="微软雅黑" w:eastAsia="微软雅黑" w:hAnsi="微软雅黑" w:hint="eastAsia"/>
          <w:sz w:val="24"/>
        </w:rPr>
        <w:t>（至少</w:t>
      </w:r>
      <w:r w:rsidR="00F20A63" w:rsidRPr="00F20A63">
        <w:rPr>
          <w:rFonts w:ascii="微软雅黑" w:eastAsia="微软雅黑" w:hAnsi="微软雅黑"/>
          <w:sz w:val="24"/>
        </w:rPr>
        <w:t>与</w:t>
      </w:r>
      <w:r w:rsidR="00F20A63" w:rsidRPr="00F20A63">
        <w:rPr>
          <w:rFonts w:ascii="微软雅黑" w:eastAsia="微软雅黑" w:hAnsi="微软雅黑" w:hint="eastAsia"/>
          <w:sz w:val="24"/>
        </w:rPr>
        <w:t>一名监护</w:t>
      </w:r>
      <w:r w:rsidR="00F20A63" w:rsidRPr="00F20A63">
        <w:rPr>
          <w:rFonts w:ascii="微软雅黑" w:eastAsia="微软雅黑" w:hAnsi="微软雅黑"/>
          <w:sz w:val="24"/>
        </w:rPr>
        <w:t>人在同一户口簿</w:t>
      </w:r>
      <w:r w:rsidR="00F20A63" w:rsidRPr="00F20A63">
        <w:rPr>
          <w:rFonts w:ascii="微软雅黑" w:eastAsia="微软雅黑" w:hAnsi="微软雅黑" w:hint="eastAsia"/>
          <w:sz w:val="24"/>
        </w:rPr>
        <w:t>）</w:t>
      </w:r>
      <w:r w:rsidRPr="00F20A63">
        <w:rPr>
          <w:rFonts w:asciiTheme="minorEastAsia" w:hAnsiTheme="minorEastAsia" w:hint="eastAsia"/>
          <w:sz w:val="30"/>
          <w:szCs w:val="30"/>
        </w:rPr>
        <w:t>；</w:t>
      </w:r>
    </w:p>
    <w:p w:rsidR="00664E10" w:rsidRPr="00F20A63" w:rsidRDefault="00664E10" w:rsidP="00933AA6">
      <w:pPr>
        <w:adjustRightInd w:val="0"/>
        <w:snapToGrid w:val="0"/>
        <w:spacing w:line="300" w:lineRule="auto"/>
        <w:ind w:firstLineChars="200" w:firstLine="600"/>
        <w:rPr>
          <w:rFonts w:asciiTheme="minorEastAsia" w:hAnsiTheme="minorEastAsia"/>
          <w:sz w:val="30"/>
          <w:szCs w:val="30"/>
        </w:rPr>
      </w:pPr>
      <w:r w:rsidRPr="00F20A63">
        <w:rPr>
          <w:rFonts w:asciiTheme="minorEastAsia" w:hAnsiTheme="minorEastAsia" w:hint="eastAsia"/>
          <w:sz w:val="30"/>
          <w:szCs w:val="30"/>
        </w:rPr>
        <w:t>（3）</w:t>
      </w:r>
      <w:r w:rsidR="003D5DA7" w:rsidRPr="00F20A63">
        <w:rPr>
          <w:rFonts w:asciiTheme="minorEastAsia" w:hAnsiTheme="minorEastAsia" w:hint="eastAsia"/>
          <w:sz w:val="30"/>
          <w:szCs w:val="30"/>
        </w:rPr>
        <w:t>父母在</w:t>
      </w:r>
      <w:r w:rsidR="003D5DA7" w:rsidRPr="00F20A63">
        <w:rPr>
          <w:rFonts w:asciiTheme="minorEastAsia" w:hAnsiTheme="minorEastAsia"/>
          <w:sz w:val="30"/>
          <w:szCs w:val="30"/>
        </w:rPr>
        <w:t>郑陆实验学校施教区</w:t>
      </w:r>
      <w:r w:rsidRPr="00F20A63">
        <w:rPr>
          <w:rFonts w:asciiTheme="minorEastAsia" w:hAnsiTheme="minorEastAsia" w:hint="eastAsia"/>
          <w:sz w:val="30"/>
          <w:szCs w:val="30"/>
        </w:rPr>
        <w:t>的</w:t>
      </w:r>
      <w:r w:rsidRPr="00F20A63">
        <w:rPr>
          <w:rFonts w:asciiTheme="minorEastAsia" w:hAnsiTheme="minorEastAsia" w:hint="eastAsia"/>
          <w:b/>
          <w:sz w:val="30"/>
          <w:szCs w:val="30"/>
        </w:rPr>
        <w:t>居住证（暂住证）、房产证或租房合同</w:t>
      </w:r>
      <w:r w:rsidRPr="00F20A63">
        <w:rPr>
          <w:rFonts w:asciiTheme="minorEastAsia" w:hAnsiTheme="minorEastAsia" w:hint="eastAsia"/>
          <w:sz w:val="30"/>
          <w:szCs w:val="30"/>
        </w:rPr>
        <w:t>（或租住房东与当地公安部门签订的治安责任书复印件或其他有效证明），</w:t>
      </w:r>
      <w:r w:rsidRPr="00F20A63">
        <w:rPr>
          <w:rFonts w:asciiTheme="minorEastAsia" w:hAnsiTheme="minorEastAsia" w:hint="eastAsia"/>
          <w:b/>
          <w:sz w:val="30"/>
          <w:szCs w:val="30"/>
        </w:rPr>
        <w:t>由</w:t>
      </w:r>
      <w:r w:rsidR="00357214" w:rsidRPr="00F20A63">
        <w:rPr>
          <w:rFonts w:asciiTheme="minorEastAsia" w:hAnsiTheme="minorEastAsia" w:hint="eastAsia"/>
          <w:b/>
          <w:sz w:val="30"/>
          <w:szCs w:val="30"/>
        </w:rPr>
        <w:t>当地派</w:t>
      </w:r>
      <w:r w:rsidR="00357214" w:rsidRPr="00F20A63">
        <w:rPr>
          <w:rFonts w:asciiTheme="minorEastAsia" w:hAnsiTheme="minorEastAsia"/>
          <w:b/>
          <w:sz w:val="30"/>
          <w:szCs w:val="30"/>
        </w:rPr>
        <w:t>出所出</w:t>
      </w:r>
      <w:r w:rsidRPr="00F20A63">
        <w:rPr>
          <w:rFonts w:asciiTheme="minorEastAsia" w:hAnsiTheme="minorEastAsia" w:hint="eastAsia"/>
          <w:b/>
          <w:sz w:val="30"/>
          <w:szCs w:val="30"/>
        </w:rPr>
        <w:t>具</w:t>
      </w:r>
      <w:r w:rsidR="00B55EFB" w:rsidRPr="00F20A63">
        <w:rPr>
          <w:rFonts w:asciiTheme="minorEastAsia" w:hAnsiTheme="minorEastAsia" w:hint="eastAsia"/>
          <w:b/>
          <w:sz w:val="30"/>
          <w:szCs w:val="30"/>
        </w:rPr>
        <w:t>的</w:t>
      </w:r>
      <w:r w:rsidRPr="00F20A63">
        <w:rPr>
          <w:rFonts w:asciiTheme="minorEastAsia" w:hAnsiTheme="minorEastAsia" w:hint="eastAsia"/>
          <w:b/>
          <w:sz w:val="30"/>
          <w:szCs w:val="30"/>
        </w:rPr>
        <w:t>连续居住</w:t>
      </w:r>
      <w:r w:rsidR="00B55EFB" w:rsidRPr="00F20A63">
        <w:rPr>
          <w:rFonts w:asciiTheme="minorEastAsia" w:hAnsiTheme="minorEastAsia" w:hint="eastAsia"/>
          <w:b/>
          <w:sz w:val="30"/>
          <w:szCs w:val="30"/>
        </w:rPr>
        <w:t>且</w:t>
      </w:r>
      <w:r w:rsidRPr="00F20A63">
        <w:rPr>
          <w:rFonts w:asciiTheme="minorEastAsia" w:hAnsiTheme="minorEastAsia" w:hint="eastAsia"/>
          <w:b/>
          <w:sz w:val="30"/>
          <w:szCs w:val="30"/>
        </w:rPr>
        <w:t>不少于一年的居住证明</w:t>
      </w:r>
      <w:r w:rsidRPr="00F20A63">
        <w:rPr>
          <w:rFonts w:asciiTheme="minorEastAsia" w:hAnsiTheme="minorEastAsia" w:hint="eastAsia"/>
          <w:sz w:val="30"/>
          <w:szCs w:val="30"/>
        </w:rPr>
        <w:t>；</w:t>
      </w:r>
    </w:p>
    <w:p w:rsidR="00664E10" w:rsidRPr="00F20A63" w:rsidRDefault="00664E10" w:rsidP="00933AA6">
      <w:pPr>
        <w:adjustRightInd w:val="0"/>
        <w:snapToGrid w:val="0"/>
        <w:spacing w:line="300" w:lineRule="auto"/>
        <w:ind w:firstLineChars="200" w:firstLine="600"/>
        <w:rPr>
          <w:rFonts w:asciiTheme="minorEastAsia" w:hAnsiTheme="minorEastAsia" w:cs="宋体"/>
          <w:b/>
          <w:bCs/>
          <w:sz w:val="30"/>
          <w:szCs w:val="30"/>
        </w:rPr>
      </w:pPr>
      <w:r w:rsidRPr="00F20A63">
        <w:rPr>
          <w:rFonts w:asciiTheme="minorEastAsia" w:hAnsiTheme="minorEastAsia" w:hint="eastAsia"/>
          <w:sz w:val="30"/>
          <w:szCs w:val="30"/>
        </w:rPr>
        <w:t>（4）</w:t>
      </w:r>
      <w:r w:rsidR="007A45C1" w:rsidRPr="00F20A63">
        <w:rPr>
          <w:rFonts w:asciiTheme="minorEastAsia" w:hAnsiTheme="minorEastAsia" w:hint="eastAsia"/>
          <w:sz w:val="30"/>
          <w:szCs w:val="30"/>
        </w:rPr>
        <w:t>父母缴纳一年及以上天宁区</w:t>
      </w:r>
      <w:r w:rsidR="007A45C1" w:rsidRPr="00F20A63">
        <w:rPr>
          <w:rFonts w:asciiTheme="minorEastAsia" w:hAnsiTheme="minorEastAsia" w:hint="eastAsia"/>
          <w:b/>
          <w:sz w:val="30"/>
          <w:szCs w:val="30"/>
        </w:rPr>
        <w:t>社保的凭证</w:t>
      </w:r>
      <w:r w:rsidR="007A45C1" w:rsidRPr="00F20A63">
        <w:rPr>
          <w:rFonts w:asciiTheme="minorEastAsia" w:hAnsiTheme="minorEastAsia" w:hint="eastAsia"/>
          <w:sz w:val="30"/>
          <w:szCs w:val="30"/>
        </w:rPr>
        <w:t>、父母与天宁区用工单位签订一年以上的</w:t>
      </w:r>
      <w:r w:rsidR="007A45C1" w:rsidRPr="00F20A63">
        <w:rPr>
          <w:rFonts w:asciiTheme="minorEastAsia" w:hAnsiTheme="minorEastAsia" w:hint="eastAsia"/>
          <w:b/>
          <w:sz w:val="30"/>
          <w:szCs w:val="30"/>
        </w:rPr>
        <w:t>劳动合同</w:t>
      </w:r>
      <w:r w:rsidR="007A45C1" w:rsidRPr="00F20A63">
        <w:rPr>
          <w:rFonts w:asciiTheme="minorEastAsia" w:hAnsiTheme="minorEastAsia" w:hint="eastAsia"/>
          <w:sz w:val="30"/>
          <w:szCs w:val="30"/>
        </w:rPr>
        <w:t>或天宁区一年以上</w:t>
      </w:r>
      <w:r w:rsidR="007A45C1" w:rsidRPr="00F20A63">
        <w:rPr>
          <w:rFonts w:asciiTheme="minorEastAsia" w:hAnsiTheme="minorEastAsia" w:hint="eastAsia"/>
          <w:b/>
          <w:sz w:val="30"/>
          <w:szCs w:val="30"/>
        </w:rPr>
        <w:t>工商营业执照</w:t>
      </w:r>
      <w:r w:rsidR="007A45C1" w:rsidRPr="00F20A63">
        <w:rPr>
          <w:rFonts w:asciiTheme="minorEastAsia" w:hAnsiTheme="minorEastAsia" w:hint="eastAsia"/>
          <w:sz w:val="30"/>
          <w:szCs w:val="30"/>
        </w:rPr>
        <w:t>。</w:t>
      </w:r>
    </w:p>
    <w:p w:rsidR="00932E21" w:rsidRPr="00F20A63" w:rsidRDefault="005B4028" w:rsidP="00933AA6">
      <w:pPr>
        <w:adjustRightInd w:val="0"/>
        <w:snapToGrid w:val="0"/>
        <w:spacing w:line="300" w:lineRule="auto"/>
        <w:ind w:firstLineChars="200" w:firstLine="600"/>
        <w:rPr>
          <w:rFonts w:asciiTheme="minorEastAsia" w:hAnsiTheme="minorEastAsia" w:cs="黑体"/>
          <w:sz w:val="30"/>
          <w:szCs w:val="30"/>
        </w:rPr>
      </w:pPr>
      <w:r w:rsidRPr="00F20A63">
        <w:rPr>
          <w:rFonts w:asciiTheme="minorEastAsia" w:hAnsiTheme="minorEastAsia" w:cs="黑体" w:hint="eastAsia"/>
          <w:sz w:val="30"/>
          <w:szCs w:val="30"/>
        </w:rPr>
        <w:t>六、温馨提示</w:t>
      </w:r>
    </w:p>
    <w:p w:rsidR="00932E21" w:rsidRPr="00F20A63" w:rsidRDefault="005B4028" w:rsidP="00933AA6">
      <w:pPr>
        <w:adjustRightInd w:val="0"/>
        <w:snapToGrid w:val="0"/>
        <w:spacing w:line="300" w:lineRule="auto"/>
        <w:ind w:firstLineChars="200" w:firstLine="600"/>
        <w:rPr>
          <w:rFonts w:asciiTheme="minorEastAsia" w:hAnsiTheme="minorEastAsia" w:cs="仿宋_GB2312"/>
          <w:sz w:val="30"/>
          <w:szCs w:val="30"/>
        </w:rPr>
      </w:pPr>
      <w:r w:rsidRPr="00F20A63">
        <w:rPr>
          <w:rFonts w:asciiTheme="minorEastAsia" w:hAnsiTheme="minorEastAsia" w:cs="仿宋_GB2312" w:hint="eastAsia"/>
          <w:sz w:val="30"/>
          <w:szCs w:val="30"/>
        </w:rPr>
        <w:t>1.</w:t>
      </w:r>
      <w:r w:rsidR="00095B02" w:rsidRPr="00F20A63">
        <w:rPr>
          <w:rFonts w:asciiTheme="minorEastAsia" w:hAnsiTheme="minorEastAsia" w:cs="仿宋_GB2312"/>
          <w:sz w:val="30"/>
          <w:szCs w:val="30"/>
        </w:rPr>
        <w:t>7</w:t>
      </w:r>
      <w:r w:rsidRPr="00F20A63">
        <w:rPr>
          <w:rFonts w:asciiTheme="minorEastAsia" w:hAnsiTheme="minorEastAsia" w:cs="仿宋_GB2312" w:hint="eastAsia"/>
          <w:sz w:val="30"/>
          <w:szCs w:val="30"/>
        </w:rPr>
        <w:t>月</w:t>
      </w:r>
      <w:r w:rsidR="00095B02" w:rsidRPr="00F20A63">
        <w:rPr>
          <w:rFonts w:asciiTheme="minorEastAsia" w:hAnsiTheme="minorEastAsia" w:cs="仿宋_GB2312" w:hint="eastAsia"/>
          <w:sz w:val="30"/>
          <w:szCs w:val="30"/>
        </w:rPr>
        <w:t>1</w:t>
      </w:r>
      <w:r w:rsidRPr="00F20A63">
        <w:rPr>
          <w:rFonts w:asciiTheme="minorEastAsia" w:hAnsiTheme="minorEastAsia" w:cs="仿宋_GB2312" w:hint="eastAsia"/>
          <w:sz w:val="30"/>
          <w:szCs w:val="30"/>
        </w:rPr>
        <w:t>5日前，我校将公布新生名单并发放入学通知书。</w:t>
      </w:r>
    </w:p>
    <w:p w:rsidR="00932E21" w:rsidRPr="00F20A63" w:rsidRDefault="005B4028" w:rsidP="00933AA6">
      <w:pPr>
        <w:adjustRightInd w:val="0"/>
        <w:snapToGrid w:val="0"/>
        <w:spacing w:line="300" w:lineRule="auto"/>
        <w:ind w:firstLineChars="200" w:firstLine="600"/>
        <w:rPr>
          <w:rFonts w:asciiTheme="minorEastAsia" w:hAnsiTheme="minorEastAsia" w:cs="仿宋_GB2312"/>
          <w:sz w:val="30"/>
          <w:szCs w:val="30"/>
        </w:rPr>
      </w:pPr>
      <w:r w:rsidRPr="00F20A63">
        <w:rPr>
          <w:rFonts w:asciiTheme="minorEastAsia" w:hAnsiTheme="minorEastAsia" w:cs="仿宋_GB2312" w:hint="eastAsia"/>
          <w:sz w:val="30"/>
          <w:szCs w:val="30"/>
        </w:rPr>
        <w:t>2.户籍已迁入本学区的转学学生办理登记时间为放暑假前一周和秋学期开学前一周。因实施标准班额（50人/班）办学，我校对符合条件的学生仅作登记。若有空余学额，逐一办理转学手续。</w:t>
      </w:r>
    </w:p>
    <w:p w:rsidR="00B55EFB" w:rsidRPr="00F20A63" w:rsidRDefault="00B55EFB" w:rsidP="00933AA6">
      <w:pPr>
        <w:adjustRightInd w:val="0"/>
        <w:snapToGrid w:val="0"/>
        <w:spacing w:line="300" w:lineRule="auto"/>
        <w:ind w:firstLineChars="200" w:firstLine="600"/>
        <w:rPr>
          <w:rFonts w:asciiTheme="minorEastAsia" w:hAnsiTheme="minorEastAsia" w:cs="仿宋_GB2312"/>
          <w:sz w:val="30"/>
          <w:szCs w:val="30"/>
        </w:rPr>
      </w:pPr>
      <w:r w:rsidRPr="00F20A63">
        <w:rPr>
          <w:rFonts w:asciiTheme="minorEastAsia" w:hAnsiTheme="minorEastAsia" w:cs="仿宋_GB2312" w:hint="eastAsia"/>
          <w:sz w:val="30"/>
          <w:szCs w:val="30"/>
        </w:rPr>
        <w:t>3.7月30日</w:t>
      </w:r>
      <w:r w:rsidRPr="00F20A63">
        <w:rPr>
          <w:rFonts w:asciiTheme="minorEastAsia" w:hAnsiTheme="minorEastAsia" w:cs="仿宋_GB2312"/>
          <w:sz w:val="30"/>
          <w:szCs w:val="30"/>
        </w:rPr>
        <w:t>前，完成初中招生工作。</w:t>
      </w:r>
    </w:p>
    <w:p w:rsidR="00932E21" w:rsidRPr="00F20A63" w:rsidRDefault="005B4028" w:rsidP="00933AA6">
      <w:pPr>
        <w:adjustRightInd w:val="0"/>
        <w:snapToGrid w:val="0"/>
        <w:spacing w:line="300" w:lineRule="auto"/>
        <w:ind w:firstLineChars="200" w:firstLine="600"/>
        <w:rPr>
          <w:rFonts w:asciiTheme="minorEastAsia" w:hAnsiTheme="minorEastAsia" w:cs="黑体"/>
          <w:sz w:val="30"/>
          <w:szCs w:val="30"/>
        </w:rPr>
      </w:pPr>
      <w:r w:rsidRPr="00F20A63">
        <w:rPr>
          <w:rFonts w:asciiTheme="minorEastAsia" w:hAnsiTheme="minorEastAsia" w:cs="黑体" w:hint="eastAsia"/>
          <w:sz w:val="30"/>
          <w:szCs w:val="30"/>
        </w:rPr>
        <w:t>七、咨询电话</w:t>
      </w:r>
    </w:p>
    <w:p w:rsidR="00932E21" w:rsidRPr="00F20A63" w:rsidRDefault="00B32379" w:rsidP="00933AA6">
      <w:pPr>
        <w:adjustRightInd w:val="0"/>
        <w:snapToGrid w:val="0"/>
        <w:spacing w:line="300" w:lineRule="auto"/>
        <w:ind w:firstLineChars="200" w:firstLine="600"/>
        <w:rPr>
          <w:rFonts w:asciiTheme="minorEastAsia" w:hAnsiTheme="minorEastAsia" w:cs="仿宋_GB2312"/>
          <w:sz w:val="30"/>
          <w:szCs w:val="30"/>
        </w:rPr>
      </w:pPr>
      <w:r w:rsidRPr="00F20A63">
        <w:rPr>
          <w:rFonts w:asciiTheme="minorEastAsia" w:hAnsiTheme="minorEastAsia" w:cs="仿宋_GB2312" w:hint="eastAsia"/>
          <w:sz w:val="30"/>
          <w:szCs w:val="30"/>
        </w:rPr>
        <w:t>8</w:t>
      </w:r>
      <w:r w:rsidRPr="00F20A63">
        <w:rPr>
          <w:rFonts w:asciiTheme="minorEastAsia" w:hAnsiTheme="minorEastAsia" w:cs="仿宋_GB2312"/>
          <w:sz w:val="30"/>
          <w:szCs w:val="30"/>
        </w:rPr>
        <w:t>8738585</w:t>
      </w:r>
      <w:r w:rsidR="00933AA6">
        <w:rPr>
          <w:rFonts w:asciiTheme="minorEastAsia" w:hAnsiTheme="minorEastAsia" w:cs="仿宋_GB2312"/>
          <w:sz w:val="30"/>
          <w:szCs w:val="30"/>
        </w:rPr>
        <w:t xml:space="preserve"> </w:t>
      </w:r>
      <w:r w:rsidR="005B4028" w:rsidRPr="00F20A63">
        <w:rPr>
          <w:rFonts w:asciiTheme="minorEastAsia" w:hAnsiTheme="minorEastAsia" w:cs="仿宋_GB2312" w:hint="eastAsia"/>
          <w:sz w:val="30"/>
          <w:szCs w:val="30"/>
        </w:rPr>
        <w:t>上午</w:t>
      </w:r>
      <w:r w:rsidR="00933AA6">
        <w:rPr>
          <w:rFonts w:asciiTheme="minorEastAsia" w:hAnsiTheme="minorEastAsia" w:cs="仿宋_GB2312"/>
          <w:sz w:val="30"/>
          <w:szCs w:val="30"/>
        </w:rPr>
        <w:t>8</w:t>
      </w:r>
      <w:r w:rsidR="005B4028" w:rsidRPr="00F20A63">
        <w:rPr>
          <w:rFonts w:asciiTheme="minorEastAsia" w:hAnsiTheme="minorEastAsia" w:cs="仿宋_GB2312" w:hint="eastAsia"/>
          <w:sz w:val="30"/>
          <w:szCs w:val="30"/>
        </w:rPr>
        <w:t>:</w:t>
      </w:r>
      <w:r w:rsidR="00933AA6">
        <w:rPr>
          <w:rFonts w:asciiTheme="minorEastAsia" w:hAnsiTheme="minorEastAsia" w:cs="仿宋_GB2312"/>
          <w:sz w:val="30"/>
          <w:szCs w:val="30"/>
        </w:rPr>
        <w:t>3</w:t>
      </w:r>
      <w:r w:rsidR="005B4028" w:rsidRPr="00F20A63">
        <w:rPr>
          <w:rFonts w:asciiTheme="minorEastAsia" w:hAnsiTheme="minorEastAsia" w:cs="仿宋_GB2312" w:hint="eastAsia"/>
          <w:sz w:val="30"/>
          <w:szCs w:val="30"/>
        </w:rPr>
        <w:t>0</w:t>
      </w:r>
      <w:r w:rsidR="00933AA6">
        <w:rPr>
          <w:rFonts w:asciiTheme="minorEastAsia" w:hAnsiTheme="minorEastAsia" w:cs="仿宋_GB2312" w:hint="eastAsia"/>
          <w:sz w:val="30"/>
          <w:szCs w:val="30"/>
        </w:rPr>
        <w:t>-</w:t>
      </w:r>
      <w:r w:rsidR="005B4028" w:rsidRPr="00F20A63">
        <w:rPr>
          <w:rFonts w:asciiTheme="minorEastAsia" w:hAnsiTheme="minorEastAsia" w:cs="仿宋_GB2312" w:hint="eastAsia"/>
          <w:sz w:val="30"/>
          <w:szCs w:val="30"/>
        </w:rPr>
        <w:t>11:</w:t>
      </w:r>
      <w:r w:rsidR="00F1627A" w:rsidRPr="00F20A63">
        <w:rPr>
          <w:rFonts w:asciiTheme="minorEastAsia" w:hAnsiTheme="minorEastAsia" w:cs="仿宋_GB2312"/>
          <w:sz w:val="30"/>
          <w:szCs w:val="30"/>
        </w:rPr>
        <w:t>0</w:t>
      </w:r>
      <w:r w:rsidR="005B4028" w:rsidRPr="00F20A63">
        <w:rPr>
          <w:rFonts w:asciiTheme="minorEastAsia" w:hAnsiTheme="minorEastAsia" w:cs="仿宋_GB2312" w:hint="eastAsia"/>
          <w:sz w:val="30"/>
          <w:szCs w:val="30"/>
        </w:rPr>
        <w:t>0，下午</w:t>
      </w:r>
      <w:r w:rsidR="00F1627A" w:rsidRPr="00F20A63">
        <w:rPr>
          <w:rFonts w:asciiTheme="minorEastAsia" w:hAnsiTheme="minorEastAsia" w:cs="仿宋_GB2312"/>
          <w:sz w:val="30"/>
          <w:szCs w:val="30"/>
        </w:rPr>
        <w:t>2</w:t>
      </w:r>
      <w:r w:rsidR="005B4028" w:rsidRPr="00F20A63">
        <w:rPr>
          <w:rFonts w:asciiTheme="minorEastAsia" w:hAnsiTheme="minorEastAsia" w:cs="仿宋_GB2312" w:hint="eastAsia"/>
          <w:sz w:val="30"/>
          <w:szCs w:val="30"/>
        </w:rPr>
        <w:t>:</w:t>
      </w:r>
      <w:r w:rsidR="00F1627A" w:rsidRPr="00F20A63">
        <w:rPr>
          <w:rFonts w:asciiTheme="minorEastAsia" w:hAnsiTheme="minorEastAsia" w:cs="仿宋_GB2312"/>
          <w:sz w:val="30"/>
          <w:szCs w:val="30"/>
        </w:rPr>
        <w:t>0</w:t>
      </w:r>
      <w:r w:rsidR="005B4028" w:rsidRPr="00F20A63">
        <w:rPr>
          <w:rFonts w:asciiTheme="minorEastAsia" w:hAnsiTheme="minorEastAsia" w:cs="仿宋_GB2312" w:hint="eastAsia"/>
          <w:sz w:val="30"/>
          <w:szCs w:val="30"/>
        </w:rPr>
        <w:t>0</w:t>
      </w:r>
      <w:r w:rsidR="00933AA6">
        <w:rPr>
          <w:rFonts w:asciiTheme="minorEastAsia" w:hAnsiTheme="minorEastAsia" w:cs="仿宋_GB2312" w:hint="eastAsia"/>
          <w:sz w:val="30"/>
          <w:szCs w:val="30"/>
        </w:rPr>
        <w:t>-</w:t>
      </w:r>
      <w:r w:rsidR="00F1627A" w:rsidRPr="00F20A63">
        <w:rPr>
          <w:rFonts w:asciiTheme="minorEastAsia" w:hAnsiTheme="minorEastAsia" w:cs="仿宋_GB2312"/>
          <w:sz w:val="30"/>
          <w:szCs w:val="30"/>
        </w:rPr>
        <w:t>4</w:t>
      </w:r>
      <w:r w:rsidR="005B46EC" w:rsidRPr="00F20A63">
        <w:rPr>
          <w:rFonts w:asciiTheme="minorEastAsia" w:hAnsiTheme="minorEastAsia" w:cs="仿宋_GB2312" w:hint="eastAsia"/>
          <w:sz w:val="30"/>
          <w:szCs w:val="30"/>
        </w:rPr>
        <w:t>：00</w:t>
      </w:r>
      <w:r w:rsidR="005B4028" w:rsidRPr="00F20A63">
        <w:rPr>
          <w:rFonts w:asciiTheme="minorEastAsia" w:hAnsiTheme="minorEastAsia" w:cs="仿宋_GB2312" w:hint="eastAsia"/>
          <w:sz w:val="30"/>
          <w:szCs w:val="30"/>
        </w:rPr>
        <w:t>（节假日除外）。</w:t>
      </w:r>
    </w:p>
    <w:p w:rsidR="00932E21" w:rsidRPr="00F20A63" w:rsidRDefault="005B4028" w:rsidP="00933AA6">
      <w:pPr>
        <w:adjustRightInd w:val="0"/>
        <w:snapToGrid w:val="0"/>
        <w:spacing w:line="300" w:lineRule="auto"/>
        <w:ind w:firstLineChars="200" w:firstLine="600"/>
        <w:rPr>
          <w:rFonts w:asciiTheme="minorEastAsia" w:hAnsiTheme="minorEastAsia"/>
          <w:sz w:val="30"/>
          <w:szCs w:val="30"/>
        </w:rPr>
      </w:pPr>
      <w:r w:rsidRPr="00F20A63">
        <w:rPr>
          <w:rFonts w:asciiTheme="minorEastAsia" w:hAnsiTheme="minorEastAsia" w:cs="黑体" w:hint="eastAsia"/>
          <w:sz w:val="30"/>
          <w:szCs w:val="30"/>
        </w:rPr>
        <w:t>八、投诉电话</w:t>
      </w:r>
    </w:p>
    <w:p w:rsidR="00932E21" w:rsidRPr="00F20A63" w:rsidRDefault="005B4028" w:rsidP="00933AA6">
      <w:pPr>
        <w:adjustRightInd w:val="0"/>
        <w:snapToGrid w:val="0"/>
        <w:spacing w:line="300" w:lineRule="auto"/>
        <w:ind w:firstLineChars="200" w:firstLine="600"/>
        <w:rPr>
          <w:rFonts w:asciiTheme="minorEastAsia" w:hAnsiTheme="minorEastAsia"/>
          <w:sz w:val="30"/>
          <w:szCs w:val="30"/>
        </w:rPr>
      </w:pPr>
      <w:r w:rsidRPr="00F20A63">
        <w:rPr>
          <w:rFonts w:asciiTheme="minorEastAsia" w:hAnsiTheme="minorEastAsia" w:hint="eastAsia"/>
          <w:sz w:val="30"/>
          <w:szCs w:val="30"/>
        </w:rPr>
        <w:t>学    校：</w:t>
      </w:r>
      <w:r w:rsidR="003C157C" w:rsidRPr="00F20A63">
        <w:rPr>
          <w:rFonts w:asciiTheme="minorEastAsia" w:hAnsiTheme="minorEastAsia" w:hint="eastAsia"/>
          <w:sz w:val="30"/>
          <w:szCs w:val="30"/>
        </w:rPr>
        <w:t>0519-</w:t>
      </w:r>
      <w:r w:rsidR="00552797" w:rsidRPr="00F20A63">
        <w:rPr>
          <w:rFonts w:asciiTheme="minorEastAsia" w:hAnsiTheme="minorEastAsia" w:cs="仿宋_GB2312" w:hint="eastAsia"/>
          <w:sz w:val="30"/>
          <w:szCs w:val="30"/>
        </w:rPr>
        <w:t>8</w:t>
      </w:r>
      <w:r w:rsidR="00552797" w:rsidRPr="00F20A63">
        <w:rPr>
          <w:rFonts w:asciiTheme="minorEastAsia" w:hAnsiTheme="minorEastAsia" w:cs="仿宋_GB2312"/>
          <w:sz w:val="30"/>
          <w:szCs w:val="30"/>
        </w:rPr>
        <w:t>8738878</w:t>
      </w:r>
      <w:r w:rsidR="003C157C" w:rsidRPr="00F20A63">
        <w:rPr>
          <w:rFonts w:asciiTheme="minorEastAsia" w:hAnsiTheme="minorEastAsia" w:cs="仿宋_GB2312" w:hint="eastAsia"/>
          <w:sz w:val="30"/>
          <w:szCs w:val="30"/>
        </w:rPr>
        <w:t>（校</w:t>
      </w:r>
      <w:r w:rsidR="003C157C" w:rsidRPr="00F20A63">
        <w:rPr>
          <w:rFonts w:asciiTheme="minorEastAsia" w:hAnsiTheme="minorEastAsia" w:cs="仿宋_GB2312"/>
          <w:sz w:val="30"/>
          <w:szCs w:val="30"/>
        </w:rPr>
        <w:t>长室</w:t>
      </w:r>
      <w:r w:rsidR="003C157C" w:rsidRPr="00F20A63">
        <w:rPr>
          <w:rFonts w:asciiTheme="minorEastAsia" w:hAnsiTheme="minorEastAsia" w:cs="仿宋_GB2312" w:hint="eastAsia"/>
          <w:sz w:val="30"/>
          <w:szCs w:val="30"/>
        </w:rPr>
        <w:t>）</w:t>
      </w:r>
      <w:r w:rsidRPr="00F20A63">
        <w:rPr>
          <w:rFonts w:asciiTheme="minorEastAsia" w:hAnsiTheme="minorEastAsia" w:cs="仿宋_GB2312" w:hint="eastAsia"/>
          <w:sz w:val="30"/>
          <w:szCs w:val="30"/>
        </w:rPr>
        <w:t>；</w:t>
      </w:r>
    </w:p>
    <w:p w:rsidR="00932E21" w:rsidRPr="00F20A63" w:rsidRDefault="005B4028" w:rsidP="00933AA6">
      <w:pPr>
        <w:adjustRightInd w:val="0"/>
        <w:snapToGrid w:val="0"/>
        <w:spacing w:line="300" w:lineRule="auto"/>
        <w:ind w:firstLineChars="200" w:firstLine="600"/>
        <w:rPr>
          <w:rFonts w:asciiTheme="minorEastAsia" w:hAnsiTheme="minorEastAsia"/>
          <w:sz w:val="30"/>
          <w:szCs w:val="30"/>
        </w:rPr>
      </w:pPr>
      <w:r w:rsidRPr="00F20A63">
        <w:rPr>
          <w:rFonts w:asciiTheme="minorEastAsia" w:hAnsiTheme="minorEastAsia" w:hint="eastAsia"/>
          <w:sz w:val="30"/>
          <w:szCs w:val="30"/>
        </w:rPr>
        <w:t>责任督学：</w:t>
      </w:r>
      <w:r w:rsidR="000B2667" w:rsidRPr="00F20A63">
        <w:rPr>
          <w:rFonts w:asciiTheme="minorEastAsia" w:hAnsiTheme="minorEastAsia" w:cs="仿宋_GB2312" w:hint="eastAsia"/>
          <w:sz w:val="30"/>
          <w:szCs w:val="30"/>
        </w:rPr>
        <w:t>1</w:t>
      </w:r>
      <w:r w:rsidR="000B2667" w:rsidRPr="00F20A63">
        <w:rPr>
          <w:rFonts w:asciiTheme="minorEastAsia" w:hAnsiTheme="minorEastAsia" w:cs="仿宋_GB2312"/>
          <w:sz w:val="30"/>
          <w:szCs w:val="30"/>
        </w:rPr>
        <w:t>3584594778</w:t>
      </w:r>
      <w:r w:rsidRPr="00F20A63">
        <w:rPr>
          <w:rFonts w:asciiTheme="minorEastAsia" w:hAnsiTheme="minorEastAsia" w:cs="仿宋_GB2312" w:hint="eastAsia"/>
          <w:sz w:val="30"/>
          <w:szCs w:val="30"/>
        </w:rPr>
        <w:t>；</w:t>
      </w:r>
    </w:p>
    <w:p w:rsidR="00F20A63" w:rsidRDefault="005B4028" w:rsidP="00933AA6">
      <w:pPr>
        <w:adjustRightInd w:val="0"/>
        <w:snapToGrid w:val="0"/>
        <w:spacing w:line="300" w:lineRule="auto"/>
        <w:ind w:firstLineChars="200" w:firstLine="600"/>
        <w:rPr>
          <w:rFonts w:asciiTheme="minorEastAsia" w:hAnsiTheme="minorEastAsia" w:cs="仿宋_GB2312"/>
          <w:sz w:val="30"/>
          <w:szCs w:val="30"/>
        </w:rPr>
      </w:pPr>
      <w:r w:rsidRPr="00F20A63">
        <w:rPr>
          <w:rFonts w:asciiTheme="minorEastAsia" w:hAnsiTheme="minorEastAsia" w:hint="eastAsia"/>
          <w:sz w:val="30"/>
          <w:szCs w:val="30"/>
        </w:rPr>
        <w:t>区教育局：</w:t>
      </w:r>
      <w:r w:rsidR="003C157C" w:rsidRPr="00F20A63">
        <w:rPr>
          <w:rFonts w:asciiTheme="minorEastAsia" w:hAnsiTheme="minorEastAsia" w:cs="仿宋_GB2312" w:hint="eastAsia"/>
          <w:sz w:val="30"/>
          <w:szCs w:val="30"/>
        </w:rPr>
        <w:t>0</w:t>
      </w:r>
      <w:r w:rsidR="003C157C" w:rsidRPr="00F20A63">
        <w:rPr>
          <w:rFonts w:asciiTheme="minorEastAsia" w:hAnsiTheme="minorEastAsia" w:cs="仿宋_GB2312"/>
          <w:sz w:val="30"/>
          <w:szCs w:val="30"/>
        </w:rPr>
        <w:t>519-</w:t>
      </w:r>
      <w:r w:rsidR="003C157C" w:rsidRPr="00F20A63">
        <w:rPr>
          <w:rFonts w:asciiTheme="minorEastAsia" w:hAnsiTheme="minorEastAsia" w:cs="仿宋_GB2312" w:hint="eastAsia"/>
          <w:sz w:val="30"/>
          <w:szCs w:val="30"/>
        </w:rPr>
        <w:t>69660650（教育科）</w:t>
      </w:r>
      <w:r w:rsidR="00F20A63">
        <w:rPr>
          <w:rFonts w:asciiTheme="minorEastAsia" w:hAnsiTheme="minorEastAsia" w:cs="仿宋_GB2312" w:hint="eastAsia"/>
          <w:sz w:val="30"/>
          <w:szCs w:val="30"/>
        </w:rPr>
        <w:t>、</w:t>
      </w:r>
    </w:p>
    <w:p w:rsidR="003C157C" w:rsidRPr="00F20A63" w:rsidRDefault="003C157C" w:rsidP="00933AA6">
      <w:pPr>
        <w:adjustRightInd w:val="0"/>
        <w:snapToGrid w:val="0"/>
        <w:spacing w:line="300" w:lineRule="auto"/>
        <w:ind w:firstLineChars="700" w:firstLine="2100"/>
        <w:rPr>
          <w:rFonts w:asciiTheme="minorEastAsia" w:hAnsiTheme="minorEastAsia" w:cs="仿宋_GB2312"/>
          <w:sz w:val="30"/>
          <w:szCs w:val="30"/>
        </w:rPr>
      </w:pPr>
      <w:r w:rsidRPr="00F20A63">
        <w:rPr>
          <w:rFonts w:asciiTheme="minorEastAsia" w:hAnsiTheme="minorEastAsia" w:cs="仿宋_GB2312" w:hint="eastAsia"/>
          <w:sz w:val="30"/>
          <w:szCs w:val="30"/>
        </w:rPr>
        <w:t>0</w:t>
      </w:r>
      <w:r w:rsidRPr="00F20A63">
        <w:rPr>
          <w:rFonts w:asciiTheme="minorEastAsia" w:hAnsiTheme="minorEastAsia" w:cs="仿宋_GB2312"/>
          <w:sz w:val="30"/>
          <w:szCs w:val="30"/>
        </w:rPr>
        <w:t>519-</w:t>
      </w:r>
      <w:r w:rsidRPr="00F20A63">
        <w:rPr>
          <w:rFonts w:asciiTheme="minorEastAsia" w:hAnsiTheme="minorEastAsia" w:cs="仿宋_GB2312" w:hint="eastAsia"/>
          <w:sz w:val="30"/>
          <w:szCs w:val="30"/>
        </w:rPr>
        <w:t>69660627（督导室）。</w:t>
      </w:r>
    </w:p>
    <w:p w:rsidR="00932E21" w:rsidRPr="00F20A63" w:rsidRDefault="000B2667" w:rsidP="00933AA6">
      <w:pPr>
        <w:adjustRightInd w:val="0"/>
        <w:snapToGrid w:val="0"/>
        <w:spacing w:line="300" w:lineRule="auto"/>
        <w:ind w:firstLineChars="200" w:firstLine="600"/>
        <w:jc w:val="right"/>
        <w:rPr>
          <w:rFonts w:asciiTheme="minorEastAsia" w:hAnsiTheme="minorEastAsia" w:cs="仿宋_GB2312"/>
          <w:sz w:val="30"/>
          <w:szCs w:val="30"/>
        </w:rPr>
      </w:pPr>
      <w:r w:rsidRPr="00F20A63">
        <w:rPr>
          <w:rFonts w:asciiTheme="minorEastAsia" w:hAnsiTheme="minorEastAsia" w:cs="仿宋_GB2312" w:hint="eastAsia"/>
          <w:sz w:val="30"/>
          <w:szCs w:val="30"/>
        </w:rPr>
        <w:t>常州市</w:t>
      </w:r>
      <w:r w:rsidRPr="00F20A63">
        <w:rPr>
          <w:rFonts w:asciiTheme="minorEastAsia" w:hAnsiTheme="minorEastAsia" w:cs="仿宋_GB2312"/>
          <w:sz w:val="30"/>
          <w:szCs w:val="30"/>
        </w:rPr>
        <w:t>郑陆实验学校</w:t>
      </w:r>
    </w:p>
    <w:p w:rsidR="00932E21" w:rsidRPr="00F20A63" w:rsidRDefault="005B4028" w:rsidP="00933AA6">
      <w:pPr>
        <w:adjustRightInd w:val="0"/>
        <w:snapToGrid w:val="0"/>
        <w:spacing w:line="300" w:lineRule="auto"/>
        <w:ind w:firstLineChars="200" w:firstLine="600"/>
        <w:jc w:val="right"/>
        <w:rPr>
          <w:rFonts w:asciiTheme="minorEastAsia" w:hAnsiTheme="minorEastAsia" w:cs="仿宋_GB2312"/>
          <w:sz w:val="30"/>
          <w:szCs w:val="30"/>
        </w:rPr>
      </w:pPr>
      <w:r w:rsidRPr="00F20A63">
        <w:rPr>
          <w:rFonts w:asciiTheme="minorEastAsia" w:hAnsiTheme="minorEastAsia" w:cs="仿宋_GB2312" w:hint="eastAsia"/>
          <w:sz w:val="30"/>
          <w:szCs w:val="30"/>
        </w:rPr>
        <w:t>202</w:t>
      </w:r>
      <w:r w:rsidR="00357214" w:rsidRPr="00F20A63">
        <w:rPr>
          <w:rFonts w:asciiTheme="minorEastAsia" w:hAnsiTheme="minorEastAsia" w:cs="仿宋_GB2312"/>
          <w:sz w:val="30"/>
          <w:szCs w:val="30"/>
        </w:rPr>
        <w:t>2</w:t>
      </w:r>
      <w:r w:rsidRPr="00F20A63">
        <w:rPr>
          <w:rFonts w:asciiTheme="minorEastAsia" w:hAnsiTheme="minorEastAsia" w:cs="仿宋_GB2312" w:hint="eastAsia"/>
          <w:sz w:val="30"/>
          <w:szCs w:val="30"/>
        </w:rPr>
        <w:t>年</w:t>
      </w:r>
      <w:r w:rsidR="00095B02" w:rsidRPr="00F20A63">
        <w:rPr>
          <w:rFonts w:asciiTheme="minorEastAsia" w:hAnsiTheme="minorEastAsia" w:cs="仿宋_GB2312" w:hint="eastAsia"/>
          <w:sz w:val="30"/>
          <w:szCs w:val="30"/>
        </w:rPr>
        <w:t>5</w:t>
      </w:r>
      <w:r w:rsidRPr="00F20A63">
        <w:rPr>
          <w:rFonts w:asciiTheme="minorEastAsia" w:hAnsiTheme="minorEastAsia" w:cs="仿宋_GB2312" w:hint="eastAsia"/>
          <w:sz w:val="30"/>
          <w:szCs w:val="30"/>
        </w:rPr>
        <w:t>月2</w:t>
      </w:r>
      <w:r w:rsidR="00C50156" w:rsidRPr="00F20A63">
        <w:rPr>
          <w:rFonts w:asciiTheme="minorEastAsia" w:hAnsiTheme="minorEastAsia" w:cs="仿宋_GB2312"/>
          <w:sz w:val="30"/>
          <w:szCs w:val="30"/>
        </w:rPr>
        <w:t>7</w:t>
      </w:r>
      <w:r w:rsidRPr="00F20A63">
        <w:rPr>
          <w:rFonts w:asciiTheme="minorEastAsia" w:hAnsiTheme="minorEastAsia" w:cs="仿宋_GB2312" w:hint="eastAsia"/>
          <w:sz w:val="30"/>
          <w:szCs w:val="30"/>
        </w:rPr>
        <w:t>日</w:t>
      </w:r>
    </w:p>
    <w:sectPr w:rsidR="00932E21" w:rsidRPr="00F20A63" w:rsidSect="00BD7998">
      <w:pgSz w:w="11907" w:h="16840"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A12" w:rsidRDefault="007F4A12" w:rsidP="00095B02">
      <w:r>
        <w:separator/>
      </w:r>
    </w:p>
  </w:endnote>
  <w:endnote w:type="continuationSeparator" w:id="0">
    <w:p w:rsidR="007F4A12" w:rsidRDefault="007F4A12" w:rsidP="0009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A12" w:rsidRDefault="007F4A12" w:rsidP="00095B02">
      <w:r>
        <w:separator/>
      </w:r>
    </w:p>
  </w:footnote>
  <w:footnote w:type="continuationSeparator" w:id="0">
    <w:p w:rsidR="007F4A12" w:rsidRDefault="007F4A12" w:rsidP="00095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AF3F1"/>
    <w:multiLevelType w:val="singleLevel"/>
    <w:tmpl w:val="187AF3F1"/>
    <w:lvl w:ilvl="0">
      <w:start w:val="2"/>
      <w:numFmt w:val="decimal"/>
      <w:suff w:val="nothing"/>
      <w:lvlText w:val="%1、"/>
      <w:lvlJc w:val="left"/>
      <w:pPr>
        <w:ind w:left="961"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65F10A41"/>
    <w:rsid w:val="000423B6"/>
    <w:rsid w:val="0005153E"/>
    <w:rsid w:val="00064699"/>
    <w:rsid w:val="00083B97"/>
    <w:rsid w:val="00095B02"/>
    <w:rsid w:val="000B2667"/>
    <w:rsid w:val="000E114D"/>
    <w:rsid w:val="000F160F"/>
    <w:rsid w:val="000F5BBB"/>
    <w:rsid w:val="00162189"/>
    <w:rsid w:val="0019676C"/>
    <w:rsid w:val="001B7335"/>
    <w:rsid w:val="00201433"/>
    <w:rsid w:val="002053B5"/>
    <w:rsid w:val="0022226F"/>
    <w:rsid w:val="00336095"/>
    <w:rsid w:val="00357214"/>
    <w:rsid w:val="003C157C"/>
    <w:rsid w:val="003D5DA7"/>
    <w:rsid w:val="004036DB"/>
    <w:rsid w:val="00404068"/>
    <w:rsid w:val="00405658"/>
    <w:rsid w:val="00422032"/>
    <w:rsid w:val="004B557F"/>
    <w:rsid w:val="005158B2"/>
    <w:rsid w:val="00550F1B"/>
    <w:rsid w:val="00552797"/>
    <w:rsid w:val="00557393"/>
    <w:rsid w:val="005B4028"/>
    <w:rsid w:val="005B46EC"/>
    <w:rsid w:val="00617D75"/>
    <w:rsid w:val="00650A22"/>
    <w:rsid w:val="00664E10"/>
    <w:rsid w:val="00677990"/>
    <w:rsid w:val="0078635C"/>
    <w:rsid w:val="007A1B15"/>
    <w:rsid w:val="007A45C1"/>
    <w:rsid w:val="007D76FA"/>
    <w:rsid w:val="007F4A12"/>
    <w:rsid w:val="00872D7B"/>
    <w:rsid w:val="008848EE"/>
    <w:rsid w:val="008F273F"/>
    <w:rsid w:val="00932E21"/>
    <w:rsid w:val="00933AA6"/>
    <w:rsid w:val="0095437F"/>
    <w:rsid w:val="009843D8"/>
    <w:rsid w:val="009E05AB"/>
    <w:rsid w:val="00A01D11"/>
    <w:rsid w:val="00A417B1"/>
    <w:rsid w:val="00B15EFA"/>
    <w:rsid w:val="00B32379"/>
    <w:rsid w:val="00B352E8"/>
    <w:rsid w:val="00B55EFB"/>
    <w:rsid w:val="00BD7998"/>
    <w:rsid w:val="00C042E5"/>
    <w:rsid w:val="00C50156"/>
    <w:rsid w:val="00C608BD"/>
    <w:rsid w:val="00C83EC0"/>
    <w:rsid w:val="00C96D7D"/>
    <w:rsid w:val="00D27FB0"/>
    <w:rsid w:val="00D33AC3"/>
    <w:rsid w:val="00D44156"/>
    <w:rsid w:val="00D75A48"/>
    <w:rsid w:val="00DC5D27"/>
    <w:rsid w:val="00E5141E"/>
    <w:rsid w:val="00E670A0"/>
    <w:rsid w:val="00ED0019"/>
    <w:rsid w:val="00ED109D"/>
    <w:rsid w:val="00EE54FC"/>
    <w:rsid w:val="00F1627A"/>
    <w:rsid w:val="00F20A63"/>
    <w:rsid w:val="00FD7872"/>
    <w:rsid w:val="0C3E26C1"/>
    <w:rsid w:val="1D7C5495"/>
    <w:rsid w:val="1DEE2911"/>
    <w:rsid w:val="45FF0604"/>
    <w:rsid w:val="54086D33"/>
    <w:rsid w:val="58DC30DA"/>
    <w:rsid w:val="65F10A41"/>
    <w:rsid w:val="6FDC7CA3"/>
    <w:rsid w:val="75994AF3"/>
    <w:rsid w:val="7EEA6B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6D67BB-0314-42C1-90B9-9A44D1F1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99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77990"/>
    <w:pPr>
      <w:tabs>
        <w:tab w:val="center" w:pos="4153"/>
        <w:tab w:val="right" w:pos="8306"/>
      </w:tabs>
      <w:snapToGrid w:val="0"/>
      <w:jc w:val="left"/>
    </w:pPr>
    <w:rPr>
      <w:sz w:val="18"/>
      <w:szCs w:val="18"/>
    </w:rPr>
  </w:style>
  <w:style w:type="paragraph" w:styleId="a4">
    <w:name w:val="header"/>
    <w:basedOn w:val="a"/>
    <w:link w:val="Char0"/>
    <w:qFormat/>
    <w:rsid w:val="00677990"/>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677990"/>
    <w:rPr>
      <w:b/>
    </w:rPr>
  </w:style>
  <w:style w:type="character" w:styleId="a6">
    <w:name w:val="FollowedHyperlink"/>
    <w:basedOn w:val="a0"/>
    <w:qFormat/>
    <w:rsid w:val="00677990"/>
    <w:rPr>
      <w:color w:val="333333"/>
      <w:u w:val="none"/>
    </w:rPr>
  </w:style>
  <w:style w:type="character" w:styleId="a7">
    <w:name w:val="Hyperlink"/>
    <w:basedOn w:val="a0"/>
    <w:qFormat/>
    <w:rsid w:val="00677990"/>
    <w:rPr>
      <w:color w:val="333333"/>
      <w:u w:val="none"/>
    </w:rPr>
  </w:style>
  <w:style w:type="character" w:customStyle="1" w:styleId="Char0">
    <w:name w:val="页眉 Char"/>
    <w:basedOn w:val="a0"/>
    <w:link w:val="a4"/>
    <w:qFormat/>
    <w:rsid w:val="00677990"/>
    <w:rPr>
      <w:rFonts w:asciiTheme="minorHAnsi" w:eastAsiaTheme="minorEastAsia" w:hAnsiTheme="minorHAnsi" w:cstheme="minorBidi"/>
      <w:kern w:val="2"/>
      <w:sz w:val="18"/>
      <w:szCs w:val="18"/>
    </w:rPr>
  </w:style>
  <w:style w:type="character" w:customStyle="1" w:styleId="Char">
    <w:name w:val="页脚 Char"/>
    <w:basedOn w:val="a0"/>
    <w:link w:val="a3"/>
    <w:qFormat/>
    <w:rsid w:val="00677990"/>
    <w:rPr>
      <w:rFonts w:asciiTheme="minorHAnsi" w:eastAsiaTheme="minorEastAsia" w:hAnsiTheme="minorHAnsi" w:cstheme="minorBidi"/>
      <w:kern w:val="2"/>
      <w:sz w:val="18"/>
      <w:szCs w:val="18"/>
    </w:rPr>
  </w:style>
  <w:style w:type="paragraph" w:styleId="a8">
    <w:name w:val="Balloon Text"/>
    <w:basedOn w:val="a"/>
    <w:link w:val="Char1"/>
    <w:semiHidden/>
    <w:unhideWhenUsed/>
    <w:rsid w:val="009843D8"/>
    <w:rPr>
      <w:sz w:val="18"/>
      <w:szCs w:val="18"/>
    </w:rPr>
  </w:style>
  <w:style w:type="character" w:customStyle="1" w:styleId="Char1">
    <w:name w:val="批注框文本 Char"/>
    <w:basedOn w:val="a0"/>
    <w:link w:val="a8"/>
    <w:semiHidden/>
    <w:rsid w:val="009843D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Pages>
  <Words>150</Words>
  <Characters>858</Characters>
  <Application>Microsoft Office Word</Application>
  <DocSecurity>0</DocSecurity>
  <Lines>7</Lines>
  <Paragraphs>2</Paragraphs>
  <ScaleCrop>false</ScaleCrop>
  <Company>China</Company>
  <LinksUpToDate>false</LinksUpToDate>
  <CharactersWithSpaces>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22</cp:revision>
  <cp:lastPrinted>2021-05-28T02:34:00Z</cp:lastPrinted>
  <dcterms:created xsi:type="dcterms:W3CDTF">2021-05-25T03:58:00Z</dcterms:created>
  <dcterms:modified xsi:type="dcterms:W3CDTF">2022-05-30T11:04:00Z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