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2" w:tblpY="19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>
            <w:pPr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项目名称：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中国美食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项目时长：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学科：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语文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教师：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马婷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年级：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相关学科：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8522" w:type="dxa"/>
            <w:gridSpan w:val="3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项目简述：</w:t>
            </w:r>
          </w:p>
          <w:p>
            <w:pPr>
              <w:ind w:firstLine="420" w:firstLineChars="200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本课以“年夜饭的菜谱”为主线，围绕“菜谱的制作”这一本质任问题设计了：认识菜谱，正字音记字形——了解美食的制作方式——发现美食的命名方式——制作年夜饭菜谱四个主要环节。本项目的学习，有助于学生了解丰富的中国美食，感受中国特有的饮食文化，从而感受中国优秀传统文化的博大精深，激发学生对中华传统文化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教材和相关资料：</w:t>
            </w:r>
          </w:p>
          <w:p>
            <w:pPr>
              <w:ind w:firstLine="420" w:firstLineChars="200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中国美食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》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是部编版二年级语文下册第三单元的第四篇课文。本单元是识字单元，围绕“传统文化”编排了《神州谣》、《传统节日》、《“贝”的故事》、《中国美食》四篇课文。本课出现的七道美食和四种主食都是生活中常见的，各种各样的菜品图片，有效激发了学生了解中国美食的兴趣；菜名中含有的各种各样的烹饪方式，有助于学生了解中国美食的制作方法，也为学生归类识字提供了有效的载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核心知识</w:t>
            </w: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列出这一项目所涉及的主要知识点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</w:t>
            </w:r>
            <w:r>
              <w:rPr>
                <w:rFonts w:hint="default"/>
                <w:vertAlign w:val="baseline"/>
                <w:lang w:val="en-US" w:eastAsia="zh-CN"/>
              </w:rPr>
              <w:t>认识“菠、煎”等15个生字，会写“烧、茄”等9个生字，读准多音字“炸”。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</w:t>
            </w:r>
            <w:r>
              <w:rPr>
                <w:rFonts w:hint="default"/>
                <w:vertAlign w:val="baseline"/>
                <w:lang w:val="en-US" w:eastAsia="zh-CN"/>
              </w:rPr>
              <w:t>了解制作美食的烹饪方法，能说出制作食物时要用到什么方法。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</w:t>
            </w:r>
            <w:r>
              <w:rPr>
                <w:rFonts w:hint="default"/>
                <w:vertAlign w:val="baseline"/>
                <w:lang w:val="en-US" w:eastAsia="zh-CN"/>
              </w:rPr>
              <w:t>能用部首查字法查“灶、烫、焦”等生字，知道“火字旁</w:t>
            </w:r>
            <w:r>
              <w:rPr>
                <w:rFonts w:hint="eastAsia"/>
                <w:vertAlign w:val="baseline"/>
                <w:lang w:val="en-US" w:eastAsia="zh-CN"/>
              </w:rPr>
              <w:t>、火字底</w:t>
            </w:r>
            <w:r>
              <w:rPr>
                <w:rFonts w:hint="default"/>
                <w:vertAlign w:val="baseline"/>
                <w:lang w:val="en-US" w:eastAsia="zh-CN"/>
              </w:rPr>
              <w:t>、四点底”的字都与“火”有关。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（4）制作一份年夜饭菜谱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学科关键能力和核心素养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核心素养：</w:t>
            </w:r>
            <w:r>
              <w:rPr>
                <w:rFonts w:hint="default"/>
                <w:vertAlign w:val="baseline"/>
                <w:lang w:val="en-US" w:eastAsia="zh-CN"/>
              </w:rPr>
              <w:t>“语言建构与运用”“思维发展与提升”“审美鉴赏与创造”“文化传承与理解”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学科关键能力：规范书写能力、感受识记能力、阅读理解能力、口语交际能力、评价鉴赏能力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驱动性问题</w:t>
            </w: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本质问题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菜谱的制作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驱动性问题</w:t>
            </w:r>
          </w:p>
          <w:p>
            <w:pPr>
              <w:numPr>
                <w:ilvl w:val="0"/>
                <w:numId w:val="4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读准字音，识记字形；</w:t>
            </w:r>
          </w:p>
          <w:p>
            <w:pPr>
              <w:numPr>
                <w:ilvl w:val="0"/>
                <w:numId w:val="4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发现菜名的奥秘：主要食材+制作方法；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（3）小组合作制定一份年夜饭菜谱。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成果与评价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个人成果：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每位同学为自己的家人设计一份年夜饭菜谱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评价的知识和能力：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规范书写能力、评价鉴赏能力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团队成果：</w:t>
            </w:r>
            <w:r>
              <w:rPr>
                <w:rFonts w:hint="eastAsia"/>
                <w:vertAlign w:val="baseline"/>
                <w:lang w:val="en-US" w:eastAsia="zh-CN"/>
              </w:rPr>
              <w:t>小组合作制定一份年夜饭菜谱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评价的知识和能力：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规范书写能力、评价鉴赏能力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成果公开方式：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网络发布（</w:t>
            </w:r>
            <w:r>
              <w:rPr>
                <w:rFonts w:hint="eastAsia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成果展（√）张贴（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高阶认知：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主要高阶认知策略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问题解决（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）决策（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）创见（</w:t>
            </w:r>
            <w:r>
              <w:rPr>
                <w:rFonts w:hint="eastAsia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系统分析（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）实验（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）调研（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实践与评价：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涉及的学习实践：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探究性实践（</w:t>
            </w:r>
            <w:r>
              <w:rPr>
                <w:rFonts w:hint="eastAsia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调控性实践（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审美性实践（</w:t>
            </w:r>
            <w:r>
              <w:rPr>
                <w:rFonts w:hint="eastAsia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评价的学习实践：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探究性实践（</w:t>
            </w:r>
            <w:r>
              <w:rPr>
                <w:rFonts w:hint="eastAsia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调控性实践（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审美性实践（</w:t>
            </w:r>
            <w:r>
              <w:rPr>
                <w:rFonts w:hint="eastAsia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技术性实践（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项目过程</w:t>
            </w:r>
          </w:p>
        </w:tc>
        <w:tc>
          <w:tcPr>
            <w:tcW w:w="568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项目过程：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入项活动：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链接前文：说一说在一些中国传统节日到来之际，我们会吃些什么中国传统美食呢？</w:t>
            </w:r>
          </w:p>
          <w:p>
            <w:pPr>
              <w:numPr>
                <w:ilvl w:val="0"/>
                <w:numId w:val="5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激趣导入：一年之中最大的节日就是春节了，大年三十晚上，我们会吃到丰盛的年夜饭，那可得好好地为年夜饭准备菜谱了。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知识与能力建构：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任务1：认识菜谱，正字音。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读准菜谱。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Times New Roman" w:eastAsia="宋体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ge">
                    <wp:posOffset>2016125</wp:posOffset>
                  </wp:positionV>
                  <wp:extent cx="1638300" cy="1153795"/>
                  <wp:effectExtent l="0" t="0" r="0" b="1905"/>
                  <wp:wrapTopAndBottom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利用全景课堂将菜名与菜品的图片相配对。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Times New Roman" w:eastAsia="宋体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ge">
                    <wp:posOffset>3582035</wp:posOffset>
                  </wp:positionV>
                  <wp:extent cx="1885950" cy="1169035"/>
                  <wp:effectExtent l="0" t="0" r="6350" b="12065"/>
                  <wp:wrapTopAndBottom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任务2：趣读菜谱，记字形。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分类1：素菜—荤菜—主食。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相机认识草字头的字。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Times New Roman" w:eastAsia="宋体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ge">
                    <wp:posOffset>5899150</wp:posOffset>
                  </wp:positionV>
                  <wp:extent cx="1574165" cy="829945"/>
                  <wp:effectExtent l="0" t="0" r="635" b="8255"/>
                  <wp:wrapTopAndBottom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分类2：冷加工—热加工。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以借助图片、观察字形、查字典、联系生活等多种形式识记“火字旁”“火字底”和“四点底”的字，并发现这些字大部分和“火”有关。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Times New Roman" w:eastAsia="宋体"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90805</wp:posOffset>
                  </wp:positionV>
                  <wp:extent cx="1437005" cy="775335"/>
                  <wp:effectExtent l="0" t="0" r="10795" b="12065"/>
                  <wp:wrapNone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00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ascii="Times New Roman" w:eastAsia="宋体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ge">
                    <wp:posOffset>1153160</wp:posOffset>
                  </wp:positionV>
                  <wp:extent cx="1620520" cy="882015"/>
                  <wp:effectExtent l="0" t="0" r="5080" b="6985"/>
                  <wp:wrapTopAndBottom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探索与形成成果：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任务3：妙读菜谱，探奥秘。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读菜谱，发现菜名的奥秘：主要食材+制作方法。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eastAsia="宋体"/>
                <w:sz w:val="24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2785110</wp:posOffset>
                  </wp:positionV>
                  <wp:extent cx="1454150" cy="791845"/>
                  <wp:effectExtent l="0" t="0" r="6350" b="8255"/>
                  <wp:wrapTopAndBottom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8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eastAsia="宋体"/>
                <w:sz w:val="24"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ge">
                    <wp:posOffset>4344670</wp:posOffset>
                  </wp:positionV>
                  <wp:extent cx="1347470" cy="671195"/>
                  <wp:effectExtent l="0" t="0" r="11430" b="1905"/>
                  <wp:wrapTopAndBottom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用奥秘：同桌合作，选择食材和制作方式，制作成不同的美食，并命名。</w:t>
            </w: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ge">
                    <wp:posOffset>5867400</wp:posOffset>
                  </wp:positionV>
                  <wp:extent cx="1575435" cy="1118235"/>
                  <wp:effectExtent l="0" t="0" r="12065" b="12065"/>
                  <wp:wrapTopAndBottom/>
                  <wp:docPr id="8" name="图片 8" descr="7AC5982B8867807E59C5C4887440F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AC5982B8867807E59C5C4887440F2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任务4：试制菜谱，链接生活。小组合作制定一份年夜饭菜谱。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评论与修订：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小组利用全景课堂分享菜谱，全班交流。（从食材种类是否多样、荤素搭配是否健康等方面评价）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公开成果：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将分享交流后修改的菜谱再次分享交流。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反思与迁移：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每位同学为自己的家人设计一份年夜饭菜谱，要注意照顾家人的口味，考虑荤素搭配，主食要适切，营养要均衡。并将年夜饭菜谱以小报的形式展示在班级文化墙中。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840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所学资源</w:t>
            </w:r>
          </w:p>
        </w:tc>
        <w:tc>
          <w:tcPr>
            <w:tcW w:w="5682" w:type="dxa"/>
            <w:gridSpan w:val="2"/>
          </w:tcPr>
          <w:p>
            <w:pPr>
              <w:numPr>
                <w:ilvl w:val="0"/>
                <w:numId w:val="9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部编版二年级语文下册第三单元《识字4 中国美食》</w:t>
            </w:r>
          </w:p>
          <w:p>
            <w:pPr>
              <w:numPr>
                <w:ilvl w:val="0"/>
                <w:numId w:val="9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“火字旁”“四点底”与“火”的关系。（视频）</w:t>
            </w:r>
          </w:p>
          <w:p>
            <w:pPr>
              <w:numPr>
                <w:ilvl w:val="0"/>
                <w:numId w:val="9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“烧”“烤”“炒”的书写教学（视频）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基于优秀传统文化的</w:t>
      </w:r>
      <w:r>
        <w:rPr>
          <w:rFonts w:hint="eastAsia"/>
          <w:b/>
          <w:bCs/>
          <w:sz w:val="24"/>
          <w:szCs w:val="24"/>
          <w:lang w:val="en-US" w:eastAsia="zh-CN"/>
        </w:rPr>
        <w:t>STEM课程开发与实践项目学习设计模板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D8D900"/>
    <w:multiLevelType w:val="singleLevel"/>
    <w:tmpl w:val="89D8D90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CA036A0"/>
    <w:multiLevelType w:val="singleLevel"/>
    <w:tmpl w:val="8CA036A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596FAB6"/>
    <w:multiLevelType w:val="singleLevel"/>
    <w:tmpl w:val="F596FAB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98E3744"/>
    <w:multiLevelType w:val="singleLevel"/>
    <w:tmpl w:val="F98E374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BF5B301"/>
    <w:multiLevelType w:val="singleLevel"/>
    <w:tmpl w:val="FBF5B301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0C3424EB"/>
    <w:multiLevelType w:val="singleLevel"/>
    <w:tmpl w:val="0C3424EB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1050A37A"/>
    <w:multiLevelType w:val="singleLevel"/>
    <w:tmpl w:val="1050A3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CE8C7AC"/>
    <w:multiLevelType w:val="singleLevel"/>
    <w:tmpl w:val="2CE8C7AC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6EEBB697"/>
    <w:multiLevelType w:val="singleLevel"/>
    <w:tmpl w:val="6EEBB6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jE2ZTE4MzljYzdlMzBkNGFmMGMzN2IxYjA3MGQifQ=="/>
  </w:docVars>
  <w:rsids>
    <w:rsidRoot w:val="150540F0"/>
    <w:rsid w:val="08F71A5D"/>
    <w:rsid w:val="0CAA2AA2"/>
    <w:rsid w:val="150540F0"/>
    <w:rsid w:val="1DE5446A"/>
    <w:rsid w:val="1E584092"/>
    <w:rsid w:val="30EC100A"/>
    <w:rsid w:val="3FE132C7"/>
    <w:rsid w:val="562D3FA3"/>
    <w:rsid w:val="5B5511A9"/>
    <w:rsid w:val="625C2142"/>
    <w:rsid w:val="63650E7B"/>
    <w:rsid w:val="7072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1546</Words>
  <Characters>1553</Characters>
  <Lines>0</Lines>
  <Paragraphs>0</Paragraphs>
  <TotalTime>0</TotalTime>
  <ScaleCrop>false</ScaleCrop>
  <LinksUpToDate>false</LinksUpToDate>
  <CharactersWithSpaces>1583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2020-05-14T04:46:00Z</dcterms:created>
  <dc:creator>water</dc:creator>
  <cp:lastModifiedBy>觥1397812301</cp:lastModifiedBy>
  <dcterms:modified xsi:type="dcterms:W3CDTF">2022-05-31T08:03:24Z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9C172F95FDE34989A6447083BCFCA520</vt:lpwstr>
  </property>
</Properties>
</file>