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—202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陆杨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男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1993,05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江苏宜兴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2015.08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 xml:space="preserve">历史 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spacing w:val="1"/>
                <w:w w:val="65"/>
                <w:kern w:val="0"/>
                <w:sz w:val="28"/>
                <w:fitText w:val="735" w:id="1348157169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1、自己热爱历史教育工作，乐于学习，勇于探索，勤于思考。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2、自己手头有大量关于历史学术与历史教育教学的图书。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3、有较为敏锐的洞察力，善于反思，勤于实践；能够寻找研究热点，进行课堂教学研究活动；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4、</w:t>
            </w:r>
            <w:r>
              <w:rPr>
                <w:rFonts w:hint="eastAsia" w:eastAsia="仿宋_GB2312"/>
                <w:sz w:val="24"/>
                <w:lang w:val="en-US" w:eastAsia="zh-CN"/>
              </w:rPr>
              <w:t>礼河实验学校</w:t>
            </w:r>
            <w:r>
              <w:rPr>
                <w:rFonts w:hint="eastAsia" w:eastAsia="仿宋_GB2312"/>
                <w:sz w:val="24"/>
              </w:rPr>
              <w:t>对年轻教师发展的关心和大力帮助。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both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l、对新课改精神和学生学情认识还不够，不能结合学生的具体情况进行有效备课。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2、教学实践经验不足，如课堂设计、提问技巧、过渡语言、评价语言、应变能力等还需要加强训练。</w:t>
            </w:r>
          </w:p>
          <w:p>
            <w:pPr>
              <w:pStyle w:val="2"/>
              <w:spacing w:line="440" w:lineRule="exact"/>
              <w:ind w:firstLine="48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3、教研能力较薄弱，不能把自己平时教学中遇到的问题转化为文字，不善于总结、积累经验。</w:t>
            </w:r>
          </w:p>
          <w:p>
            <w:pPr>
              <w:spacing w:line="4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</w:rPr>
              <w:t>未来的三年里， 进一步提升自身师德修养，内塑素质、外树形象；不断拓宽教育教学视野，完善专业知识结构；以人为本，改进教学方法和手段，适应新课改要求；提高业务工作能力，履行好教师职责，在现有岗位上有所提升。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第一年：研读学生和教材，把握历史教学动向。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（一）熟练掌握</w:t>
            </w:r>
            <w:r>
              <w:rPr>
                <w:rFonts w:hint="eastAsia"/>
                <w:lang w:val="en-US" w:eastAsia="zh-CN"/>
              </w:rPr>
              <w:t>初</w:t>
            </w:r>
            <w:r>
              <w:rPr>
                <w:rFonts w:hint="eastAsia"/>
              </w:rPr>
              <w:t>中历史知识点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1、认真研究教材：从整体上把握教材内容，了解整套教材体系，熟悉教材，做到融会贯通，并按照通史体例重新对教材进行整合。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2、整理最近5年的</w:t>
            </w:r>
            <w:r>
              <w:rPr>
                <w:rFonts w:hint="eastAsia"/>
                <w:lang w:val="en-US" w:eastAsia="zh-CN"/>
              </w:rPr>
              <w:t>常州市中考</w:t>
            </w:r>
            <w:r>
              <w:rPr>
                <w:rFonts w:hint="eastAsia"/>
              </w:rPr>
              <w:t>考试题，并熟悉各地</w:t>
            </w:r>
            <w:r>
              <w:rPr>
                <w:rFonts w:hint="eastAsia"/>
                <w:lang w:val="en-US" w:eastAsia="zh-CN"/>
              </w:rPr>
              <w:t>中</w:t>
            </w:r>
            <w:r>
              <w:rPr>
                <w:rFonts w:hint="eastAsia"/>
              </w:rPr>
              <w:t>考试题，通过研习</w:t>
            </w:r>
            <w:r>
              <w:rPr>
                <w:rFonts w:hint="eastAsia"/>
                <w:lang w:val="en-US" w:eastAsia="zh-CN"/>
              </w:rPr>
              <w:t>中</w:t>
            </w:r>
            <w:r>
              <w:rPr>
                <w:rFonts w:hint="eastAsia"/>
              </w:rPr>
              <w:t>考题来指导自己的教育教学，为自己以后的灵活运用打下坚实基础。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（二）积极学习，在实践中获得专业技能的成长。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1、充分利用手头书籍资料，认真学习新课改精神，并将其贯彻运用到今后的教育教学工作中。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2、多听公开课(充分利用网络资源)，仔细作好评课笔记，参与倾听和讨论。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3、虚心接受指导老师和教研组的其他同事的帮助、指导与批评，改进教学方法，自我完善教学方式。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（三）打造效率课堂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课前积极钻研教材，理清教学内容思路顺序，做好充分的备课工作。内容力求重点、难点突出，能真实反映以学生发展为本、师生协同探究、共同参与的教学全过程，实行合作教学。课后做好教学后记与教学反思，把课堂中最精彩及最难忘的片段及时地记录下来，积累日后教学论文发表的素材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2、引导学生主动参与、独立思考、自主发现、不断创新的过程，让学生由“学会”转变到“会学”。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3、通过上半学期的课程学习及了解学生状况后，在本年度探索、寻找到一种适合理科班学生学习需要的教学模式，尽量让学生能在较短的时间里达到</w:t>
            </w:r>
            <w:r>
              <w:rPr>
                <w:rFonts w:hint="eastAsia"/>
                <w:lang w:val="en-US" w:eastAsia="zh-CN"/>
              </w:rPr>
              <w:t>初</w:t>
            </w:r>
            <w:r>
              <w:rPr>
                <w:rFonts w:hint="eastAsia"/>
              </w:rPr>
              <w:t>中历史水平测试的要求，有效地提高</w:t>
            </w:r>
            <w:r>
              <w:rPr>
                <w:rFonts w:hint="eastAsia"/>
                <w:lang w:val="en-US" w:eastAsia="zh-CN"/>
              </w:rPr>
              <w:t>学生中考成绩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4、让学生在平时都来关注自己的言行，对自己在教育教学上的举措提出意见，虚心接受学生意见，不断反思，便于自己及时改进。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第二年：做到教学和教研工作齐头并进。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教学发展目标：能够独立处理教材，在教学方法上有自己独特的见解和教学方式，能够激发学生学习历史的兴趣。教育路线上走情感路线，做学生喜爱的老师。采用多样化的教学方式使学生对历史学习产生浓厚的兴趣与期待。此外，对学生的评价注意突显“以人为本”的理念，给与学生多元化评价。渐渐学会在评价他人以及审视自己的过程中进行反思提高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2、在教学技能比较熟练的基础上，积极参与各类教研活动，提高教学与教研能力。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第三年：教学相长，教研并进，形成自己的教学特色。 继续完善自身的专业素质和综合能力，力争使自己成为业务上不断创新，教科研上有所突破，课堂上小有成就的教师，努力让自己成为学校的新生力量。同时，进一步加强教育理论学习，为成为研究型教师打下坚实的基础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推进教学改革，提高课堂效率。大胆推进课堂教学改革，尝试对学生进行研究性学习，主要训练学生自主学习和思考的能力，培养学生关注社会、关注自然、关注人类的习惯，提高学生的综合素养，除了常规教学外，在活动课中鼓励同学互相配合，撰写调查报告和历史小论文发表，在有关媒体发表。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2、撰写教学随笔，提高理论素养。有了前两年教学工作的积累，有计划地撰写教学随笔和教研文章，总结自己的教学经验和体会，并在报刊公开发表。</w:t>
            </w: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lYzhmYTdkYzRiNTRlNjk4MDhlMDJhMzQ5YTI4OWUifQ=="/>
  </w:docVars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47E97B0F"/>
    <w:rsid w:val="6EC63D23"/>
    <w:rsid w:val="7D4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qFormat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74E-65D1-4122-B210-2FD7DEB5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1649</Words>
  <Characters>1667</Characters>
  <Lines>1</Lines>
  <Paragraphs>1</Paragraphs>
  <TotalTime>1</TotalTime>
  <ScaleCrop>false</ScaleCrop>
  <LinksUpToDate>false</LinksUpToDate>
  <CharactersWithSpaces>1671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2021-02-24T07:57:00Z</dcterms:created>
  <dc:creator>Administrator</dc:creator>
  <cp:lastModifiedBy>Administrator</cp:lastModifiedBy>
  <cp:lastPrinted>2017-06-07T08:00:00Z</cp:lastPrinted>
  <dcterms:modified xsi:type="dcterms:W3CDTF">2022-05-23T08:50:59Z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5C6BEE4FB5344699A24D10E9707F4EA1</vt:lpwstr>
  </property>
</Properties>
</file>