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C7B1" w14:textId="49553320" w:rsidR="00F860A6" w:rsidRPr="00F860A6" w:rsidRDefault="00F860A6" w:rsidP="00F860A6">
      <w:pPr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校车安全应急预案</w:t>
      </w:r>
    </w:p>
    <w:p w14:paraId="410EC3B7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为了保障乘坐校车学生的安全，把校车运行安全隐患降到最低，做好我校校车安全事故防范处置工作，增强应急处理能力，最大限度地减少师生人员伤亡和经济损失，维护学校正常的教育、教学工作和生活秩序，特制定校车安全应急预案.</w:t>
      </w:r>
    </w:p>
    <w:p w14:paraId="6E772B54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一、工作原则</w:t>
      </w:r>
    </w:p>
    <w:p w14:paraId="6CC62C46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1、安全至上原则</w:t>
      </w:r>
    </w:p>
    <w:p w14:paraId="099D75E4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一切为了乘车学生的安全，尽一切可能降低事故的发生；生命是第一位的，一旦出现事故，要第一时间抢救受伤学生。</w:t>
      </w:r>
    </w:p>
    <w:p w14:paraId="78C05410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2、统一指挥与团结协作原则</w:t>
      </w:r>
    </w:p>
    <w:p w14:paraId="0565D869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特殊情况下,全体师生要在领导小组的统一指挥下,共同应对出现的问题，团结协作。</w:t>
      </w:r>
    </w:p>
    <w:p w14:paraId="2F2BEB85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3、紧急处置原则</w:t>
      </w:r>
    </w:p>
    <w:p w14:paraId="42F709B5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遇到重大突发事件时,减少中间环节处理，抓紧时间，对乘车学生进行妥善处理,不得延误时机，造成不应有的后果。</w:t>
      </w:r>
    </w:p>
    <w:p w14:paraId="1A3C4E08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4、局部服从整体原则</w:t>
      </w:r>
    </w:p>
    <w:p w14:paraId="168A4441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遇有突发事件，所有人员应从大局出发，一切以学校整体利益为重，不计较个人得失,做好自己应尽的职责。</w:t>
      </w:r>
    </w:p>
    <w:p w14:paraId="51691FB2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二、突发事件应急处理组织机构</w:t>
      </w:r>
    </w:p>
    <w:p w14:paraId="48F1BE57" w14:textId="3F2CEF00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组  长：</w:t>
      </w:r>
      <w:r>
        <w:rPr>
          <w:rFonts w:ascii="宋体" w:eastAsia="宋体" w:hAnsi="宋体" w:hint="eastAsia"/>
          <w:sz w:val="24"/>
          <w:szCs w:val="24"/>
        </w:rPr>
        <w:t>万莺燕</w:t>
      </w:r>
    </w:p>
    <w:p w14:paraId="7D1FDECD" w14:textId="4B932809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副组长:</w:t>
      </w:r>
      <w:r>
        <w:rPr>
          <w:rFonts w:ascii="宋体" w:eastAsia="宋体" w:hAnsi="宋体" w:hint="eastAsia"/>
          <w:sz w:val="24"/>
          <w:szCs w:val="24"/>
        </w:rPr>
        <w:t xml:space="preserve">周静 吴春燕 朱小昌 </w:t>
      </w:r>
      <w:proofErr w:type="gramStart"/>
      <w:r>
        <w:rPr>
          <w:rFonts w:ascii="宋体" w:eastAsia="宋体" w:hAnsi="宋体" w:hint="eastAsia"/>
          <w:sz w:val="24"/>
          <w:szCs w:val="24"/>
        </w:rPr>
        <w:t>祝卫其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曹燕</w:t>
      </w:r>
      <w:r w:rsidRPr="00F860A6">
        <w:rPr>
          <w:rFonts w:ascii="宋体" w:eastAsia="宋体" w:hAnsi="宋体" w:hint="eastAsia"/>
          <w:sz w:val="24"/>
          <w:szCs w:val="24"/>
        </w:rPr>
        <w:t xml:space="preserve"> </w:t>
      </w:r>
    </w:p>
    <w:p w14:paraId="4AB35E73" w14:textId="52CC55D1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成  员：</w:t>
      </w:r>
      <w:r>
        <w:rPr>
          <w:rFonts w:ascii="宋体" w:eastAsia="宋体" w:hAnsi="宋体" w:hint="eastAsia"/>
          <w:sz w:val="24"/>
          <w:szCs w:val="24"/>
        </w:rPr>
        <w:t xml:space="preserve">朱志刚 </w:t>
      </w:r>
      <w:proofErr w:type="gramStart"/>
      <w:r>
        <w:rPr>
          <w:rFonts w:ascii="宋体" w:eastAsia="宋体" w:hAnsi="宋体" w:hint="eastAsia"/>
          <w:sz w:val="24"/>
          <w:szCs w:val="24"/>
        </w:rPr>
        <w:t>谢丰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刘伟及全体中层</w:t>
      </w:r>
      <w:r w:rsidRPr="00F860A6">
        <w:rPr>
          <w:rFonts w:ascii="宋体" w:eastAsia="宋体" w:hAnsi="宋体" w:hint="eastAsia"/>
          <w:sz w:val="24"/>
          <w:szCs w:val="24"/>
        </w:rPr>
        <w:t xml:space="preserve"> 校车司机  随车</w:t>
      </w:r>
      <w:r>
        <w:rPr>
          <w:rFonts w:ascii="宋体" w:eastAsia="宋体" w:hAnsi="宋体" w:hint="eastAsia"/>
          <w:sz w:val="24"/>
          <w:szCs w:val="24"/>
        </w:rPr>
        <w:t>安全员</w:t>
      </w:r>
      <w:r w:rsidRPr="00F860A6">
        <w:rPr>
          <w:rFonts w:ascii="宋体" w:eastAsia="宋体" w:hAnsi="宋体" w:hint="eastAsia"/>
          <w:sz w:val="24"/>
          <w:szCs w:val="24"/>
        </w:rPr>
        <w:t xml:space="preserve">  班主任</w:t>
      </w:r>
    </w:p>
    <w:p w14:paraId="5E3B44E8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 xml:space="preserve">        校医  心理辅导员</w:t>
      </w:r>
    </w:p>
    <w:p w14:paraId="22CF5E09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工作职责：组长是应急预案的总指挥,根据事故等级启动应急预案和发布解除救援行动的信息，小组成员按统一指挥、分级响应、岗位责任、互相配合的运行原则，采取一切必要手段，组织各方面力量全面进行救护工作，把事故造成的损失降到最低点；调动一切积极因素,做好稳定教育教学秩序和伤亡人员的善后及安抚、心理辅导工作;对应急工作中发生的争议采取紧急处理措施；向当地上级或当地有关部门通报应急救援行动方案，并提出要求支援的具体事宜，配合上级部门做好各项工作。</w:t>
      </w:r>
    </w:p>
    <w:p w14:paraId="08574C60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三、应急处理方案</w:t>
      </w:r>
    </w:p>
    <w:p w14:paraId="1819AED5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(一）、雨雪天气</w:t>
      </w:r>
    </w:p>
    <w:p w14:paraId="2C54DE72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1、 如果雨雪较小,正常接送，但应强调学生注意安全，上车不要拥堵，尤其注意上车前下车后道路湿滑，谨慎行走,注意避让车辆.</w:t>
      </w:r>
    </w:p>
    <w:p w14:paraId="4EE696AD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2、 雨雪较大时，各线路乘车学生在校内整队错时上车，先小学再中学。</w:t>
      </w:r>
    </w:p>
    <w:p w14:paraId="7F2F4DD3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3、特大雨雪天气，无法通车时,学校经请示校车管理中心后，立即通知随车照管，告知校车临时停运。</w:t>
      </w:r>
    </w:p>
    <w:p w14:paraId="54C995D5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4、班主任立即通知各村学生家长，通知校车停运，学生如果在家中由家长负责看护学生；如果学生在学校由学校负责学生安全。</w:t>
      </w:r>
    </w:p>
    <w:p w14:paraId="5485E1B9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（二）、轻微交通事故：</w:t>
      </w:r>
    </w:p>
    <w:p w14:paraId="2F314BC7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1、 随车教师要立即将时间、地点及简要情况上报校长或主管领导。</w:t>
      </w:r>
    </w:p>
    <w:p w14:paraId="1134D568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2、 随车教师主要负责学生车内安全,严禁学生下车或开窗，做好心理安抚工作。</w:t>
      </w:r>
    </w:p>
    <w:p w14:paraId="32EBAE87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3、 由驾驶员与事故车主进行交涉协调。如果可能影响到正常的运行时间，</w:t>
      </w:r>
      <w:r w:rsidRPr="00F860A6">
        <w:rPr>
          <w:rFonts w:ascii="宋体" w:eastAsia="宋体" w:hAnsi="宋体" w:hint="eastAsia"/>
          <w:sz w:val="24"/>
          <w:szCs w:val="24"/>
        </w:rPr>
        <w:lastRenderedPageBreak/>
        <w:t>随车教师要报告学校校长或主管领导，临时调车接送学生上下学。</w:t>
      </w:r>
    </w:p>
    <w:p w14:paraId="16935048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4、 如果无法协调，马上打110报警。</w:t>
      </w:r>
    </w:p>
    <w:p w14:paraId="2C7B8877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(三)、重大交通事故</w:t>
      </w:r>
    </w:p>
    <w:p w14:paraId="1A2EFA73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1、一旦发生重大交通事故，随车教师在第一时间疏散车内学生至安全地带,安抚学生情绪，并立即对伤者进行施救或拨打120，同时报告校长或其他相关人员，及时联系伤者家长。</w:t>
      </w:r>
    </w:p>
    <w:p w14:paraId="174AD09E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2、校长及小组成员接到事故通知后，迅速启动应急预案，通知应急小组成员赶往事故地点,如120车辆尚未到达，视伤者情况可调集就近</w:t>
      </w:r>
      <w:proofErr w:type="gramStart"/>
      <w:r w:rsidRPr="00F860A6">
        <w:rPr>
          <w:rFonts w:ascii="宋体" w:eastAsia="宋体" w:hAnsi="宋体" w:hint="eastAsia"/>
          <w:sz w:val="24"/>
          <w:szCs w:val="24"/>
        </w:rPr>
        <w:t>车辆第</w:t>
      </w:r>
      <w:proofErr w:type="gramEnd"/>
      <w:r w:rsidRPr="00F860A6">
        <w:rPr>
          <w:rFonts w:ascii="宋体" w:eastAsia="宋体" w:hAnsi="宋体" w:hint="eastAsia"/>
          <w:sz w:val="24"/>
          <w:szCs w:val="24"/>
        </w:rPr>
        <w:t>一时间送伤者到医院救治，同时查勘处理。勘查现场时应注意观察事发地周围环境，详细询问调查事故原因以及造成的损害情形（包括对方车及乘客财产的损失）等，做好现场保护。</w:t>
      </w:r>
    </w:p>
    <w:p w14:paraId="2C31F1C6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3、应急小组成员应分工协作，妥善处理其他学生接送、向交通主管部门报警，同时报告当地政府及区教育局、区校车管理中心，尽量寻觅目睹事故的证人。</w:t>
      </w:r>
    </w:p>
    <w:p w14:paraId="1315117F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4、做好学生和家长的安抚工作,尽量消除事故带来的影响，避免事态进一步扩大。</w:t>
      </w:r>
    </w:p>
    <w:p w14:paraId="2A4D0370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四、 交通事故应急注意事项</w:t>
      </w:r>
    </w:p>
    <w:p w14:paraId="6789B268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1、在接送学生途中，无论何种原因造成车辆晚点十五分钟以上应通知前方家长.为避免家长情绪紧张，对原因应区别对待告知家长。</w:t>
      </w:r>
    </w:p>
    <w:p w14:paraId="288E2E01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（1）因本车之外的原因造成晚点，如交通堵塞,前方车祸等，应如实告知家长原因,避免家长对司机的业务熟练程度等产生怀疑。</w:t>
      </w:r>
    </w:p>
    <w:p w14:paraId="71879741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（2)因本车发生交通意外以及火灾等情况，应优先将学生转移到安全地点或送医院治疗，同时与学校取得联系，由学校领导</w:t>
      </w:r>
      <w:proofErr w:type="gramStart"/>
      <w:r w:rsidRPr="00F860A6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F860A6">
        <w:rPr>
          <w:rFonts w:ascii="宋体" w:eastAsia="宋体" w:hAnsi="宋体" w:hint="eastAsia"/>
          <w:sz w:val="24"/>
          <w:szCs w:val="24"/>
        </w:rPr>
        <w:t>如何处理的指示。</w:t>
      </w:r>
    </w:p>
    <w:p w14:paraId="79C28FF9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2、发生交通堵塞、意外，延迟半小时仍无法预期到达时，除与家长保持联系外,应立即报告主管领导,请求解决.学校接到报告后，在五分钟内安排好应急措施。</w:t>
      </w:r>
    </w:p>
    <w:p w14:paraId="381A2AEF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3、发生交通事故后，校长和主管领导应在第一时间赶往事故现场处理和指挥。</w:t>
      </w:r>
    </w:p>
    <w:p w14:paraId="5EEDE6D1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4、如遇恶劣天气或自然灾害等原因,应把车停在安全的地点并妥善安置学生。</w:t>
      </w:r>
    </w:p>
    <w:p w14:paraId="67BCD184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5、车上应张贴常用电话号码（包括校长、各班老师以及跟车接送老师和司机的电话)，便于工作衔接和与家长联系.</w:t>
      </w:r>
    </w:p>
    <w:p w14:paraId="51BE9CE1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五、校车交通安全事故应急小组及时对事发原因、处置经过、损失、责任认定、援助需求等做出书面评估调查,并及时将总结情况报告区教育局和去校车管理中心。总结经验教训，查找制度、政策、设施等存在的问题，制定防范措施。</w:t>
      </w:r>
    </w:p>
    <w:p w14:paraId="18953B1B" w14:textId="77777777" w:rsidR="00F860A6" w:rsidRPr="00F860A6" w:rsidRDefault="00F860A6" w:rsidP="00F860A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860A6">
        <w:rPr>
          <w:rFonts w:ascii="宋体" w:eastAsia="宋体" w:hAnsi="宋体" w:hint="eastAsia"/>
          <w:sz w:val="24"/>
          <w:szCs w:val="24"/>
        </w:rPr>
        <w:t>对违反本预案，不履行应急救援工作的，发布假消息的,不服从应急救援指挥的人员进行处分，构成犯罪的,移送司法机关依法追究刑事责任.</w:t>
      </w:r>
    </w:p>
    <w:p w14:paraId="62675E3B" w14:textId="77777777" w:rsidR="0096603F" w:rsidRPr="00F860A6" w:rsidRDefault="0096603F" w:rsidP="00F860A6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96603F" w:rsidRPr="00F8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1785" w14:textId="77777777" w:rsidR="00B575DD" w:rsidRDefault="00B575DD" w:rsidP="00F860A6">
      <w:r>
        <w:separator/>
      </w:r>
    </w:p>
  </w:endnote>
  <w:endnote w:type="continuationSeparator" w:id="0">
    <w:p w14:paraId="618A8A31" w14:textId="77777777" w:rsidR="00B575DD" w:rsidRDefault="00B575DD" w:rsidP="00F8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BB7D" w14:textId="77777777" w:rsidR="00B575DD" w:rsidRDefault="00B575DD" w:rsidP="00F860A6">
      <w:r>
        <w:separator/>
      </w:r>
    </w:p>
  </w:footnote>
  <w:footnote w:type="continuationSeparator" w:id="0">
    <w:p w14:paraId="10300D56" w14:textId="77777777" w:rsidR="00B575DD" w:rsidRDefault="00B575DD" w:rsidP="00F8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3F"/>
    <w:rsid w:val="0096603F"/>
    <w:rsid w:val="00B575DD"/>
    <w:rsid w:val="00F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1C2A"/>
  <w15:chartTrackingRefBased/>
  <w15:docId w15:val="{DE19EF5C-32E1-49DC-AE24-484AF815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2022-05-28T09:11:00Z</dcterms:created>
  <dcterms:modified xsi:type="dcterms:W3CDTF">2022-05-28T09:13:00Z</dcterms:modified>
</cp:coreProperties>
</file>