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00" w:afterAutospacing="0" w:line="288" w:lineRule="auto"/>
        <w:ind w:left="0" w:right="0"/>
        <w:jc w:val="left"/>
        <w:rPr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45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b/>
          <w:bCs w:val="0"/>
          <w:kern w:val="0"/>
          <w:sz w:val="45"/>
          <w:szCs w:val="24"/>
          <w:lang w:val="en-US" w:eastAsia="zh-CN" w:bidi="ar"/>
        </w:rPr>
        <w:t>劳动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45"/>
          <w:szCs w:val="24"/>
          <w:lang w:val="en-US" w:eastAsia="zh-CN" w:bidi="ar"/>
        </w:rPr>
        <w:t>+”</w:t>
      </w:r>
      <w:r>
        <w:rPr>
          <w:rFonts w:hint="eastAsia" w:ascii="Times New Roman" w:hAnsi="Times New Roman" w:eastAsia="宋体" w:cs="宋体"/>
          <w:b/>
          <w:bCs w:val="0"/>
          <w:kern w:val="0"/>
          <w:sz w:val="45"/>
          <w:szCs w:val="24"/>
          <w:lang w:val="en-US" w:eastAsia="zh-CN" w:bidi="ar"/>
        </w:rPr>
        <w:t>特色教育模式的实践研究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2019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11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27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日，中央深改委通过的《关于全面加强新时代大中小学劳动教育的意见》指出，把劳动教育纳入人才培养全过程，贯通大中小各学段，贯穿家庭、学校、社会各方面，促进学生形成正确的世界观、人生观、价值观。劳动源于生活实践，劳动教育是围绕劳动这一基本形式开展的教育活动，是全面贯彻党的教育方针的基本要求和重要内容。我校为使学生树立正确的劳动观念和劳动态度，养成良好的劳动习惯，倾力打造劳动教育特色，坚持德智体美劳并举兼济，创建校园文化，开设劳动课程，开展多彩活动，在践行社会主义核心价值观中形成了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劳动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+”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的教育模式。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一、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劳动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+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课程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的教育，寓教益智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劳动与技术教育是以学生获得积极的劳动体验，形成良好的技术素养为基本目标，以操作性学习为基础，强调动手与动脑相结合，以探究性、操作性为特征的实践活动课程。我校根据校情、学情，调动教师的自身资源，开发了丰富多彩的劳动教育校本课程，如折纸、十字绣、巧手编织、动植物标本制作、蔬菜种植、陶艺等，构建了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特色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+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特长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的校本课程体系，还配套编制了相应的校本教材。菜单式的课程选择既补充了国家和地方劳动教育课程，又彰显了学校特色，发展了学生的个性特长。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（一）折纸课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折纸是利用普通的纸张，经过折、剪、画等活动来完成一定物体造型的课程。一方面，折纸活动取材方便、操作简单、易学易做，它既能锻炼青少年的手部肌肉，又能促进其大脑的发育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;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另一方面，折纸活动内容丰富，有较强的趣味性，而且活动形式符合学生好奇、好动的心理特征。我们将课程的重难点设计为熟练、安全地使用剪刀、胶水、彩笔等工具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;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掌握造型、保存和鉴赏知识。学生都能在课堂上按照较复杂的范例独立完成作品，有的学生还能够做到自行设计作品。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（二）十字绣课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十字绣是在专用十字绣布上使用绣线搭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十字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的课程。一方面，十字绣内容丰富多样，有经典油画类、风景类、人物类、卡通类、动物类等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;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另一方面，十字绣应用广泛，能制作成独具特色的抱枕、钟表、手机链、卡套、画框等。我们将课程目标设定为了解十字绣的起源、文化、作用、编制原理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;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培养学生读图能力以及利用知识解决实际问题的能力，发展学生的技术思维、技术应用、技术创新、技术评价等技术素质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;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培养学生的细心、耐心精神，培养审美意识、环保意识和团结合作精神。学生在劳动过程中有情感体验，形成了良好的劳动态度和观念。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二、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劳动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+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活动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的教育，寓劳育乐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美国教育家杜威主张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学中做、做中学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，强调通过游戏、活动作业、手工、烹调、表演和实验获得与社会相适应的经验。多年来，以多层次、多渠道和多种形式在学生中开展劳动教育活动。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（一）快乐种植活动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学生在劳动中获得一些生活体验或生活技能，以及从劳动中获得生活的乐趣，培养一种现代新生活的态度与方式，既是学生当前生活的需要，也是未来生存的需要，更是让其生命更好发展的需要。快乐种植活动是我校在创设教育环境时不可缺少的一部分，其核心价值是满足孩子们亲近大自然的需要，增进其对植物的情感。与学校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格韵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校园文化一脉相承的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快乐种植园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，就是孩子们体验的课堂、实践的生活家园。从播种、施肥、浇水以及园地标识设计，完全由承办班级学生完成，既激发了学生的兴趣和劳动创造热情，体验劳动的快乐，也为学校带来了勃勃生机。每年的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谷雨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时节是学校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我劳动、我快乐、我成长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的开园仪式。在开园仪式上，学生、家长和教师积极参与进来，共同播种生命的种子。每个班级负责的种植区域都有独特的名字，如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长青阁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揽蕙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凝忆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蔬菜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E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家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土中作乐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风过葳蕤满丰园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青葱原地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等，既寓意菜园里的蔬菜必会茁壮成长、蓬勃繁茂，又寓意劳动之美、收获之乐。为了让学生观察了解种植的每一个步骤，感知植物的生长过程，我校将种植活动纳入日常的教学活动之中。在每次的种植园管理时间，学生耐心地松土、除草、浇水。学生在细心的管理中，撰写劳动观察报告，拍摄种子发芽的过程，提炼劳动种植感受。学生在种植中不仅提升了劳动兴趣，还养成了坚持不懈的意志品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;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在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种植主题文化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介绍中，不仅提高了口才表达能力，还展示了收获中的成长。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（二）校园美食节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    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我校的校园美食节实践活动，让学生们了解中国美食文化，提高他们的动手能力及劳动素养。饺子、寿司、水果拼盘将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小厨师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真功夫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翘魅力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新创意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展现得淋漓尽致。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玫瑰骄子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竹报平安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”“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感恩母校</w:t>
      </w: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1"/>
          <w:szCs w:val="24"/>
          <w:lang w:val="en-US" w:eastAsia="zh-CN" w:bidi="ar"/>
        </w:rPr>
        <w:t>等美食佳作表达了学生自信阳光的心态、师生和谐的音符、母校培育的恩情。学校精心策划了四个部分的展示竞赛内容：个人才艺大比拼、班级劳动成果展台、班级美食文化宣传板制作以及班级劳动成果特色讲解。同时，还组建了以校领导为组长、任课教师参与的评价团队，对和面、擀饺子皮、包饺子、做寿司等个人比赛项目进行现场限时打分，对班级其他项目展示做以评价。学生在劳动活动中锻炼了身体，增长了知识，提高了劳动技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88" w:lineRule="auto"/>
        <w:ind w:left="0" w:right="0"/>
        <w:jc w:val="left"/>
        <w:rPr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4"/>
          <w:lang w:val="en-US" w:eastAsia="zh-CN" w:bidi="ar"/>
        </w:rPr>
        <w:t>    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Dc5NzVjM2QwOThkMjYzYWNlZDgyZDExMjQ5YmIifQ=="/>
  </w:docVars>
  <w:rsids>
    <w:rsidRoot w:val="00000000"/>
    <w:rsid w:val="603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2022-05-25T08:14:40Z</dcterms:created>
  <dc:creator>ACER</dc:creator>
  <cp:lastModifiedBy>暖心</cp:lastModifiedBy>
  <dcterms:modified xsi:type="dcterms:W3CDTF">2022-05-25T08:17:19Z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6077BA28692E44C2A927D311772BEBD7</vt:lpwstr>
  </property>
</Properties>
</file>