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1</w:t>
      </w:r>
    </w:p>
    <w:p>
      <w:pPr>
        <w:spacing w:line="300" w:lineRule="auto"/>
        <w:rPr>
          <w:rFonts w:hint="eastAsia"/>
        </w:rPr>
      </w:pPr>
    </w:p>
    <w:p>
      <w:pPr>
        <w:spacing w:line="300" w:lineRule="auto"/>
      </w:pPr>
    </w:p>
    <w:p>
      <w:pPr>
        <w:spacing w:line="700" w:lineRule="exact"/>
        <w:jc w:val="center"/>
        <w:rPr>
          <w:rFonts w:hint="eastAsia" w:ascii="方正小标宋简体" w:eastAsia="方正小标宋简体"/>
          <w:bCs/>
          <w:spacing w:val="40"/>
          <w:sz w:val="48"/>
          <w:szCs w:val="48"/>
        </w:rPr>
      </w:pPr>
      <w:r>
        <w:rPr>
          <w:rFonts w:hint="eastAsia" w:ascii="方正小标宋简体" w:eastAsia="方正小标宋简体"/>
          <w:bCs/>
          <w:spacing w:val="40"/>
          <w:sz w:val="48"/>
          <w:szCs w:val="48"/>
        </w:rPr>
        <w:t>常州市正衡中学校级课题</w:t>
      </w:r>
    </w:p>
    <w:p>
      <w:pPr>
        <w:spacing w:line="700" w:lineRule="exact"/>
        <w:jc w:val="center"/>
        <w:rPr>
          <w:rFonts w:hint="eastAsia" w:ascii="方正小标宋简体" w:hAnsi="华文细黑" w:eastAsia="方正小标宋简体"/>
          <w:bCs/>
          <w:spacing w:val="40"/>
          <w:sz w:val="48"/>
          <w:szCs w:val="48"/>
        </w:rPr>
      </w:pPr>
      <w:r>
        <w:rPr>
          <w:rFonts w:hint="eastAsia" w:ascii="方正小标宋简体" w:hAnsi="华文细黑" w:eastAsia="方正小标宋简体"/>
          <w:bCs/>
          <w:spacing w:val="40"/>
          <w:sz w:val="48"/>
          <w:szCs w:val="48"/>
        </w:rPr>
        <w:t>申报评审书</w:t>
      </w:r>
    </w:p>
    <w:p>
      <w:pPr>
        <w:tabs>
          <w:tab w:val="left" w:pos="540"/>
        </w:tabs>
        <w:spacing w:line="300" w:lineRule="auto"/>
        <w:jc w:val="center"/>
        <w:rPr>
          <w:rFonts w:hint="eastAsia" w:ascii="仿宋_GB2312" w:eastAsia="仿宋_GB2312"/>
          <w:sz w:val="30"/>
          <w:szCs w:val="30"/>
        </w:rPr>
      </w:pPr>
    </w:p>
    <w:p>
      <w:pPr>
        <w:tabs>
          <w:tab w:val="left" w:pos="540"/>
        </w:tabs>
        <w:spacing w:line="300" w:lineRule="auto"/>
        <w:rPr>
          <w:rFonts w:hint="eastAsia"/>
        </w:rPr>
      </w:pPr>
    </w:p>
    <w:p>
      <w:pPr>
        <w:tabs>
          <w:tab w:val="left" w:pos="540"/>
        </w:tabs>
        <w:spacing w:line="300" w:lineRule="auto"/>
        <w:rPr>
          <w:rFonts w:hint="eastAsia"/>
        </w:rPr>
      </w:pPr>
    </w:p>
    <w:p>
      <w:pPr>
        <w:tabs>
          <w:tab w:val="left" w:pos="540"/>
        </w:tabs>
        <w:spacing w:line="300" w:lineRule="auto"/>
        <w:rPr>
          <w:rFonts w:hint="eastAsia"/>
        </w:rPr>
      </w:pPr>
    </w:p>
    <w:p>
      <w:pPr>
        <w:tabs>
          <w:tab w:val="left" w:pos="540"/>
        </w:tabs>
        <w:spacing w:line="300" w:lineRule="auto"/>
        <w:rPr>
          <w:rFonts w:hint="eastAsia"/>
        </w:rPr>
      </w:pPr>
    </w:p>
    <w:p>
      <w:pPr>
        <w:tabs>
          <w:tab w:val="left" w:pos="540"/>
        </w:tabs>
        <w:spacing w:line="300" w:lineRule="auto"/>
        <w:rPr>
          <w:rFonts w:hint="eastAsia"/>
        </w:rPr>
      </w:pPr>
    </w:p>
    <w:p>
      <w:pPr>
        <w:tabs>
          <w:tab w:val="left" w:pos="540"/>
        </w:tabs>
        <w:spacing w:line="300" w:lineRule="auto"/>
        <w:rPr>
          <w:rFonts w:hint="eastAsia"/>
        </w:rPr>
      </w:pPr>
    </w:p>
    <w:p>
      <w:pPr>
        <w:tabs>
          <w:tab w:val="left" w:pos="540"/>
        </w:tabs>
        <w:spacing w:line="300" w:lineRule="auto"/>
        <w:rPr>
          <w:rFonts w:hint="eastAsia"/>
        </w:rPr>
      </w:pPr>
    </w:p>
    <w:p>
      <w:pPr>
        <w:tabs>
          <w:tab w:val="left" w:pos="540"/>
        </w:tabs>
        <w:spacing w:line="300" w:lineRule="auto"/>
        <w:ind w:firstLine="1504" w:firstLineChars="400"/>
        <w:rPr>
          <w:rFonts w:hint="eastAsia" w:ascii="宋体" w:hAnsi="宋体" w:eastAsia="宋体" w:cs="宋体"/>
          <w:bCs/>
          <w:u w:val="single"/>
        </w:rPr>
      </w:pPr>
      <w:r>
        <w:rPr>
          <w:rFonts w:hint="eastAsia" w:ascii="宋体" w:hAnsi="宋体" w:eastAsia="宋体" w:cs="宋体"/>
          <w:bCs/>
          <w:spacing w:val="38"/>
          <w:sz w:val="30"/>
        </w:rPr>
        <w:t>课题名称：</w:t>
      </w:r>
      <w:r>
        <w:rPr>
          <w:rFonts w:hint="eastAsia" w:ascii="宋体" w:hAnsi="宋体" w:eastAsia="宋体" w:cs="宋体"/>
          <w:bCs/>
          <w:sz w:val="24"/>
          <w:szCs w:val="24"/>
          <w:u w:val="single"/>
          <w:lang w:val="en-US" w:eastAsia="zh-CN"/>
        </w:rPr>
        <w:t>以数学实验为载体的</w:t>
      </w:r>
      <w:r>
        <w:rPr>
          <w:rFonts w:hint="eastAsia" w:ascii="宋体" w:hAnsi="宋体" w:cs="宋体"/>
          <w:bCs/>
          <w:sz w:val="24"/>
          <w:szCs w:val="24"/>
          <w:u w:val="single"/>
          <w:lang w:val="en-US" w:eastAsia="zh-CN"/>
        </w:rPr>
        <w:t>初中</w:t>
      </w:r>
      <w:r>
        <w:rPr>
          <w:rFonts w:hint="eastAsia" w:ascii="宋体" w:hAnsi="宋体" w:eastAsia="宋体" w:cs="宋体"/>
          <w:bCs/>
          <w:sz w:val="24"/>
          <w:szCs w:val="24"/>
          <w:u w:val="single"/>
          <w:lang w:val="en-US" w:eastAsia="zh-CN"/>
        </w:rPr>
        <w:t>数学新授课教学实践研究</w:t>
      </w:r>
      <w:r>
        <w:rPr>
          <w:rFonts w:hint="eastAsia" w:ascii="宋体" w:hAnsi="宋体" w:eastAsia="宋体" w:cs="宋体"/>
          <w:bCs/>
          <w:sz w:val="24"/>
          <w:szCs w:val="24"/>
          <w:u w:val="single"/>
        </w:rPr>
        <w:t xml:space="preserve"> </w:t>
      </w:r>
    </w:p>
    <w:p>
      <w:pPr>
        <w:tabs>
          <w:tab w:val="left" w:pos="540"/>
        </w:tabs>
        <w:spacing w:line="300" w:lineRule="auto"/>
        <w:ind w:firstLine="1504" w:firstLineChars="400"/>
        <w:rPr>
          <w:rFonts w:hint="eastAsia" w:ascii="宋体" w:hAnsi="宋体" w:eastAsia="宋体" w:cs="宋体"/>
          <w:bCs/>
          <w:u w:val="single"/>
        </w:rPr>
      </w:pPr>
      <w:r>
        <w:rPr>
          <w:rFonts w:hint="eastAsia" w:ascii="宋体" w:hAnsi="宋体" w:eastAsia="宋体" w:cs="宋体"/>
          <w:bCs/>
          <w:spacing w:val="38"/>
          <w:sz w:val="30"/>
        </w:rPr>
        <w:t>研究方向：</w:t>
      </w:r>
      <w:r>
        <w:rPr>
          <w:rFonts w:hint="eastAsia" w:ascii="宋体" w:hAnsi="宋体" w:eastAsia="宋体" w:cs="宋体"/>
          <w:bCs/>
          <w:u w:val="single"/>
        </w:rPr>
        <w:t xml:space="preserve">   </w:t>
      </w:r>
      <w:r>
        <w:rPr>
          <w:rFonts w:hint="eastAsia" w:ascii="宋体" w:hAnsi="宋体" w:eastAsia="宋体" w:cs="宋体"/>
          <w:bCs/>
          <w:u w:val="single"/>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数学实验、</w:t>
      </w:r>
      <w:r>
        <w:rPr>
          <w:rFonts w:hint="eastAsia" w:ascii="宋体" w:hAnsi="宋体" w:cs="宋体"/>
          <w:bCs/>
          <w:sz w:val="24"/>
          <w:szCs w:val="24"/>
          <w:u w:val="single"/>
          <w:lang w:val="en-US" w:eastAsia="zh-CN"/>
        </w:rPr>
        <w:t>初中</w:t>
      </w:r>
      <w:r>
        <w:rPr>
          <w:rFonts w:hint="eastAsia" w:ascii="宋体" w:hAnsi="宋体" w:eastAsia="宋体" w:cs="宋体"/>
          <w:bCs/>
          <w:sz w:val="24"/>
          <w:szCs w:val="24"/>
          <w:u w:val="single"/>
          <w:lang w:val="en-US" w:eastAsia="zh-CN"/>
        </w:rPr>
        <w:t>新授课教学</w:t>
      </w:r>
      <w:r>
        <w:rPr>
          <w:rFonts w:hint="eastAsia" w:ascii="宋体" w:hAnsi="宋体" w:eastAsia="宋体" w:cs="宋体"/>
          <w:bCs/>
          <w:sz w:val="24"/>
          <w:szCs w:val="24"/>
          <w:u w:val="single"/>
        </w:rPr>
        <w:t xml:space="preserve"> </w:t>
      </w:r>
      <w:r>
        <w:rPr>
          <w:rFonts w:hint="eastAsia" w:ascii="宋体" w:hAnsi="宋体" w:eastAsia="宋体" w:cs="宋体"/>
          <w:bCs/>
          <w:u w:val="single"/>
        </w:rPr>
        <w:t xml:space="preserve">      </w:t>
      </w:r>
      <w:r>
        <w:rPr>
          <w:rFonts w:hint="eastAsia" w:ascii="宋体" w:hAnsi="宋体" w:eastAsia="宋体" w:cs="宋体"/>
          <w:bCs/>
          <w:u w:val="single"/>
          <w:lang w:val="en-US" w:eastAsia="zh-CN"/>
        </w:rPr>
        <w:t xml:space="preserve"> </w:t>
      </w:r>
      <w:r>
        <w:rPr>
          <w:rFonts w:hint="eastAsia" w:ascii="宋体" w:hAnsi="宋体" w:eastAsia="宋体" w:cs="宋体"/>
          <w:bCs/>
          <w:u w:val="single"/>
        </w:rPr>
        <w:t xml:space="preserve">     </w:t>
      </w:r>
    </w:p>
    <w:p>
      <w:pPr>
        <w:tabs>
          <w:tab w:val="left" w:pos="-1800"/>
        </w:tabs>
        <w:spacing w:line="300" w:lineRule="auto"/>
        <w:ind w:firstLine="1500" w:firstLineChars="500"/>
        <w:rPr>
          <w:rFonts w:hint="eastAsia" w:ascii="宋体" w:hAnsi="宋体" w:eastAsia="宋体" w:cs="宋体"/>
          <w:bCs/>
          <w:spacing w:val="20"/>
          <w:sz w:val="30"/>
        </w:rPr>
      </w:pPr>
      <w:r>
        <w:rPr>
          <w:rFonts w:hint="eastAsia" w:ascii="宋体" w:hAnsi="宋体" w:eastAsia="宋体" w:cs="宋体"/>
          <w:bCs/>
          <w:sz w:val="30"/>
        </w:rPr>
        <w:t>课题主持人：</w:t>
      </w:r>
      <w:r>
        <w:rPr>
          <w:rFonts w:hint="eastAsia" w:ascii="宋体" w:hAnsi="宋体" w:eastAsia="宋体" w:cs="宋体"/>
          <w:bCs/>
          <w:spacing w:val="20"/>
          <w:sz w:val="30"/>
          <w:u w:val="single"/>
        </w:rPr>
        <w:t xml:space="preserve">       </w:t>
      </w:r>
      <w:r>
        <w:rPr>
          <w:rFonts w:hint="eastAsia" w:ascii="宋体" w:hAnsi="宋体" w:eastAsia="宋体" w:cs="宋体"/>
          <w:bCs/>
          <w:spacing w:val="20"/>
          <w:sz w:val="30"/>
          <w:u w:val="single"/>
          <w:lang w:val="en-US" w:eastAsia="zh-CN"/>
        </w:rPr>
        <w:t xml:space="preserve">  </w:t>
      </w:r>
      <w:r>
        <w:rPr>
          <w:rFonts w:hint="eastAsia" w:ascii="宋体" w:hAnsi="宋体" w:eastAsia="宋体" w:cs="宋体"/>
          <w:bCs/>
          <w:spacing w:val="20"/>
          <w:sz w:val="30"/>
          <w:u w:val="single"/>
        </w:rPr>
        <w:t xml:space="preserve">  </w:t>
      </w:r>
      <w:r>
        <w:rPr>
          <w:rFonts w:hint="eastAsia" w:ascii="宋体" w:hAnsi="宋体" w:cs="宋体"/>
          <w:bCs/>
          <w:spacing w:val="20"/>
          <w:sz w:val="30"/>
          <w:u w:val="single"/>
          <w:lang w:val="en-US" w:eastAsia="zh-CN"/>
        </w:rPr>
        <w:t xml:space="preserve"> </w:t>
      </w:r>
      <w:r>
        <w:rPr>
          <w:rFonts w:hint="eastAsia" w:ascii="宋体" w:hAnsi="宋体" w:eastAsia="宋体" w:cs="宋体"/>
          <w:bCs/>
          <w:spacing w:val="20"/>
          <w:sz w:val="24"/>
          <w:szCs w:val="24"/>
          <w:u w:val="single"/>
          <w:lang w:val="en-US" w:eastAsia="zh-CN"/>
        </w:rPr>
        <w:t>杨丽娜</w:t>
      </w:r>
      <w:r>
        <w:rPr>
          <w:rFonts w:hint="eastAsia" w:ascii="宋体" w:hAnsi="宋体" w:eastAsia="宋体" w:cs="宋体"/>
          <w:bCs/>
          <w:spacing w:val="20"/>
          <w:sz w:val="30"/>
          <w:u w:val="single"/>
          <w:lang w:val="en-US" w:eastAsia="zh-CN"/>
        </w:rPr>
        <w:t xml:space="preserve"> </w:t>
      </w:r>
      <w:r>
        <w:rPr>
          <w:rFonts w:hint="eastAsia" w:ascii="宋体" w:hAnsi="宋体" w:eastAsia="宋体" w:cs="宋体"/>
          <w:bCs/>
          <w:spacing w:val="20"/>
          <w:sz w:val="30"/>
          <w:u w:val="single"/>
        </w:rPr>
        <w:t xml:space="preserve">  </w:t>
      </w:r>
      <w:r>
        <w:rPr>
          <w:rFonts w:hint="eastAsia" w:ascii="宋体" w:hAnsi="宋体" w:cs="宋体"/>
          <w:bCs/>
          <w:spacing w:val="20"/>
          <w:sz w:val="30"/>
          <w:u w:val="single"/>
          <w:lang w:val="en-US" w:eastAsia="zh-CN"/>
        </w:rPr>
        <w:t xml:space="preserve">  </w:t>
      </w:r>
      <w:r>
        <w:rPr>
          <w:rFonts w:hint="eastAsia" w:ascii="宋体" w:hAnsi="宋体" w:eastAsia="宋体" w:cs="宋体"/>
          <w:bCs/>
          <w:spacing w:val="20"/>
          <w:sz w:val="30"/>
          <w:u w:val="single"/>
        </w:rPr>
        <w:t xml:space="preserve">   </w:t>
      </w:r>
      <w:r>
        <w:rPr>
          <w:rFonts w:hint="eastAsia" w:ascii="宋体" w:hAnsi="宋体" w:eastAsia="宋体" w:cs="宋体"/>
          <w:bCs/>
          <w:spacing w:val="20"/>
          <w:sz w:val="30"/>
          <w:u w:val="single"/>
          <w:lang w:val="en-US" w:eastAsia="zh-CN"/>
        </w:rPr>
        <w:t xml:space="preserve">  </w:t>
      </w:r>
      <w:r>
        <w:rPr>
          <w:rFonts w:hint="eastAsia" w:ascii="宋体" w:hAnsi="宋体" w:eastAsia="宋体" w:cs="宋体"/>
          <w:bCs/>
          <w:spacing w:val="20"/>
          <w:sz w:val="30"/>
          <w:u w:val="single"/>
        </w:rPr>
        <w:t xml:space="preserve">   </w:t>
      </w:r>
    </w:p>
    <w:p>
      <w:pPr>
        <w:spacing w:line="300" w:lineRule="auto"/>
        <w:ind w:firstLine="1504" w:firstLineChars="400"/>
        <w:rPr>
          <w:rFonts w:hint="eastAsia" w:ascii="宋体" w:hAnsi="宋体" w:eastAsia="宋体" w:cs="宋体"/>
          <w:bCs/>
          <w:spacing w:val="20"/>
          <w:sz w:val="30"/>
        </w:rPr>
      </w:pPr>
      <w:r>
        <w:rPr>
          <w:rFonts w:hint="eastAsia" w:ascii="宋体" w:hAnsi="宋体" w:eastAsia="宋体" w:cs="宋体"/>
          <w:bCs/>
          <w:spacing w:val="38"/>
          <w:sz w:val="30"/>
        </w:rPr>
        <w:t>所在单位</w:t>
      </w:r>
      <w:r>
        <w:rPr>
          <w:rFonts w:hint="eastAsia" w:ascii="宋体" w:hAnsi="宋体" w:eastAsia="宋体" w:cs="宋体"/>
          <w:bCs/>
          <w:sz w:val="30"/>
        </w:rPr>
        <w:t>：</w:t>
      </w:r>
      <w:r>
        <w:rPr>
          <w:rFonts w:hint="eastAsia" w:ascii="宋体" w:hAnsi="宋体" w:eastAsia="宋体" w:cs="宋体"/>
          <w:bCs/>
          <w:spacing w:val="20"/>
          <w:sz w:val="30"/>
          <w:u w:val="single"/>
        </w:rPr>
        <w:t xml:space="preserve">      </w:t>
      </w:r>
      <w:r>
        <w:rPr>
          <w:rFonts w:hint="eastAsia" w:ascii="宋体" w:hAnsi="宋体" w:eastAsia="宋体" w:cs="宋体"/>
          <w:bCs/>
          <w:spacing w:val="20"/>
          <w:sz w:val="30"/>
          <w:u w:val="single"/>
          <w:lang w:val="en-US" w:eastAsia="zh-CN"/>
        </w:rPr>
        <w:t xml:space="preserve">  </w:t>
      </w:r>
      <w:r>
        <w:rPr>
          <w:rFonts w:hint="eastAsia" w:ascii="宋体" w:hAnsi="宋体" w:eastAsia="宋体" w:cs="宋体"/>
          <w:bCs/>
          <w:spacing w:val="20"/>
          <w:sz w:val="24"/>
          <w:szCs w:val="24"/>
          <w:u w:val="single"/>
          <w:lang w:val="en-US" w:eastAsia="zh-CN"/>
        </w:rPr>
        <w:t>常州市正衡中学</w:t>
      </w:r>
      <w:r>
        <w:rPr>
          <w:rFonts w:hint="eastAsia" w:ascii="宋体" w:hAnsi="宋体" w:eastAsia="宋体" w:cs="宋体"/>
          <w:bCs/>
          <w:spacing w:val="20"/>
          <w:sz w:val="30"/>
          <w:u w:val="single"/>
        </w:rPr>
        <w:t xml:space="preserve"> </w:t>
      </w:r>
      <w:r>
        <w:rPr>
          <w:rFonts w:hint="eastAsia" w:ascii="宋体" w:hAnsi="宋体" w:cs="宋体"/>
          <w:bCs/>
          <w:spacing w:val="20"/>
          <w:sz w:val="30"/>
          <w:u w:val="single"/>
          <w:lang w:val="en-US" w:eastAsia="zh-CN"/>
        </w:rPr>
        <w:t xml:space="preserve">   </w:t>
      </w:r>
      <w:r>
        <w:rPr>
          <w:rFonts w:hint="eastAsia" w:ascii="宋体" w:hAnsi="宋体" w:eastAsia="宋体" w:cs="宋体"/>
          <w:bCs/>
          <w:spacing w:val="20"/>
          <w:sz w:val="30"/>
          <w:u w:val="single"/>
        </w:rPr>
        <w:t xml:space="preserve">       </w:t>
      </w:r>
    </w:p>
    <w:p>
      <w:pPr>
        <w:spacing w:line="300" w:lineRule="auto"/>
        <w:ind w:firstLine="1504" w:firstLineChars="400"/>
        <w:rPr>
          <w:rFonts w:hint="eastAsia" w:ascii="宋体" w:hAnsi="宋体" w:eastAsia="宋体" w:cs="宋体"/>
          <w:bCs/>
          <w:sz w:val="30"/>
          <w:u w:val="single"/>
        </w:rPr>
      </w:pPr>
      <w:r>
        <w:rPr>
          <w:rFonts w:hint="eastAsia" w:ascii="宋体" w:hAnsi="宋体" w:eastAsia="宋体" w:cs="宋体"/>
          <w:bCs/>
          <w:spacing w:val="38"/>
          <w:sz w:val="30"/>
        </w:rPr>
        <w:t>申报日期</w:t>
      </w:r>
      <w:r>
        <w:rPr>
          <w:rFonts w:hint="eastAsia" w:ascii="宋体" w:hAnsi="宋体" w:eastAsia="宋体" w:cs="宋体"/>
          <w:bCs/>
          <w:sz w:val="30"/>
        </w:rPr>
        <w:t>：</w:t>
      </w:r>
      <w:r>
        <w:rPr>
          <w:rFonts w:hint="eastAsia" w:ascii="宋体" w:hAnsi="宋体" w:eastAsia="宋体" w:cs="宋体"/>
          <w:bCs/>
          <w:spacing w:val="20"/>
          <w:sz w:val="30"/>
          <w:u w:val="single"/>
        </w:rPr>
        <w:t xml:space="preserve">        </w:t>
      </w:r>
      <w:r>
        <w:rPr>
          <w:rFonts w:hint="eastAsia" w:ascii="宋体" w:hAnsi="宋体" w:eastAsia="宋体" w:cs="宋体"/>
          <w:bCs/>
          <w:spacing w:val="20"/>
          <w:sz w:val="30"/>
          <w:u w:val="single"/>
          <w:lang w:val="en-US" w:eastAsia="zh-CN"/>
        </w:rPr>
        <w:t xml:space="preserve"> </w:t>
      </w:r>
      <w:r>
        <w:rPr>
          <w:rFonts w:hint="eastAsia" w:ascii="宋体" w:hAnsi="宋体" w:eastAsia="宋体" w:cs="宋体"/>
          <w:b w:val="0"/>
          <w:bCs/>
          <w:spacing w:val="20"/>
          <w:sz w:val="30"/>
          <w:u w:val="single"/>
          <w:lang w:val="en-US" w:eastAsia="zh-CN"/>
        </w:rPr>
        <w:t>2022年2月</w:t>
      </w:r>
      <w:r>
        <w:rPr>
          <w:rFonts w:hint="eastAsia" w:ascii="宋体" w:hAnsi="宋体" w:eastAsia="宋体" w:cs="宋体"/>
          <w:bCs/>
          <w:spacing w:val="20"/>
          <w:sz w:val="30"/>
          <w:u w:val="single"/>
          <w:lang w:val="en-US" w:eastAsia="zh-CN"/>
        </w:rPr>
        <w:t xml:space="preserve">  </w:t>
      </w:r>
      <w:r>
        <w:rPr>
          <w:rFonts w:hint="eastAsia" w:ascii="宋体" w:hAnsi="宋体" w:cs="宋体"/>
          <w:bCs/>
          <w:spacing w:val="20"/>
          <w:sz w:val="30"/>
          <w:u w:val="single"/>
          <w:lang w:val="en-US" w:eastAsia="zh-CN"/>
        </w:rPr>
        <w:t xml:space="preserve">   </w:t>
      </w:r>
      <w:r>
        <w:rPr>
          <w:rFonts w:hint="eastAsia" w:ascii="宋体" w:hAnsi="宋体" w:eastAsia="宋体" w:cs="宋体"/>
          <w:bCs/>
          <w:spacing w:val="20"/>
          <w:sz w:val="30"/>
          <w:u w:val="single"/>
        </w:rPr>
        <w:t xml:space="preserve">      </w:t>
      </w:r>
    </w:p>
    <w:p>
      <w:pPr>
        <w:spacing w:line="300" w:lineRule="auto"/>
        <w:jc w:val="center"/>
        <w:rPr>
          <w:rFonts w:ascii="黑体" w:eastAsia="黑体"/>
          <w:sz w:val="30"/>
        </w:rPr>
      </w:pPr>
    </w:p>
    <w:p>
      <w:pPr>
        <w:spacing w:line="300" w:lineRule="auto"/>
        <w:jc w:val="center"/>
        <w:rPr>
          <w:rFonts w:hint="eastAsia" w:ascii="黑体" w:eastAsia="黑体"/>
          <w:sz w:val="30"/>
        </w:rPr>
      </w:pPr>
    </w:p>
    <w:p>
      <w:pPr>
        <w:spacing w:line="300" w:lineRule="auto"/>
        <w:jc w:val="center"/>
        <w:rPr>
          <w:rFonts w:hint="eastAsia" w:ascii="华文中宋" w:eastAsia="华文中宋"/>
          <w:b/>
          <w:bCs/>
          <w:spacing w:val="20"/>
          <w:sz w:val="30"/>
        </w:rPr>
      </w:pPr>
    </w:p>
    <w:p>
      <w:pPr>
        <w:spacing w:line="300" w:lineRule="auto"/>
        <w:jc w:val="center"/>
        <w:rPr>
          <w:rFonts w:hint="eastAsia" w:ascii="华文中宋" w:eastAsia="华文中宋"/>
          <w:b/>
          <w:bCs/>
          <w:spacing w:val="20"/>
          <w:sz w:val="30"/>
        </w:rPr>
      </w:pPr>
    </w:p>
    <w:p>
      <w:pPr>
        <w:spacing w:line="300" w:lineRule="auto"/>
        <w:jc w:val="center"/>
        <w:rPr>
          <w:rFonts w:hint="eastAsia" w:ascii="宋体" w:hAnsi="宋体" w:cs="宋体"/>
          <w:b/>
          <w:bCs/>
          <w:sz w:val="30"/>
        </w:rPr>
      </w:pPr>
      <w:r>
        <w:rPr>
          <w:rFonts w:hint="eastAsia" w:ascii="仿宋_GB2312" w:hAnsi="华文细黑" w:eastAsia="仿宋_GB2312"/>
          <w:b/>
          <w:bCs/>
          <w:sz w:val="30"/>
        </w:rPr>
        <w:t>常州市正衡中学教导处</w:t>
      </w:r>
    </w:p>
    <w:p>
      <w:pPr>
        <w:spacing w:line="300" w:lineRule="auto"/>
        <w:jc w:val="center"/>
        <w:rPr>
          <w:rFonts w:hint="eastAsia" w:ascii="宋体" w:hAnsi="宋体" w:cs="宋体"/>
          <w:b/>
          <w:bCs/>
          <w:sz w:val="30"/>
        </w:rPr>
      </w:pPr>
      <w:r>
        <w:rPr>
          <w:rFonts w:hint="eastAsia" w:ascii="宋体" w:hAnsi="宋体" w:cs="宋体"/>
          <w:b/>
          <w:bCs/>
          <w:sz w:val="30"/>
        </w:rPr>
        <w:t>二O二二年一月</w:t>
      </w:r>
      <w:r>
        <w:rPr>
          <w:rFonts w:hint="eastAsia" w:ascii="仿宋_GB2312" w:hAnsi="华文细黑" w:eastAsia="仿宋_GB2312"/>
          <w:b/>
          <w:bCs/>
          <w:sz w:val="30"/>
        </w:rPr>
        <w:t>制</w:t>
      </w:r>
    </w:p>
    <w:p>
      <w:pPr>
        <w:spacing w:before="156" w:beforeLines="50" w:after="156" w:afterLines="50" w:line="440" w:lineRule="exact"/>
        <w:ind w:left="-540" w:firstLine="422"/>
        <w:rPr>
          <w:rFonts w:hint="eastAsia" w:ascii="宋体" w:hAnsi="宋体"/>
          <w:b/>
          <w:bCs/>
          <w:sz w:val="28"/>
        </w:rPr>
      </w:pPr>
      <w:r>
        <w:rPr>
          <w:rFonts w:hint="eastAsia" w:ascii="宋体" w:hAnsi="宋体"/>
          <w:b/>
          <w:bCs/>
          <w:sz w:val="28"/>
        </w:rPr>
        <w:t>一、课题研究人员基本信息</w:t>
      </w:r>
    </w:p>
    <w:tbl>
      <w:tblPr>
        <w:tblStyle w:val="6"/>
        <w:tblW w:w="9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342"/>
        <w:gridCol w:w="2158"/>
        <w:gridCol w:w="450"/>
        <w:gridCol w:w="896"/>
        <w:gridCol w:w="724"/>
        <w:gridCol w:w="108"/>
        <w:gridCol w:w="869"/>
        <w:gridCol w:w="643"/>
        <w:gridCol w:w="109"/>
        <w:gridCol w:w="599"/>
        <w:gridCol w:w="12"/>
        <w:gridCol w:w="540"/>
        <w:gridCol w:w="1181"/>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812" w:hRule="atLeast"/>
          <w:jc w:val="center"/>
        </w:trPr>
        <w:tc>
          <w:tcPr>
            <w:tcW w:w="9305" w:type="dxa"/>
            <w:gridSpan w:val="14"/>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课题主持人基本情况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837" w:hRule="atLeast"/>
          <w:jc w:val="center"/>
        </w:trPr>
        <w:tc>
          <w:tcPr>
            <w:tcW w:w="1016" w:type="dxa"/>
            <w:gridSpan w:val="2"/>
            <w:vAlign w:val="center"/>
          </w:tcPr>
          <w:p>
            <w:pPr>
              <w:spacing w:line="300" w:lineRule="exact"/>
              <w:ind w:left="211" w:hanging="211" w:hangingChars="100"/>
              <w:jc w:val="center"/>
              <w:rPr>
                <w:rFonts w:hint="default" w:ascii="Times New Roman" w:hAnsi="Times New Roman" w:cs="Times New Roman"/>
                <w:b/>
                <w:bCs/>
              </w:rPr>
            </w:pPr>
            <w:r>
              <w:rPr>
                <w:rFonts w:hint="default" w:ascii="Times New Roman" w:hAnsi="Times New Roman" w:cs="Times New Roman"/>
                <w:b/>
                <w:bCs/>
              </w:rPr>
              <w:t>姓  名</w:t>
            </w:r>
          </w:p>
        </w:tc>
        <w:tc>
          <w:tcPr>
            <w:tcW w:w="2158" w:type="dxa"/>
            <w:vAlign w:val="center"/>
          </w:tcPr>
          <w:p>
            <w:pPr>
              <w:spacing w:line="300" w:lineRule="exact"/>
              <w:jc w:val="center"/>
              <w:rPr>
                <w:rFonts w:hint="default" w:ascii="Times New Roman" w:hAnsi="Times New Roman" w:eastAsia="宋体" w:cs="Times New Roman"/>
                <w:b w:val="0"/>
                <w:bCs/>
                <w:sz w:val="24"/>
                <w:lang w:val="en-US" w:eastAsia="zh-CN"/>
              </w:rPr>
            </w:pPr>
            <w:r>
              <w:rPr>
                <w:rFonts w:hint="default" w:ascii="Times New Roman" w:hAnsi="Times New Roman" w:cs="Times New Roman"/>
                <w:b w:val="0"/>
                <w:bCs/>
                <w:sz w:val="24"/>
                <w:lang w:val="en-US" w:eastAsia="zh-CN"/>
              </w:rPr>
              <w:t>杨丽娜</w:t>
            </w:r>
          </w:p>
        </w:tc>
        <w:tc>
          <w:tcPr>
            <w:tcW w:w="1346" w:type="dxa"/>
            <w:gridSpan w:val="2"/>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性  别</w:t>
            </w:r>
          </w:p>
        </w:tc>
        <w:tc>
          <w:tcPr>
            <w:tcW w:w="832" w:type="dxa"/>
            <w:gridSpan w:val="2"/>
            <w:vAlign w:val="center"/>
          </w:tcPr>
          <w:p>
            <w:pPr>
              <w:spacing w:line="300" w:lineRule="exact"/>
              <w:jc w:val="center"/>
              <w:rPr>
                <w:rFonts w:hint="default" w:ascii="Times New Roman" w:hAnsi="Times New Roman" w:eastAsia="宋体" w:cs="Times New Roman"/>
                <w:b/>
                <w:sz w:val="24"/>
                <w:lang w:val="en-US" w:eastAsia="zh-CN"/>
              </w:rPr>
            </w:pPr>
            <w:r>
              <w:rPr>
                <w:rFonts w:hint="default" w:ascii="Times New Roman" w:hAnsi="Times New Roman" w:cs="Times New Roman"/>
                <w:b w:val="0"/>
                <w:bCs/>
                <w:sz w:val="24"/>
                <w:lang w:val="en-US" w:eastAsia="zh-CN"/>
              </w:rPr>
              <w:t>女</w:t>
            </w:r>
          </w:p>
        </w:tc>
        <w:tc>
          <w:tcPr>
            <w:tcW w:w="869" w:type="dxa"/>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民 族</w:t>
            </w:r>
          </w:p>
        </w:tc>
        <w:tc>
          <w:tcPr>
            <w:tcW w:w="752" w:type="dxa"/>
            <w:gridSpan w:val="2"/>
            <w:vAlign w:val="center"/>
          </w:tcPr>
          <w:p>
            <w:pPr>
              <w:spacing w:line="300" w:lineRule="exact"/>
              <w:jc w:val="center"/>
              <w:rPr>
                <w:rFonts w:hint="default" w:ascii="Times New Roman" w:hAnsi="Times New Roman" w:eastAsia="宋体" w:cs="Times New Roman"/>
                <w:b/>
                <w:sz w:val="24"/>
                <w:lang w:val="en-US" w:eastAsia="zh-CN"/>
              </w:rPr>
            </w:pPr>
            <w:r>
              <w:rPr>
                <w:rFonts w:hint="default" w:ascii="Times New Roman" w:hAnsi="Times New Roman" w:cs="Times New Roman"/>
                <w:b w:val="0"/>
                <w:bCs/>
                <w:sz w:val="24"/>
                <w:lang w:val="en-US" w:eastAsia="zh-CN"/>
              </w:rPr>
              <w:t>汉</w:t>
            </w:r>
          </w:p>
        </w:tc>
        <w:tc>
          <w:tcPr>
            <w:tcW w:w="599" w:type="dxa"/>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出生</w:t>
            </w:r>
          </w:p>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年月</w:t>
            </w:r>
          </w:p>
        </w:tc>
        <w:tc>
          <w:tcPr>
            <w:tcW w:w="1733" w:type="dxa"/>
            <w:gridSpan w:val="3"/>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869" w:hRule="atLeast"/>
          <w:jc w:val="center"/>
        </w:trPr>
        <w:tc>
          <w:tcPr>
            <w:tcW w:w="1016" w:type="dxa"/>
            <w:gridSpan w:val="2"/>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行政职务</w:t>
            </w:r>
          </w:p>
        </w:tc>
        <w:tc>
          <w:tcPr>
            <w:tcW w:w="2158" w:type="dxa"/>
            <w:vAlign w:val="center"/>
          </w:tcPr>
          <w:p>
            <w:pPr>
              <w:spacing w:line="300" w:lineRule="exact"/>
              <w:jc w:val="center"/>
              <w:rPr>
                <w:rFonts w:hint="default" w:ascii="Times New Roman" w:hAnsi="Times New Roman" w:eastAsia="宋体" w:cs="Times New Roman"/>
                <w:b w:val="0"/>
                <w:bCs/>
                <w:sz w:val="24"/>
                <w:lang w:val="en-US" w:eastAsia="zh-CN"/>
              </w:rPr>
            </w:pPr>
            <w:r>
              <w:rPr>
                <w:rFonts w:hint="default" w:ascii="Times New Roman" w:hAnsi="Times New Roman" w:cs="Times New Roman"/>
                <w:b w:val="0"/>
                <w:bCs/>
                <w:sz w:val="24"/>
                <w:lang w:val="en-US" w:eastAsia="zh-CN"/>
              </w:rPr>
              <w:t>九年级数学备课组长</w:t>
            </w:r>
          </w:p>
        </w:tc>
        <w:tc>
          <w:tcPr>
            <w:tcW w:w="1346" w:type="dxa"/>
            <w:gridSpan w:val="2"/>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专业技</w:t>
            </w:r>
          </w:p>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术职称</w:t>
            </w:r>
          </w:p>
        </w:tc>
        <w:tc>
          <w:tcPr>
            <w:tcW w:w="1701" w:type="dxa"/>
            <w:gridSpan w:val="3"/>
            <w:vAlign w:val="center"/>
          </w:tcPr>
          <w:p>
            <w:pPr>
              <w:spacing w:line="300" w:lineRule="exact"/>
              <w:jc w:val="center"/>
              <w:rPr>
                <w:rFonts w:hint="default" w:ascii="Times New Roman" w:hAnsi="Times New Roman" w:eastAsia="宋体" w:cs="Times New Roman"/>
                <w:b/>
                <w:sz w:val="24"/>
                <w:lang w:val="en-US" w:eastAsia="zh-CN"/>
              </w:rPr>
            </w:pPr>
            <w:r>
              <w:rPr>
                <w:rFonts w:hint="default" w:ascii="Times New Roman" w:hAnsi="Times New Roman" w:cs="Times New Roman"/>
                <w:b w:val="0"/>
                <w:bCs/>
                <w:sz w:val="24"/>
                <w:lang w:val="en-US" w:eastAsia="zh-CN"/>
              </w:rPr>
              <w:t>中学一级</w:t>
            </w:r>
          </w:p>
        </w:tc>
        <w:tc>
          <w:tcPr>
            <w:tcW w:w="1351" w:type="dxa"/>
            <w:gridSpan w:val="3"/>
            <w:vAlign w:val="center"/>
          </w:tcPr>
          <w:p>
            <w:pPr>
              <w:spacing w:line="300" w:lineRule="exact"/>
              <w:jc w:val="center"/>
              <w:rPr>
                <w:rFonts w:hint="default" w:ascii="Times New Roman" w:hAnsi="Times New Roman" w:cs="Times New Roman"/>
                <w:b/>
                <w:sz w:val="28"/>
              </w:rPr>
            </w:pPr>
            <w:r>
              <w:rPr>
                <w:rFonts w:hint="default" w:ascii="Times New Roman" w:hAnsi="Times New Roman" w:cs="Times New Roman"/>
                <w:b/>
                <w:bCs/>
              </w:rPr>
              <w:t>研究专长</w:t>
            </w:r>
          </w:p>
        </w:tc>
        <w:tc>
          <w:tcPr>
            <w:tcW w:w="1733" w:type="dxa"/>
            <w:gridSpan w:val="3"/>
            <w:vAlign w:val="center"/>
          </w:tcPr>
          <w:p>
            <w:pPr>
              <w:spacing w:line="300" w:lineRule="exact"/>
              <w:jc w:val="center"/>
              <w:rPr>
                <w:rFonts w:hint="default" w:ascii="Times New Roman" w:hAnsi="Times New Roman" w:eastAsia="宋体" w:cs="Times New Roman"/>
                <w:b/>
                <w:sz w:val="28"/>
                <w:lang w:val="en-US" w:eastAsia="zh-CN"/>
              </w:rPr>
            </w:pPr>
            <w:r>
              <w:rPr>
                <w:rFonts w:hint="default" w:ascii="Times New Roman" w:hAnsi="Times New Roman" w:cs="Times New Roman"/>
                <w:b w:val="0"/>
                <w:bCs/>
                <w:sz w:val="24"/>
                <w:szCs w:val="24"/>
                <w:lang w:val="en-US" w:eastAsia="zh-CN"/>
              </w:rPr>
              <w:t>初中数学教学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946" w:hRule="atLeast"/>
          <w:jc w:val="center"/>
        </w:trPr>
        <w:tc>
          <w:tcPr>
            <w:tcW w:w="1016" w:type="dxa"/>
            <w:gridSpan w:val="2"/>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最后学历</w:t>
            </w:r>
          </w:p>
        </w:tc>
        <w:tc>
          <w:tcPr>
            <w:tcW w:w="2158" w:type="dxa"/>
            <w:vAlign w:val="center"/>
          </w:tcPr>
          <w:p>
            <w:pPr>
              <w:spacing w:line="300" w:lineRule="exact"/>
              <w:jc w:val="center"/>
              <w:rPr>
                <w:rFonts w:hint="default" w:ascii="Times New Roman" w:hAnsi="Times New Roman" w:eastAsia="宋体" w:cs="Times New Roman"/>
                <w:b w:val="0"/>
                <w:bCs/>
                <w:sz w:val="24"/>
                <w:lang w:val="en-US" w:eastAsia="zh-CN"/>
              </w:rPr>
            </w:pPr>
            <w:r>
              <w:rPr>
                <w:rFonts w:hint="eastAsia" w:cs="Times New Roman"/>
                <w:b w:val="0"/>
                <w:bCs/>
                <w:sz w:val="24"/>
                <w:lang w:val="en-US" w:eastAsia="zh-CN"/>
              </w:rPr>
              <w:t>大学本科</w:t>
            </w:r>
          </w:p>
        </w:tc>
        <w:tc>
          <w:tcPr>
            <w:tcW w:w="1346" w:type="dxa"/>
            <w:gridSpan w:val="2"/>
            <w:tcBorders>
              <w:bottom w:val="nil"/>
            </w:tcBorders>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最后学位</w:t>
            </w:r>
          </w:p>
        </w:tc>
        <w:tc>
          <w:tcPr>
            <w:tcW w:w="4785" w:type="dxa"/>
            <w:gridSpan w:val="9"/>
            <w:vAlign w:val="center"/>
          </w:tcPr>
          <w:p>
            <w:pPr>
              <w:spacing w:line="300" w:lineRule="exact"/>
              <w:jc w:val="center"/>
              <w:rPr>
                <w:rFonts w:hint="default" w:ascii="Times New Roman" w:hAnsi="Times New Roman"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72" w:hRule="atLeast"/>
          <w:jc w:val="center"/>
        </w:trPr>
        <w:tc>
          <w:tcPr>
            <w:tcW w:w="1016" w:type="dxa"/>
            <w:gridSpan w:val="2"/>
            <w:vMerge w:val="restart"/>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工作单位</w:t>
            </w:r>
          </w:p>
        </w:tc>
        <w:tc>
          <w:tcPr>
            <w:tcW w:w="3504" w:type="dxa"/>
            <w:gridSpan w:val="3"/>
            <w:vMerge w:val="restart"/>
            <w:vAlign w:val="center"/>
          </w:tcPr>
          <w:p>
            <w:pPr>
              <w:spacing w:line="300" w:lineRule="exact"/>
              <w:jc w:val="center"/>
              <w:rPr>
                <w:rFonts w:hint="default" w:ascii="Times New Roman" w:hAnsi="Times New Roman" w:eastAsia="宋体" w:cs="Times New Roman"/>
                <w:b/>
                <w:sz w:val="24"/>
                <w:lang w:val="en-US" w:eastAsia="zh-CN"/>
              </w:rPr>
            </w:pPr>
            <w:r>
              <w:rPr>
                <w:rFonts w:hint="default" w:ascii="Times New Roman" w:hAnsi="Times New Roman" w:cs="Times New Roman"/>
                <w:b w:val="0"/>
                <w:bCs/>
                <w:sz w:val="24"/>
                <w:lang w:val="en-US" w:eastAsia="zh-CN"/>
              </w:rPr>
              <w:t>常州市正衡中学</w:t>
            </w:r>
          </w:p>
        </w:tc>
        <w:tc>
          <w:tcPr>
            <w:tcW w:w="1701" w:type="dxa"/>
            <w:gridSpan w:val="3"/>
            <w:tcBorders>
              <w:bottom w:val="single" w:color="auto" w:sz="4" w:space="0"/>
            </w:tcBorders>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手机（必填）</w:t>
            </w:r>
          </w:p>
        </w:tc>
        <w:tc>
          <w:tcPr>
            <w:tcW w:w="3084" w:type="dxa"/>
            <w:gridSpan w:val="6"/>
            <w:vAlign w:val="center"/>
          </w:tcPr>
          <w:p>
            <w:pPr>
              <w:spacing w:line="300" w:lineRule="exact"/>
              <w:ind w:left="-1008" w:leftChars="-480" w:firstLine="949" w:firstLineChars="450"/>
              <w:jc w:val="center"/>
              <w:rPr>
                <w:rFonts w:hint="default" w:ascii="Times New Roman" w:hAnsi="Times New Roman" w:eastAsia="宋体" w:cs="Times New Roman"/>
                <w:b/>
                <w:bCs/>
                <w:lang w:val="en-US" w:eastAsia="zh-CN"/>
              </w:rPr>
            </w:pPr>
            <w:r>
              <w:rPr>
                <w:rFonts w:hint="eastAsia" w:cs="Times New Roman"/>
                <w:b/>
                <w:bCs/>
                <w:lang w:val="en-US" w:eastAsia="zh-CN"/>
              </w:rPr>
              <w:t>13382869393</w:t>
            </w:r>
          </w:p>
          <w:p>
            <w:pPr>
              <w:spacing w:line="300" w:lineRule="exact"/>
              <w:ind w:left="-1008" w:leftChars="-480" w:firstLine="949" w:firstLineChars="450"/>
              <w:jc w:val="center"/>
              <w:rPr>
                <w:rFonts w:hint="default"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866" w:hRule="atLeast"/>
          <w:jc w:val="center"/>
        </w:trPr>
        <w:tc>
          <w:tcPr>
            <w:tcW w:w="1016" w:type="dxa"/>
            <w:gridSpan w:val="2"/>
            <w:vMerge w:val="continue"/>
            <w:tcBorders>
              <w:bottom w:val="single" w:color="auto" w:sz="4" w:space="0"/>
            </w:tcBorders>
            <w:vAlign w:val="center"/>
          </w:tcPr>
          <w:p>
            <w:pPr>
              <w:spacing w:line="300" w:lineRule="exact"/>
              <w:ind w:left="-1008" w:leftChars="-480" w:firstLine="949" w:firstLineChars="450"/>
              <w:jc w:val="center"/>
              <w:rPr>
                <w:rFonts w:hint="default" w:ascii="Times New Roman" w:hAnsi="Times New Roman" w:cs="Times New Roman"/>
                <w:b/>
                <w:bCs/>
              </w:rPr>
            </w:pPr>
          </w:p>
        </w:tc>
        <w:tc>
          <w:tcPr>
            <w:tcW w:w="3504" w:type="dxa"/>
            <w:gridSpan w:val="3"/>
            <w:vMerge w:val="continue"/>
            <w:tcBorders>
              <w:bottom w:val="single" w:color="auto" w:sz="4" w:space="0"/>
            </w:tcBorders>
            <w:vAlign w:val="center"/>
          </w:tcPr>
          <w:p>
            <w:pPr>
              <w:spacing w:line="300" w:lineRule="exact"/>
              <w:jc w:val="center"/>
              <w:rPr>
                <w:rFonts w:hint="default" w:ascii="Times New Roman" w:hAnsi="Times New Roman" w:cs="Times New Roman"/>
                <w:b/>
                <w:sz w:val="24"/>
              </w:rPr>
            </w:pPr>
          </w:p>
        </w:tc>
        <w:tc>
          <w:tcPr>
            <w:tcW w:w="1701" w:type="dxa"/>
            <w:gridSpan w:val="3"/>
            <w:tcBorders>
              <w:bottom w:val="single" w:color="auto" w:sz="4" w:space="0"/>
            </w:tcBorders>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E-mail（必填）</w:t>
            </w:r>
          </w:p>
        </w:tc>
        <w:tc>
          <w:tcPr>
            <w:tcW w:w="3084" w:type="dxa"/>
            <w:gridSpan w:val="6"/>
            <w:tcBorders>
              <w:bottom w:val="single" w:color="auto" w:sz="4" w:space="0"/>
            </w:tcBorders>
            <w:vAlign w:val="center"/>
          </w:tcPr>
          <w:p>
            <w:pPr>
              <w:spacing w:line="300" w:lineRule="exact"/>
              <w:ind w:left="-1008" w:leftChars="-480" w:firstLine="949" w:firstLineChars="450"/>
              <w:jc w:val="center"/>
              <w:rPr>
                <w:rFonts w:hint="default" w:ascii="Times New Roman" w:hAnsi="Times New Roman" w:cs="Times New Roman"/>
                <w:b/>
                <w:bCs/>
              </w:rPr>
            </w:pPr>
          </w:p>
          <w:p>
            <w:pPr>
              <w:spacing w:line="300" w:lineRule="exact"/>
              <w:ind w:left="-1008" w:leftChars="-480" w:firstLine="949" w:firstLineChars="450"/>
              <w:jc w:val="center"/>
              <w:rPr>
                <w:rFonts w:hint="default" w:ascii="Times New Roman" w:hAnsi="Times New Roman" w:eastAsia="宋体" w:cs="Times New Roman"/>
                <w:b/>
                <w:bCs/>
                <w:lang w:val="en-US" w:eastAsia="zh-CN"/>
              </w:rPr>
            </w:pPr>
            <w:r>
              <w:rPr>
                <w:rFonts w:hint="eastAsia" w:cs="Times New Roman"/>
                <w:b/>
                <w:bCs/>
                <w:lang w:val="en-US" w:eastAsia="zh-CN"/>
              </w:rPr>
              <w:t>45903119@qq.com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819" w:hRule="atLeast"/>
          <w:jc w:val="center"/>
        </w:trPr>
        <w:tc>
          <w:tcPr>
            <w:tcW w:w="9305" w:type="dxa"/>
            <w:gridSpan w:val="14"/>
            <w:tcBorders>
              <w:bottom w:val="single" w:color="auto" w:sz="4" w:space="0"/>
            </w:tcBorders>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课题组成员基本情况（限填10人，不含主持人）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016" w:type="dxa"/>
            <w:gridSpan w:val="2"/>
            <w:tcBorders>
              <w:bottom w:val="single" w:color="auto" w:sz="4" w:space="0"/>
            </w:tcBorders>
            <w:vAlign w:val="center"/>
          </w:tcPr>
          <w:p>
            <w:pPr>
              <w:spacing w:line="300" w:lineRule="exact"/>
              <w:ind w:left="-1008" w:leftChars="-480" w:firstLine="949" w:firstLineChars="450"/>
              <w:jc w:val="center"/>
              <w:rPr>
                <w:rFonts w:hint="default" w:ascii="Times New Roman" w:hAnsi="Times New Roman" w:cs="Times New Roman"/>
                <w:b/>
                <w:bCs/>
              </w:rPr>
            </w:pPr>
            <w:r>
              <w:rPr>
                <w:rFonts w:hint="default" w:ascii="Times New Roman" w:hAnsi="Times New Roman" w:cs="Times New Roman"/>
                <w:b/>
                <w:bCs/>
              </w:rPr>
              <w:t>姓  名</w:t>
            </w:r>
          </w:p>
        </w:tc>
        <w:tc>
          <w:tcPr>
            <w:tcW w:w="2608" w:type="dxa"/>
            <w:gridSpan w:val="2"/>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b/>
                <w:bCs/>
              </w:rPr>
            </w:pPr>
            <w:r>
              <w:rPr>
                <w:rFonts w:hint="default" w:ascii="Times New Roman" w:hAnsi="Times New Roman" w:cs="Times New Roman"/>
                <w:b/>
                <w:bCs/>
              </w:rPr>
              <w:t>工 作 单 位</w:t>
            </w:r>
          </w:p>
        </w:tc>
        <w:tc>
          <w:tcPr>
            <w:tcW w:w="1620" w:type="dxa"/>
            <w:gridSpan w:val="2"/>
            <w:tcBorders>
              <w:top w:val="single" w:color="auto" w:sz="4" w:space="0"/>
              <w:left w:val="single" w:color="auto" w:sz="4" w:space="0"/>
              <w:bottom w:val="single" w:color="auto" w:sz="4" w:space="0"/>
            </w:tcBorders>
            <w:vAlign w:val="center"/>
          </w:tcPr>
          <w:p>
            <w:pPr>
              <w:spacing w:line="300" w:lineRule="exact"/>
              <w:jc w:val="center"/>
              <w:rPr>
                <w:rFonts w:hint="default" w:ascii="Times New Roman" w:hAnsi="Times New Roman" w:cs="Times New Roman"/>
                <w:b/>
                <w:bCs/>
              </w:rPr>
            </w:pPr>
            <w:r>
              <w:rPr>
                <w:rFonts w:hint="default" w:ascii="Times New Roman" w:hAnsi="Times New Roman" w:cs="Times New Roman"/>
                <w:b/>
                <w:bCs/>
              </w:rPr>
              <w:t>专业技术职称</w:t>
            </w:r>
          </w:p>
        </w:tc>
        <w:tc>
          <w:tcPr>
            <w:tcW w:w="1620" w:type="dxa"/>
            <w:gridSpan w:val="3"/>
            <w:tcBorders>
              <w:top w:val="single" w:color="auto" w:sz="4" w:space="0"/>
              <w:bottom w:val="single" w:color="auto" w:sz="4" w:space="0"/>
            </w:tcBorders>
            <w:vAlign w:val="center"/>
          </w:tcPr>
          <w:p>
            <w:pPr>
              <w:spacing w:line="300" w:lineRule="exact"/>
              <w:jc w:val="center"/>
              <w:rPr>
                <w:rFonts w:hint="default" w:ascii="Times New Roman" w:hAnsi="Times New Roman" w:cs="Times New Roman"/>
                <w:b/>
                <w:bCs/>
              </w:rPr>
            </w:pPr>
            <w:r>
              <w:rPr>
                <w:rFonts w:hint="default" w:ascii="Times New Roman" w:hAnsi="Times New Roman" w:cs="Times New Roman"/>
                <w:b/>
                <w:bCs/>
              </w:rPr>
              <w:t>研究专长</w:t>
            </w:r>
          </w:p>
        </w:tc>
        <w:tc>
          <w:tcPr>
            <w:tcW w:w="2461" w:type="dxa"/>
            <w:gridSpan w:val="6"/>
            <w:tcBorders>
              <w:top w:val="single" w:color="auto" w:sz="4" w:space="0"/>
              <w:bottom w:val="single" w:color="auto" w:sz="4" w:space="0"/>
            </w:tcBorders>
            <w:vAlign w:val="center"/>
          </w:tcPr>
          <w:p>
            <w:pPr>
              <w:spacing w:line="300" w:lineRule="exact"/>
              <w:jc w:val="center"/>
              <w:rPr>
                <w:rFonts w:hint="default" w:ascii="Times New Roman" w:hAnsi="Times New Roman" w:cs="Times New Roman"/>
                <w:b/>
                <w:bCs/>
              </w:rPr>
            </w:pPr>
            <w:r>
              <w:rPr>
                <w:rFonts w:hint="default" w:ascii="Times New Roman" w:hAnsi="Times New Roman" w:cs="Times New Roman"/>
                <w:b/>
                <w:bCs/>
              </w:rPr>
              <w:t>在课题组中的分工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eastAsia"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陈小利</w:t>
            </w: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常州市正衡中学</w:t>
            </w: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中学高级</w:t>
            </w: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初中数学教学</w:t>
            </w: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cs="Times New Roman"/>
                <w:b w:val="0"/>
                <w:bCs/>
                <w:sz w:val="21"/>
                <w:szCs w:val="21"/>
                <w:lang w:val="en-US" w:eastAsia="zh-CN"/>
              </w:rPr>
            </w:pPr>
            <w:r>
              <w:rPr>
                <w:rFonts w:hint="eastAsia" w:cs="Times New Roman"/>
                <w:b w:val="0"/>
                <w:bCs/>
                <w:sz w:val="21"/>
                <w:szCs w:val="21"/>
                <w:lang w:val="en-US" w:eastAsia="zh-CN"/>
              </w:rPr>
              <w:t>负责课题的研究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余娜</w:t>
            </w: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常州市正衡中学</w:t>
            </w: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中学一级</w:t>
            </w: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sz w:val="21"/>
                <w:szCs w:val="21"/>
                <w:lang w:val="en-US" w:eastAsia="zh-CN"/>
              </w:rPr>
            </w:pPr>
            <w:r>
              <w:rPr>
                <w:rFonts w:hint="eastAsia" w:cs="Times New Roman"/>
                <w:b w:val="0"/>
                <w:bCs/>
                <w:sz w:val="21"/>
                <w:szCs w:val="21"/>
                <w:lang w:val="en-US" w:eastAsia="zh-CN"/>
              </w:rPr>
              <w:t>初中数学教学</w:t>
            </w: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cs="Times New Roman"/>
                <w:b w:val="0"/>
                <w:bCs/>
                <w:sz w:val="21"/>
                <w:szCs w:val="21"/>
                <w:lang w:val="en-US" w:eastAsia="zh-CN"/>
              </w:rPr>
            </w:pPr>
            <w:r>
              <w:rPr>
                <w:rFonts w:hint="eastAsia" w:cs="Times New Roman"/>
                <w:b w:val="0"/>
                <w:bCs/>
                <w:sz w:val="21"/>
                <w:szCs w:val="21"/>
                <w:lang w:val="en-US" w:eastAsia="zh-CN"/>
              </w:rPr>
              <w:t>负责课题的研究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金诚皓</w:t>
            </w: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常州市正衡中学</w:t>
            </w: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eastAsia"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中学二级</w:t>
            </w: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初中数学教学</w:t>
            </w: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cs="Times New Roman"/>
                <w:b w:val="0"/>
                <w:bCs/>
                <w:sz w:val="21"/>
                <w:szCs w:val="21"/>
                <w:lang w:val="en-US" w:eastAsia="zh-CN"/>
              </w:rPr>
            </w:pPr>
            <w:r>
              <w:rPr>
                <w:rFonts w:hint="eastAsia" w:cs="Times New Roman"/>
                <w:b w:val="0"/>
                <w:bCs/>
                <w:sz w:val="21"/>
                <w:szCs w:val="21"/>
                <w:lang w:val="en-US" w:eastAsia="zh-CN"/>
              </w:rPr>
              <w:t>负责课题的研究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刘岳</w:t>
            </w: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常州市正衡中学</w:t>
            </w: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未定级</w:t>
            </w: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初中数学教学</w:t>
            </w: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cs="Times New Roman"/>
                <w:b w:val="0"/>
                <w:bCs/>
                <w:sz w:val="21"/>
                <w:szCs w:val="21"/>
                <w:lang w:val="en-US" w:eastAsia="zh-CN"/>
              </w:rPr>
            </w:pPr>
            <w:r>
              <w:rPr>
                <w:rFonts w:hint="eastAsia" w:cs="Times New Roman"/>
                <w:b w:val="0"/>
                <w:bCs/>
                <w:sz w:val="21"/>
                <w:szCs w:val="21"/>
                <w:lang w:val="en-US" w:eastAsia="zh-CN"/>
              </w:rPr>
              <w:t>负责课题的研究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016" w:type="dxa"/>
            <w:gridSpan w:val="2"/>
            <w:tcBorders>
              <w:bottom w:val="single" w:color="auto" w:sz="4" w:space="0"/>
            </w:tcBorders>
            <w:vAlign w:val="center"/>
          </w:tcPr>
          <w:p>
            <w:pPr>
              <w:spacing w:line="300" w:lineRule="exact"/>
              <w:jc w:val="center"/>
              <w:rPr>
                <w:rFonts w:hint="default" w:ascii="Times New Roman" w:hAnsi="Times New Roman" w:cs="Times New Roman"/>
                <w:b w:val="0"/>
                <w:bCs/>
                <w:sz w:val="21"/>
                <w:szCs w:val="21"/>
              </w:rPr>
            </w:pPr>
          </w:p>
        </w:tc>
        <w:tc>
          <w:tcPr>
            <w:tcW w:w="2608" w:type="dxa"/>
            <w:gridSpan w:val="2"/>
            <w:tcBorders>
              <w:bottom w:val="single" w:color="auto" w:sz="4" w:space="0"/>
              <w:right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2"/>
            <w:tcBorders>
              <w:left w:val="single" w:color="auto" w:sz="4" w:space="0"/>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1620" w:type="dxa"/>
            <w:gridSpan w:val="3"/>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c>
          <w:tcPr>
            <w:tcW w:w="2461" w:type="dxa"/>
            <w:gridSpan w:val="6"/>
            <w:tcBorders>
              <w:bottom w:val="single" w:color="auto" w:sz="4" w:space="0"/>
            </w:tcBorders>
            <w:vAlign w:val="center"/>
          </w:tcPr>
          <w:p>
            <w:pPr>
              <w:spacing w:line="300" w:lineRule="exact"/>
              <w:ind w:left="-1008" w:leftChars="-480" w:firstLine="945" w:firstLineChars="450"/>
              <w:jc w:val="center"/>
              <w:rPr>
                <w:rFonts w:hint="default" w:ascii="Times New Roman" w:hAnsi="Times New Roman" w:cs="Times New Roman"/>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1010" w:hRule="atLeast"/>
          <w:jc w:val="center"/>
        </w:trPr>
        <w:tc>
          <w:tcPr>
            <w:tcW w:w="9305" w:type="dxa"/>
            <w:gridSpan w:val="14"/>
            <w:vAlign w:val="center"/>
          </w:tcPr>
          <w:p>
            <w:pPr>
              <w:spacing w:line="480" w:lineRule="auto"/>
              <w:ind w:firstLine="316" w:firstLineChars="150"/>
              <w:jc w:val="center"/>
              <w:rPr>
                <w:rFonts w:hint="default" w:ascii="Times New Roman" w:hAnsi="Times New Roman" w:cs="Times New Roman"/>
                <w:b/>
                <w:bCs/>
                <w:szCs w:val="30"/>
              </w:rPr>
            </w:pPr>
            <w:r>
              <w:rPr>
                <w:rFonts w:hint="default" w:ascii="Times New Roman" w:hAnsi="Times New Roman" w:cs="Times New Roman"/>
                <w:b/>
                <w:bCs/>
                <w:szCs w:val="30"/>
              </w:rPr>
              <w:t>课题主持人前期教育科研情况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607" w:hRule="atLeast"/>
          <w:jc w:val="center"/>
        </w:trPr>
        <w:tc>
          <w:tcPr>
            <w:tcW w:w="674" w:type="dxa"/>
            <w:vMerge w:val="restart"/>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课</w:t>
            </w:r>
          </w:p>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题</w:t>
            </w:r>
          </w:p>
        </w:tc>
        <w:tc>
          <w:tcPr>
            <w:tcW w:w="2500" w:type="dxa"/>
            <w:gridSpan w:val="2"/>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课题名称</w:t>
            </w:r>
          </w:p>
        </w:tc>
        <w:tc>
          <w:tcPr>
            <w:tcW w:w="2070" w:type="dxa"/>
            <w:gridSpan w:val="3"/>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立项部门</w:t>
            </w:r>
          </w:p>
        </w:tc>
        <w:tc>
          <w:tcPr>
            <w:tcW w:w="1620" w:type="dxa"/>
            <w:gridSpan w:val="3"/>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立项时间</w:t>
            </w:r>
          </w:p>
        </w:tc>
        <w:tc>
          <w:tcPr>
            <w:tcW w:w="1260" w:type="dxa"/>
            <w:gridSpan w:val="4"/>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任务分工</w:t>
            </w:r>
          </w:p>
        </w:tc>
        <w:tc>
          <w:tcPr>
            <w:tcW w:w="1181" w:type="dxa"/>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85" w:hRule="atLeast"/>
          <w:jc w:val="center"/>
        </w:trPr>
        <w:tc>
          <w:tcPr>
            <w:tcW w:w="674" w:type="dxa"/>
            <w:vMerge w:val="continue"/>
            <w:vAlign w:val="center"/>
          </w:tcPr>
          <w:p>
            <w:pPr>
              <w:spacing w:line="240" w:lineRule="auto"/>
              <w:jc w:val="center"/>
              <w:rPr>
                <w:rFonts w:hint="default" w:ascii="Times New Roman" w:hAnsi="Times New Roman" w:cs="Times New Roman"/>
                <w:b/>
                <w:bCs/>
                <w:szCs w:val="30"/>
              </w:rPr>
            </w:pPr>
          </w:p>
        </w:tc>
        <w:tc>
          <w:tcPr>
            <w:tcW w:w="2500" w:type="dxa"/>
            <w:gridSpan w:val="2"/>
            <w:vAlign w:val="center"/>
          </w:tcPr>
          <w:p>
            <w:pPr>
              <w:rPr>
                <w:rFonts w:hint="default" w:ascii="宋体" w:hAnsi="宋体" w:eastAsia="宋体" w:cs="Times New Roman"/>
                <w:kern w:val="2"/>
                <w:sz w:val="21"/>
                <w:szCs w:val="21"/>
                <w:lang w:val="en-US" w:eastAsia="zh-CN" w:bidi="ar-SA"/>
              </w:rPr>
            </w:pPr>
            <w:r>
              <w:rPr>
                <w:rFonts w:hint="eastAsia" w:ascii="宋体" w:hAnsi="宋体"/>
                <w:szCs w:val="21"/>
                <w:lang w:val="en-US" w:eastAsia="zh-CN"/>
              </w:rPr>
              <w:t>初中数学课堂提问的有效性及其策略研究</w:t>
            </w:r>
          </w:p>
        </w:tc>
        <w:tc>
          <w:tcPr>
            <w:tcW w:w="2070" w:type="dxa"/>
            <w:gridSpan w:val="3"/>
            <w:vAlign w:val="center"/>
          </w:tcPr>
          <w:p>
            <w:pP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常州市教育教研室</w:t>
            </w:r>
          </w:p>
        </w:tc>
        <w:tc>
          <w:tcPr>
            <w:tcW w:w="1620" w:type="dxa"/>
            <w:gridSpan w:val="3"/>
            <w:vAlign w:val="center"/>
          </w:tcPr>
          <w:p>
            <w:pPr>
              <w:rPr>
                <w:rFonts w:hint="default" w:ascii="宋体" w:hAnsi="宋体" w:eastAsia="宋体" w:cs="Times New Roman"/>
                <w:kern w:val="2"/>
                <w:sz w:val="21"/>
                <w:szCs w:val="21"/>
                <w:lang w:val="en-US" w:eastAsia="zh-CN" w:bidi="ar-SA"/>
              </w:rPr>
            </w:pPr>
            <w:r>
              <w:rPr>
                <w:rFonts w:hint="eastAsia" w:ascii="宋体" w:hAnsi="宋体"/>
                <w:szCs w:val="21"/>
                <w:lang w:val="en-US" w:eastAsia="zh-CN"/>
              </w:rPr>
              <w:t>2009年12月</w:t>
            </w:r>
          </w:p>
        </w:tc>
        <w:tc>
          <w:tcPr>
            <w:tcW w:w="1260" w:type="dxa"/>
            <w:gridSpan w:val="4"/>
            <w:vAlign w:val="center"/>
          </w:tcPr>
          <w:p>
            <w:pPr>
              <w:jc w:val="center"/>
              <w:rPr>
                <w:rFonts w:hint="default" w:ascii="宋体" w:hAnsi="宋体" w:eastAsia="宋体" w:cs="Times New Roman"/>
                <w:kern w:val="2"/>
                <w:sz w:val="21"/>
                <w:szCs w:val="21"/>
                <w:lang w:val="en-US" w:eastAsia="zh-CN" w:bidi="ar-SA"/>
              </w:rPr>
            </w:pPr>
            <w:r>
              <w:rPr>
                <w:rFonts w:hint="eastAsia" w:ascii="宋体" w:hAnsi="宋体"/>
                <w:szCs w:val="21"/>
                <w:lang w:val="en-US" w:eastAsia="zh-CN"/>
              </w:rPr>
              <w:t>主要成员</w:t>
            </w:r>
          </w:p>
        </w:tc>
        <w:tc>
          <w:tcPr>
            <w:tcW w:w="1181" w:type="dxa"/>
            <w:vAlign w:val="center"/>
          </w:tcPr>
          <w:p>
            <w:pPr>
              <w:jc w:val="center"/>
              <w:rPr>
                <w:rFonts w:hint="default" w:ascii="宋体" w:hAnsi="宋体" w:eastAsia="宋体" w:cs="Times New Roman"/>
                <w:kern w:val="2"/>
                <w:sz w:val="21"/>
                <w:szCs w:val="21"/>
                <w:lang w:val="en-US" w:eastAsia="zh-CN" w:bidi="ar-SA"/>
              </w:rPr>
            </w:pPr>
            <w:r>
              <w:rPr>
                <w:rFonts w:hint="eastAsia" w:ascii="宋体" w:hAnsi="宋体"/>
                <w:szCs w:val="21"/>
                <w:lang w:val="en-US" w:eastAsia="zh-CN"/>
              </w:rPr>
              <w:t>已结题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00" w:hRule="atLeast"/>
          <w:jc w:val="center"/>
        </w:trPr>
        <w:tc>
          <w:tcPr>
            <w:tcW w:w="674" w:type="dxa"/>
            <w:vMerge w:val="continue"/>
            <w:vAlign w:val="center"/>
          </w:tcPr>
          <w:p>
            <w:pPr>
              <w:spacing w:line="480" w:lineRule="auto"/>
              <w:jc w:val="center"/>
              <w:rPr>
                <w:rFonts w:hint="default" w:ascii="Times New Roman" w:hAnsi="Times New Roman" w:cs="Times New Roman"/>
                <w:b/>
                <w:bCs/>
                <w:szCs w:val="30"/>
              </w:rPr>
            </w:pPr>
          </w:p>
        </w:tc>
        <w:tc>
          <w:tcPr>
            <w:tcW w:w="2500" w:type="dxa"/>
            <w:gridSpan w:val="2"/>
            <w:vAlign w:val="center"/>
          </w:tcPr>
          <w:p>
            <w:pPr>
              <w:spacing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hAnsi="宋体"/>
                <w:b w:val="0"/>
                <w:bCs w:val="0"/>
                <w:sz w:val="21"/>
                <w:szCs w:val="21"/>
                <w:lang w:val="en-US" w:eastAsia="zh-CN"/>
              </w:rPr>
              <w:t>借助数学实验促进学生深度学习的教学策略研究</w:t>
            </w:r>
          </w:p>
        </w:tc>
        <w:tc>
          <w:tcPr>
            <w:tcW w:w="2070" w:type="dxa"/>
            <w:gridSpan w:val="3"/>
            <w:vAlign w:val="center"/>
          </w:tcPr>
          <w:p>
            <w:pPr>
              <w:spacing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sz w:val="21"/>
                <w:szCs w:val="21"/>
                <w:lang w:eastAsia="zh-CN"/>
              </w:rPr>
              <w:t>教育科学“十四五”规划区级备案</w:t>
            </w:r>
            <w:r>
              <w:rPr>
                <w:rFonts w:hAnsi="宋体"/>
                <w:sz w:val="21"/>
                <w:szCs w:val="21"/>
              </w:rPr>
              <w:t>课题</w:t>
            </w:r>
          </w:p>
        </w:tc>
        <w:tc>
          <w:tcPr>
            <w:tcW w:w="1620" w:type="dxa"/>
            <w:gridSpan w:val="3"/>
            <w:vAlign w:val="center"/>
          </w:tcPr>
          <w:p>
            <w:pPr>
              <w:spacing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sz w:val="24"/>
                <w:lang w:val="en-US" w:eastAsia="zh-CN"/>
              </w:rPr>
              <w:t>2021</w:t>
            </w:r>
            <w:r>
              <w:rPr>
                <w:rFonts w:hAnsi="宋体"/>
                <w:sz w:val="24"/>
              </w:rPr>
              <w:t>年</w:t>
            </w:r>
            <w:r>
              <w:rPr>
                <w:rFonts w:hint="eastAsia" w:hAnsi="宋体"/>
                <w:sz w:val="24"/>
                <w:lang w:val="en-US" w:eastAsia="zh-CN"/>
              </w:rPr>
              <w:t>3</w:t>
            </w:r>
            <w:r>
              <w:rPr>
                <w:rFonts w:hAnsi="宋体"/>
                <w:sz w:val="24"/>
              </w:rPr>
              <w:t>月</w:t>
            </w:r>
          </w:p>
        </w:tc>
        <w:tc>
          <w:tcPr>
            <w:tcW w:w="1260" w:type="dxa"/>
            <w:gridSpan w:val="4"/>
            <w:vAlign w:val="center"/>
          </w:tcPr>
          <w:p>
            <w:pPr>
              <w:spacing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cs="Times New Roman"/>
                <w:b w:val="0"/>
                <w:bCs w:val="0"/>
                <w:sz w:val="21"/>
                <w:szCs w:val="21"/>
                <w:lang w:val="en-US" w:eastAsia="zh-CN"/>
              </w:rPr>
              <w:t>调查报告、研究课</w:t>
            </w:r>
          </w:p>
        </w:tc>
        <w:tc>
          <w:tcPr>
            <w:tcW w:w="1181" w:type="dxa"/>
            <w:vAlign w:val="center"/>
          </w:tcPr>
          <w:p>
            <w:pPr>
              <w:spacing w:line="240" w:lineRule="auto"/>
              <w:jc w:val="center"/>
              <w:rPr>
                <w:rFonts w:hint="default" w:ascii="Times New Roman" w:hAnsi="Times New Roman" w:eastAsia="宋体" w:cs="Times New Roman"/>
                <w:b w:val="0"/>
                <w:bCs w:val="0"/>
                <w:kern w:val="2"/>
                <w:sz w:val="21"/>
                <w:szCs w:val="21"/>
                <w:lang w:val="en-US" w:eastAsia="zh-CN" w:bidi="ar-SA"/>
              </w:rPr>
            </w:pPr>
            <w:r>
              <w:rPr>
                <w:rFonts w:hint="eastAsia" w:cs="Times New Roman"/>
                <w:b w:val="0"/>
                <w:bCs w:val="0"/>
                <w:sz w:val="21"/>
                <w:szCs w:val="21"/>
                <w:lang w:val="en-US" w:eastAsia="zh-CN"/>
              </w:rPr>
              <w:t>在研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00" w:hRule="atLeast"/>
          <w:jc w:val="center"/>
        </w:trPr>
        <w:tc>
          <w:tcPr>
            <w:tcW w:w="674" w:type="dxa"/>
            <w:vMerge w:val="continue"/>
            <w:vAlign w:val="center"/>
          </w:tcPr>
          <w:p>
            <w:pPr>
              <w:spacing w:line="480" w:lineRule="auto"/>
              <w:jc w:val="center"/>
              <w:rPr>
                <w:rFonts w:hint="default" w:ascii="Times New Roman" w:hAnsi="Times New Roman" w:cs="Times New Roman"/>
                <w:b/>
                <w:bCs/>
                <w:szCs w:val="30"/>
              </w:rPr>
            </w:pPr>
          </w:p>
        </w:tc>
        <w:tc>
          <w:tcPr>
            <w:tcW w:w="2500" w:type="dxa"/>
            <w:gridSpan w:val="2"/>
            <w:vAlign w:val="center"/>
          </w:tcPr>
          <w:p>
            <w:pPr>
              <w:ind w:firstLine="420" w:firstLineChars="200"/>
              <w:rPr>
                <w:rFonts w:hint="default" w:ascii="宋体" w:hAnsi="宋体" w:eastAsia="宋体" w:cs="Times New Roman"/>
                <w:kern w:val="2"/>
                <w:sz w:val="21"/>
                <w:szCs w:val="21"/>
                <w:lang w:val="en-US" w:eastAsia="zh-CN" w:bidi="ar-SA"/>
              </w:rPr>
            </w:pPr>
          </w:p>
        </w:tc>
        <w:tc>
          <w:tcPr>
            <w:tcW w:w="2070" w:type="dxa"/>
            <w:gridSpan w:val="3"/>
            <w:vAlign w:val="center"/>
          </w:tcPr>
          <w:p>
            <w:pPr>
              <w:ind w:firstLine="420" w:firstLineChars="200"/>
              <w:rPr>
                <w:rFonts w:hint="default" w:ascii="宋体" w:hAnsi="宋体" w:eastAsia="宋体" w:cs="Times New Roman"/>
                <w:kern w:val="2"/>
                <w:sz w:val="21"/>
                <w:szCs w:val="21"/>
                <w:lang w:val="en-US" w:eastAsia="zh-CN" w:bidi="ar-SA"/>
              </w:rPr>
            </w:pPr>
          </w:p>
        </w:tc>
        <w:tc>
          <w:tcPr>
            <w:tcW w:w="1620" w:type="dxa"/>
            <w:gridSpan w:val="3"/>
            <w:vAlign w:val="center"/>
          </w:tcPr>
          <w:p>
            <w:pPr>
              <w:ind w:firstLine="420" w:firstLineChars="200"/>
              <w:rPr>
                <w:rFonts w:hint="default" w:ascii="宋体" w:hAnsi="宋体" w:eastAsia="宋体" w:cs="Times New Roman"/>
                <w:kern w:val="2"/>
                <w:sz w:val="21"/>
                <w:szCs w:val="21"/>
                <w:lang w:val="en-US" w:eastAsia="zh-CN" w:bidi="ar-SA"/>
              </w:rPr>
            </w:pPr>
          </w:p>
        </w:tc>
        <w:tc>
          <w:tcPr>
            <w:tcW w:w="1260" w:type="dxa"/>
            <w:gridSpan w:val="4"/>
            <w:vAlign w:val="center"/>
          </w:tcPr>
          <w:p>
            <w:pPr>
              <w:ind w:firstLine="420" w:firstLineChars="200"/>
              <w:rPr>
                <w:rFonts w:hint="default" w:ascii="宋体" w:hAnsi="宋体" w:eastAsia="宋体" w:cs="Times New Roman"/>
                <w:kern w:val="2"/>
                <w:sz w:val="21"/>
                <w:szCs w:val="21"/>
                <w:lang w:val="en-US" w:eastAsia="zh-CN" w:bidi="ar-SA"/>
              </w:rPr>
            </w:pPr>
          </w:p>
        </w:tc>
        <w:tc>
          <w:tcPr>
            <w:tcW w:w="1181" w:type="dxa"/>
            <w:vAlign w:val="center"/>
          </w:tcPr>
          <w:p>
            <w:pPr>
              <w:ind w:firstLine="420" w:firstLineChars="200"/>
              <w:rPr>
                <w:rFonts w:hint="default" w:ascii="宋体" w:hAnsi="宋体"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00" w:hRule="atLeast"/>
          <w:jc w:val="center"/>
        </w:trPr>
        <w:tc>
          <w:tcPr>
            <w:tcW w:w="674" w:type="dxa"/>
            <w:vMerge w:val="continue"/>
            <w:vAlign w:val="center"/>
          </w:tcPr>
          <w:p>
            <w:pPr>
              <w:spacing w:line="480" w:lineRule="auto"/>
              <w:jc w:val="center"/>
              <w:rPr>
                <w:rFonts w:hint="default" w:ascii="Times New Roman" w:hAnsi="Times New Roman" w:cs="Times New Roman"/>
                <w:b/>
                <w:bCs/>
                <w:szCs w:val="30"/>
              </w:rPr>
            </w:pPr>
          </w:p>
        </w:tc>
        <w:tc>
          <w:tcPr>
            <w:tcW w:w="2500" w:type="dxa"/>
            <w:gridSpan w:val="2"/>
            <w:vAlign w:val="center"/>
          </w:tcPr>
          <w:p>
            <w:pPr>
              <w:spacing w:line="480" w:lineRule="auto"/>
              <w:jc w:val="center"/>
              <w:rPr>
                <w:rFonts w:hint="default" w:ascii="Times New Roman" w:hAnsi="Times New Roman" w:cs="Times New Roman"/>
                <w:b w:val="0"/>
                <w:bCs w:val="0"/>
                <w:sz w:val="21"/>
                <w:szCs w:val="21"/>
              </w:rPr>
            </w:pPr>
          </w:p>
        </w:tc>
        <w:tc>
          <w:tcPr>
            <w:tcW w:w="2070" w:type="dxa"/>
            <w:gridSpan w:val="3"/>
            <w:vAlign w:val="center"/>
          </w:tcPr>
          <w:p>
            <w:pPr>
              <w:spacing w:line="480" w:lineRule="auto"/>
              <w:jc w:val="center"/>
              <w:rPr>
                <w:rFonts w:hint="default" w:ascii="Times New Roman" w:hAnsi="Times New Roman" w:cs="Times New Roman"/>
                <w:b w:val="0"/>
                <w:bCs w:val="0"/>
                <w:sz w:val="21"/>
                <w:szCs w:val="21"/>
              </w:rPr>
            </w:pPr>
          </w:p>
        </w:tc>
        <w:tc>
          <w:tcPr>
            <w:tcW w:w="1620" w:type="dxa"/>
            <w:gridSpan w:val="3"/>
            <w:vAlign w:val="center"/>
          </w:tcPr>
          <w:p>
            <w:pPr>
              <w:spacing w:line="480" w:lineRule="auto"/>
              <w:jc w:val="center"/>
              <w:rPr>
                <w:rFonts w:hint="default" w:ascii="Times New Roman" w:hAnsi="Times New Roman" w:cs="Times New Roman"/>
                <w:b w:val="0"/>
                <w:bCs w:val="0"/>
                <w:sz w:val="21"/>
                <w:szCs w:val="21"/>
              </w:rPr>
            </w:pPr>
          </w:p>
        </w:tc>
        <w:tc>
          <w:tcPr>
            <w:tcW w:w="1260" w:type="dxa"/>
            <w:gridSpan w:val="4"/>
            <w:vAlign w:val="center"/>
          </w:tcPr>
          <w:p>
            <w:pPr>
              <w:spacing w:line="480" w:lineRule="auto"/>
              <w:jc w:val="center"/>
              <w:rPr>
                <w:rFonts w:hint="default" w:ascii="Times New Roman" w:hAnsi="Times New Roman" w:cs="Times New Roman"/>
                <w:b w:val="0"/>
                <w:bCs w:val="0"/>
                <w:sz w:val="21"/>
                <w:szCs w:val="21"/>
              </w:rPr>
            </w:pPr>
          </w:p>
        </w:tc>
        <w:tc>
          <w:tcPr>
            <w:tcW w:w="1181" w:type="dxa"/>
            <w:vAlign w:val="center"/>
          </w:tcPr>
          <w:p>
            <w:pPr>
              <w:spacing w:line="480" w:lineRule="auto"/>
              <w:jc w:val="center"/>
              <w:rPr>
                <w:rFonts w:hint="default" w:ascii="Times New Roman" w:hAnsi="Times New Roman" w:cs="Times New Roman"/>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00" w:hRule="atLeast"/>
          <w:jc w:val="center"/>
        </w:trPr>
        <w:tc>
          <w:tcPr>
            <w:tcW w:w="674" w:type="dxa"/>
            <w:vMerge w:val="continue"/>
            <w:vAlign w:val="center"/>
          </w:tcPr>
          <w:p>
            <w:pPr>
              <w:spacing w:line="480" w:lineRule="auto"/>
              <w:jc w:val="center"/>
              <w:rPr>
                <w:rFonts w:hint="default" w:ascii="Times New Roman" w:hAnsi="Times New Roman" w:cs="Times New Roman"/>
                <w:b/>
                <w:bCs/>
                <w:szCs w:val="30"/>
              </w:rPr>
            </w:pPr>
          </w:p>
        </w:tc>
        <w:tc>
          <w:tcPr>
            <w:tcW w:w="2500" w:type="dxa"/>
            <w:gridSpan w:val="2"/>
            <w:vAlign w:val="center"/>
          </w:tcPr>
          <w:p>
            <w:pPr>
              <w:spacing w:line="480" w:lineRule="auto"/>
              <w:jc w:val="center"/>
              <w:rPr>
                <w:rFonts w:hint="default" w:ascii="Times New Roman" w:hAnsi="Times New Roman" w:cs="Times New Roman"/>
                <w:b w:val="0"/>
                <w:bCs w:val="0"/>
                <w:sz w:val="21"/>
                <w:szCs w:val="21"/>
              </w:rPr>
            </w:pPr>
          </w:p>
        </w:tc>
        <w:tc>
          <w:tcPr>
            <w:tcW w:w="2070" w:type="dxa"/>
            <w:gridSpan w:val="3"/>
            <w:vAlign w:val="center"/>
          </w:tcPr>
          <w:p>
            <w:pPr>
              <w:spacing w:line="480" w:lineRule="auto"/>
              <w:jc w:val="center"/>
              <w:rPr>
                <w:rFonts w:hint="default" w:ascii="Times New Roman" w:hAnsi="Times New Roman" w:cs="Times New Roman"/>
                <w:b w:val="0"/>
                <w:bCs w:val="0"/>
                <w:sz w:val="21"/>
                <w:szCs w:val="21"/>
              </w:rPr>
            </w:pPr>
          </w:p>
        </w:tc>
        <w:tc>
          <w:tcPr>
            <w:tcW w:w="1620" w:type="dxa"/>
            <w:gridSpan w:val="3"/>
            <w:vAlign w:val="center"/>
          </w:tcPr>
          <w:p>
            <w:pPr>
              <w:spacing w:line="480" w:lineRule="auto"/>
              <w:jc w:val="center"/>
              <w:rPr>
                <w:rFonts w:hint="default" w:ascii="Times New Roman" w:hAnsi="Times New Roman" w:cs="Times New Roman"/>
                <w:b w:val="0"/>
                <w:bCs w:val="0"/>
                <w:sz w:val="21"/>
                <w:szCs w:val="21"/>
              </w:rPr>
            </w:pPr>
          </w:p>
        </w:tc>
        <w:tc>
          <w:tcPr>
            <w:tcW w:w="1260" w:type="dxa"/>
            <w:gridSpan w:val="4"/>
            <w:vAlign w:val="center"/>
          </w:tcPr>
          <w:p>
            <w:pPr>
              <w:spacing w:line="480" w:lineRule="auto"/>
              <w:jc w:val="center"/>
              <w:rPr>
                <w:rFonts w:hint="default" w:ascii="Times New Roman" w:hAnsi="Times New Roman" w:cs="Times New Roman"/>
                <w:b w:val="0"/>
                <w:bCs w:val="0"/>
                <w:sz w:val="21"/>
                <w:szCs w:val="21"/>
              </w:rPr>
            </w:pPr>
          </w:p>
        </w:tc>
        <w:tc>
          <w:tcPr>
            <w:tcW w:w="1181" w:type="dxa"/>
            <w:vAlign w:val="center"/>
          </w:tcPr>
          <w:p>
            <w:pPr>
              <w:spacing w:line="480" w:lineRule="auto"/>
              <w:jc w:val="center"/>
              <w:rPr>
                <w:rFonts w:hint="default" w:ascii="Times New Roman" w:hAnsi="Times New Roman" w:cs="Times New Roman"/>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624" w:hRule="atLeast"/>
          <w:jc w:val="center"/>
        </w:trPr>
        <w:tc>
          <w:tcPr>
            <w:tcW w:w="674" w:type="dxa"/>
            <w:vMerge w:val="restart"/>
            <w:textDirection w:val="tbRlV"/>
            <w:vAlign w:val="center"/>
          </w:tcPr>
          <w:p>
            <w:pPr>
              <w:spacing w:line="500" w:lineRule="exact"/>
              <w:jc w:val="center"/>
              <w:rPr>
                <w:rFonts w:hint="default" w:ascii="Times New Roman" w:hAnsi="Times New Roman" w:cs="Times New Roman"/>
                <w:b/>
                <w:bCs/>
                <w:szCs w:val="21"/>
              </w:rPr>
            </w:pPr>
            <w:r>
              <w:rPr>
                <w:rFonts w:hint="default" w:ascii="Times New Roman" w:hAnsi="Times New Roman" w:cs="Times New Roman"/>
                <w:b/>
                <w:bCs/>
                <w:szCs w:val="21"/>
              </w:rPr>
              <w:t>独 立 或 以 第 一 作 者 发 表 或 出 版 的 主 要 论 文 或 著 作（限填10篇）</w:t>
            </w:r>
          </w:p>
        </w:tc>
        <w:tc>
          <w:tcPr>
            <w:tcW w:w="4570" w:type="dxa"/>
            <w:gridSpan w:val="5"/>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论文或著作名称</w:t>
            </w:r>
          </w:p>
        </w:tc>
        <w:tc>
          <w:tcPr>
            <w:tcW w:w="2340" w:type="dxa"/>
            <w:gridSpan w:val="6"/>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发表刊物或出版单位</w:t>
            </w:r>
          </w:p>
        </w:tc>
        <w:tc>
          <w:tcPr>
            <w:tcW w:w="1721" w:type="dxa"/>
            <w:gridSpan w:val="2"/>
            <w:vAlign w:val="center"/>
          </w:tcPr>
          <w:p>
            <w:pPr>
              <w:spacing w:line="480" w:lineRule="auto"/>
              <w:jc w:val="center"/>
              <w:rPr>
                <w:rFonts w:hint="default" w:ascii="Times New Roman" w:hAnsi="Times New Roman" w:cs="Times New Roman"/>
                <w:b/>
                <w:bCs/>
                <w:szCs w:val="30"/>
              </w:rPr>
            </w:pPr>
            <w:r>
              <w:rPr>
                <w:rFonts w:hint="default" w:ascii="Times New Roman" w:hAnsi="Times New Roman" w:cs="Times New Roman"/>
                <w:b/>
                <w:bCs/>
                <w:szCs w:val="30"/>
              </w:rPr>
              <w:t>发表或出版时间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240" w:lineRule="auto"/>
              <w:jc w:val="center"/>
              <w:rPr>
                <w:rFonts w:hint="default" w:hAnsi="宋体" w:eastAsia="宋体"/>
                <w:b w:val="0"/>
                <w:bCs w:val="0"/>
                <w:sz w:val="21"/>
                <w:szCs w:val="21"/>
                <w:lang w:val="en-US" w:eastAsia="zh-CN"/>
              </w:rPr>
            </w:pPr>
            <w:r>
              <w:rPr>
                <w:rFonts w:hint="eastAsia" w:hAnsi="宋体" w:eastAsia="宋体"/>
                <w:b w:val="0"/>
                <w:bCs w:val="0"/>
                <w:sz w:val="21"/>
                <w:szCs w:val="21"/>
                <w:lang w:val="en-US" w:eastAsia="zh-CN"/>
              </w:rPr>
              <w:t>巧用思维导图优化数学复习课的尝试</w:t>
            </w:r>
          </w:p>
        </w:tc>
        <w:tc>
          <w:tcPr>
            <w:tcW w:w="2340" w:type="dxa"/>
            <w:gridSpan w:val="6"/>
            <w:vAlign w:val="center"/>
          </w:tcPr>
          <w:p>
            <w:pPr>
              <w:spacing w:line="240" w:lineRule="auto"/>
              <w:jc w:val="center"/>
              <w:rPr>
                <w:rFonts w:hint="eastAsia" w:hAnsi="宋体" w:eastAsia="宋体"/>
                <w:b w:val="0"/>
                <w:bCs w:val="0"/>
                <w:sz w:val="21"/>
                <w:szCs w:val="21"/>
                <w:lang w:val="en-US" w:eastAsia="zh-CN"/>
              </w:rPr>
            </w:pPr>
            <w:r>
              <w:rPr>
                <w:rFonts w:hint="eastAsia" w:hAnsi="宋体" w:eastAsia="宋体"/>
                <w:b w:val="0"/>
                <w:bCs w:val="0"/>
                <w:sz w:val="21"/>
                <w:szCs w:val="21"/>
                <w:lang w:val="en-US" w:eastAsia="zh-CN"/>
              </w:rPr>
              <w:t>新课程</w:t>
            </w: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cantSplit/>
          <w:trHeight w:val="737" w:hRule="atLeast"/>
          <w:jc w:val="center"/>
        </w:trPr>
        <w:tc>
          <w:tcPr>
            <w:tcW w:w="674" w:type="dxa"/>
            <w:vMerge w:val="continue"/>
            <w:vAlign w:val="center"/>
          </w:tcPr>
          <w:p>
            <w:pPr>
              <w:spacing w:line="480" w:lineRule="auto"/>
              <w:ind w:left="108" w:firstLine="300"/>
              <w:jc w:val="center"/>
              <w:rPr>
                <w:rFonts w:hint="default" w:ascii="Times New Roman" w:hAnsi="Times New Roman" w:cs="Times New Roman"/>
                <w:b/>
                <w:sz w:val="30"/>
                <w:szCs w:val="30"/>
              </w:rPr>
            </w:pPr>
          </w:p>
        </w:tc>
        <w:tc>
          <w:tcPr>
            <w:tcW w:w="4570" w:type="dxa"/>
            <w:gridSpan w:val="5"/>
            <w:vAlign w:val="center"/>
          </w:tcPr>
          <w:p>
            <w:pPr>
              <w:spacing w:line="480" w:lineRule="auto"/>
              <w:ind w:left="108" w:firstLine="300"/>
              <w:jc w:val="center"/>
              <w:rPr>
                <w:rFonts w:hint="default" w:ascii="Times New Roman" w:hAnsi="Times New Roman" w:cs="Times New Roman"/>
                <w:b/>
                <w:sz w:val="30"/>
                <w:szCs w:val="30"/>
              </w:rPr>
            </w:pPr>
          </w:p>
        </w:tc>
        <w:tc>
          <w:tcPr>
            <w:tcW w:w="2340" w:type="dxa"/>
            <w:gridSpan w:val="6"/>
            <w:vAlign w:val="center"/>
          </w:tcPr>
          <w:p>
            <w:pPr>
              <w:spacing w:line="480" w:lineRule="auto"/>
              <w:ind w:left="108" w:firstLine="300"/>
              <w:jc w:val="center"/>
              <w:rPr>
                <w:rFonts w:hint="default" w:ascii="Times New Roman" w:hAnsi="Times New Roman" w:cs="Times New Roman"/>
                <w:b/>
                <w:sz w:val="30"/>
                <w:szCs w:val="30"/>
              </w:rPr>
            </w:pPr>
          </w:p>
        </w:tc>
        <w:tc>
          <w:tcPr>
            <w:tcW w:w="1721" w:type="dxa"/>
            <w:gridSpan w:val="2"/>
            <w:vAlign w:val="center"/>
          </w:tcPr>
          <w:p>
            <w:pPr>
              <w:spacing w:line="480" w:lineRule="auto"/>
              <w:ind w:left="108" w:firstLine="300"/>
              <w:jc w:val="center"/>
              <w:rPr>
                <w:rFonts w:hint="default" w:ascii="Times New Roman" w:hAnsi="Times New Roman" w:cs="Times New Roman"/>
                <w:b/>
                <w:sz w:val="30"/>
                <w:szCs w:val="30"/>
              </w:rPr>
            </w:pPr>
          </w:p>
        </w:tc>
      </w:tr>
    </w:tbl>
    <w:p>
      <w:pPr>
        <w:spacing w:before="156" w:beforeLines="50" w:after="156" w:afterLines="50" w:line="440" w:lineRule="exact"/>
        <w:ind w:right="-1052" w:rightChars="-501"/>
        <w:rPr>
          <w:rFonts w:hint="eastAsia" w:ascii="宋体" w:hAnsi="宋体"/>
          <w:b/>
          <w:sz w:val="28"/>
          <w:szCs w:val="28"/>
        </w:rPr>
      </w:pPr>
      <w:r>
        <w:rPr>
          <w:rFonts w:hint="eastAsia" w:ascii="宋体" w:hAnsi="宋体"/>
          <w:b/>
          <w:sz w:val="28"/>
          <w:szCs w:val="28"/>
        </w:rPr>
        <w:t>二、课题研究设计与论证</w:t>
      </w:r>
    </w:p>
    <w:tbl>
      <w:tblPr>
        <w:tblStyle w:val="6"/>
        <w:tblW w:w="0" w:type="auto"/>
        <w:tblInd w:w="-74"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2090"/>
        <w:gridCol w:w="3053"/>
        <w:gridCol w:w="1568"/>
        <w:gridCol w:w="1210"/>
        <w:gridCol w:w="1213"/>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0" w:hRule="atLeast"/>
        </w:trPr>
        <w:tc>
          <w:tcPr>
            <w:tcW w:w="0" w:type="auto"/>
            <w:gridSpan w:val="5"/>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（一）课题的核心概念及其界定</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774" w:hRule="atLeast"/>
        </w:trPr>
        <w:tc>
          <w:tcPr>
            <w:tcW w:w="0" w:type="auto"/>
            <w:gridSpan w:val="5"/>
            <w:tcBorders>
              <w:top w:val="single" w:color="auto" w:sz="4" w:space="0"/>
              <w:left w:val="single" w:color="auto" w:sz="4" w:space="0"/>
              <w:bottom w:val="single" w:color="auto" w:sz="4" w:space="0"/>
              <w:right w:val="single" w:color="auto" w:sz="4" w:space="0"/>
            </w:tcBorders>
          </w:tcPr>
          <w:p>
            <w:pPr>
              <w:numPr>
                <w:ilvl w:val="0"/>
                <w:numId w:val="1"/>
              </w:numPr>
              <w:spacing w:line="240" w:lineRule="auto"/>
              <w:ind w:left="210" w:leftChars="0" w:right="-107" w:rightChars="-51" w:firstLine="0" w:firstLineChars="0"/>
              <w:rPr>
                <w:rFonts w:hint="default" w:ascii="Times New Roman" w:hAnsi="Times New Roman" w:cs="Times New Roman"/>
                <w:sz w:val="21"/>
                <w:szCs w:val="21"/>
                <w:lang w:val="en-US" w:eastAsia="zh-CN"/>
              </w:rPr>
            </w:pPr>
            <w:r>
              <w:rPr>
                <w:rFonts w:hint="default" w:ascii="Times New Roman" w:hAnsi="Times New Roman" w:eastAsia="宋体" w:cs="Times New Roman"/>
                <w:b/>
                <w:bCs/>
                <w:sz w:val="21"/>
                <w:szCs w:val="21"/>
              </w:rPr>
              <w:t>数学实验</w:t>
            </w:r>
          </w:p>
          <w:p>
            <w:pPr>
              <w:numPr>
                <w:ilvl w:val="0"/>
                <w:numId w:val="0"/>
              </w:numPr>
              <w:spacing w:line="240" w:lineRule="auto"/>
              <w:ind w:right="-107" w:rightChars="-51" w:firstLine="420" w:firstLineChars="200"/>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数学实验是指为获得某种数学理论、检验某个数学猜想、解决某类数学问题，学生在教师的指导下，运用一定的物质手段或计算机数学软件，在数学思维的参与下，在特定的实验环境下，由学生自己提出某种数学猜想并加以验证而进行的一种数学探究活动。</w:t>
            </w:r>
          </w:p>
          <w:p>
            <w:pPr>
              <w:numPr>
                <w:ilvl w:val="0"/>
                <w:numId w:val="1"/>
              </w:numPr>
              <w:spacing w:line="240" w:lineRule="auto"/>
              <w:ind w:left="210" w:leftChars="0" w:right="-107" w:rightChars="-51" w:firstLine="0" w:firstLineChars="0"/>
              <w:rPr>
                <w:rFonts w:hint="default" w:ascii="Times New Roman" w:hAnsi="Times New Roman" w:cs="Times New Roman"/>
                <w:sz w:val="21"/>
                <w:szCs w:val="21"/>
                <w:lang w:val="en-US" w:eastAsia="zh-CN"/>
              </w:rPr>
            </w:pPr>
            <w:r>
              <w:rPr>
                <w:rFonts w:hint="default" w:ascii="Times New Roman" w:hAnsi="Times New Roman" w:cs="Times New Roman"/>
                <w:b/>
                <w:bCs/>
                <w:sz w:val="21"/>
                <w:szCs w:val="21"/>
                <w:lang w:val="en-US" w:eastAsia="zh-CN"/>
              </w:rPr>
              <w:t>数学课堂教学实践</w:t>
            </w:r>
          </w:p>
          <w:p>
            <w:pPr>
              <w:numPr>
                <w:ilvl w:val="0"/>
                <w:numId w:val="0"/>
              </w:numPr>
              <w:spacing w:line="240" w:lineRule="auto"/>
              <w:ind w:right="-107" w:rightChars="-51"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数学课堂教学主要是通过基本课型来完成的。数学基本课型主要有新授课、习题讲评课、专题复习课、实验活动课、课题研究课等，其中最基本的课型是新授课、习题课、复习课。</w:t>
            </w:r>
          </w:p>
          <w:p>
            <w:pPr>
              <w:numPr>
                <w:ilvl w:val="0"/>
                <w:numId w:val="1"/>
              </w:numPr>
              <w:spacing w:line="240" w:lineRule="auto"/>
              <w:ind w:left="210" w:leftChars="0" w:right="-107" w:rightChars="-51" w:firstLine="0" w:firstLineChars="0"/>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数学新授课</w:t>
            </w:r>
          </w:p>
          <w:p>
            <w:pPr>
              <w:numPr>
                <w:ilvl w:val="0"/>
                <w:numId w:val="0"/>
              </w:numPr>
              <w:spacing w:line="240" w:lineRule="auto"/>
              <w:ind w:right="-107" w:rightChars="-51"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数学新授课，主要是为了形成某一数学概念，探究某一数学定理、法则或学会解答某类数学问题的方法而进行的一种课型。它的任务在于学懂、理解、掌握新的知识并将新的知识运用于生活实践和新的学习中。在所有的课型中，它是传授知识的最基础课型，也是学生学习知识，培养能力，提升情感态度最关键的课型。</w:t>
            </w:r>
          </w:p>
          <w:p>
            <w:pPr>
              <w:numPr>
                <w:ilvl w:val="0"/>
                <w:numId w:val="1"/>
              </w:numPr>
              <w:spacing w:line="240" w:lineRule="auto"/>
              <w:ind w:left="210" w:leftChars="0" w:right="-107" w:rightChars="-51" w:firstLine="0" w:firstLineChars="0"/>
              <w:rPr>
                <w:rFonts w:hint="default" w:ascii="Times New Roman" w:hAnsi="Times New Roman" w:cs="Times New Roman"/>
                <w:b/>
                <w:bCs w:val="0"/>
                <w:sz w:val="24"/>
              </w:rPr>
            </w:pPr>
            <w:r>
              <w:rPr>
                <w:rFonts w:hint="default" w:ascii="Times New Roman" w:hAnsi="Times New Roman" w:cs="Times New Roman"/>
                <w:b/>
                <w:bCs w:val="0"/>
                <w:sz w:val="21"/>
                <w:szCs w:val="21"/>
                <w:u w:val="none"/>
                <w:lang w:val="en-US" w:eastAsia="zh-CN"/>
              </w:rPr>
              <w:t>以数学实验为载体的数学新授课教学实践研究</w:t>
            </w:r>
          </w:p>
          <w:p>
            <w:pPr>
              <w:numPr>
                <w:ilvl w:val="0"/>
                <w:numId w:val="0"/>
              </w:numPr>
              <w:spacing w:line="240" w:lineRule="auto"/>
              <w:ind w:right="-107" w:rightChars="-51" w:firstLine="420" w:firstLineChars="200"/>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本课题研究是指在初中数学教学中，</w:t>
            </w:r>
            <w:r>
              <w:rPr>
                <w:rFonts w:hint="default" w:ascii="Times New Roman" w:hAnsi="Times New Roman" w:cs="Times New Roman"/>
                <w:sz w:val="21"/>
                <w:szCs w:val="21"/>
                <w:lang w:val="en-US" w:eastAsia="zh-CN"/>
              </w:rPr>
              <w:t>立足于教师新课教学、学生新知学习，</w:t>
            </w:r>
            <w:r>
              <w:rPr>
                <w:rFonts w:hint="default" w:ascii="Times New Roman" w:hAnsi="Times New Roman" w:eastAsia="宋体" w:cs="Times New Roman"/>
                <w:sz w:val="21"/>
                <w:szCs w:val="21"/>
              </w:rPr>
              <w:t>以</w:t>
            </w:r>
            <w:r>
              <w:rPr>
                <w:rFonts w:hint="default" w:ascii="Times New Roman" w:hAnsi="Times New Roman" w:cs="Times New Roman"/>
                <w:sz w:val="21"/>
                <w:szCs w:val="21"/>
                <w:lang w:val="en-US" w:eastAsia="zh-CN"/>
              </w:rPr>
              <w:t>数学</w:t>
            </w:r>
            <w:r>
              <w:rPr>
                <w:rFonts w:hint="default" w:ascii="Times New Roman" w:hAnsi="Times New Roman" w:eastAsia="宋体" w:cs="Times New Roman"/>
                <w:sz w:val="21"/>
                <w:szCs w:val="21"/>
              </w:rPr>
              <w:t>实验为基础，以学生为</w:t>
            </w:r>
            <w:r>
              <w:rPr>
                <w:rFonts w:hint="default" w:ascii="Times New Roman" w:hAnsi="Times New Roman" w:cs="Times New Roman"/>
                <w:sz w:val="21"/>
                <w:szCs w:val="21"/>
                <w:lang w:val="en-US" w:eastAsia="zh-CN"/>
              </w:rPr>
              <w:t>主体</w:t>
            </w:r>
            <w:r>
              <w:rPr>
                <w:rFonts w:hint="default" w:ascii="Times New Roman" w:hAnsi="Times New Roman" w:eastAsia="宋体" w:cs="Times New Roman"/>
                <w:sz w:val="21"/>
                <w:szCs w:val="21"/>
              </w:rPr>
              <w:t>，以问题为载体，</w:t>
            </w:r>
            <w:r>
              <w:rPr>
                <w:rFonts w:hint="default" w:ascii="Times New Roman" w:hAnsi="Times New Roman" w:cs="Times New Roman"/>
                <w:sz w:val="21"/>
                <w:szCs w:val="21"/>
                <w:lang w:val="en-US" w:eastAsia="zh-CN"/>
              </w:rPr>
              <w:t>尝试利用切实的数学实验来激发学生对数学新授内容的兴趣</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rPr>
              <w:t>低起点切入、螺旋式上升</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rPr>
              <w:t>帮助学生潜移默化地</w:t>
            </w:r>
            <w:r>
              <w:rPr>
                <w:rFonts w:hint="default" w:ascii="Times New Roman" w:hAnsi="Times New Roman" w:eastAsia="宋体" w:cs="Times New Roman"/>
                <w:sz w:val="21"/>
                <w:szCs w:val="21"/>
              </w:rPr>
              <w:t>实现</w:t>
            </w:r>
            <w:r>
              <w:rPr>
                <w:rFonts w:hint="default" w:ascii="Times New Roman" w:hAnsi="Times New Roman" w:cs="Times New Roman"/>
                <w:sz w:val="21"/>
                <w:szCs w:val="21"/>
                <w:lang w:val="en-US" w:eastAsia="zh-CN"/>
              </w:rPr>
              <w:t>从旧知到新知的转化</w:t>
            </w:r>
            <w:r>
              <w:rPr>
                <w:rFonts w:hint="default" w:ascii="Times New Roman" w:hAnsi="Times New Roman" w:eastAsia="宋体" w:cs="Times New Roman"/>
                <w:sz w:val="21"/>
                <w:szCs w:val="21"/>
              </w:rPr>
              <w:t>，促进学生</w:t>
            </w:r>
            <w:r>
              <w:rPr>
                <w:rFonts w:hint="default" w:ascii="Times New Roman" w:hAnsi="Times New Roman" w:cs="Times New Roman"/>
                <w:sz w:val="21"/>
                <w:szCs w:val="21"/>
                <w:lang w:val="en-US" w:eastAsia="zh-CN"/>
              </w:rPr>
              <w:t>对数学问题</w:t>
            </w:r>
            <w:r>
              <w:rPr>
                <w:rFonts w:hint="default" w:ascii="Times New Roman" w:hAnsi="Times New Roman" w:eastAsia="宋体" w:cs="Times New Roman"/>
                <w:sz w:val="21"/>
                <w:szCs w:val="21"/>
              </w:rPr>
              <w:t>的</w:t>
            </w:r>
            <w:r>
              <w:rPr>
                <w:rFonts w:hint="default" w:ascii="Times New Roman" w:hAnsi="Times New Roman" w:cs="Times New Roman"/>
                <w:sz w:val="21"/>
                <w:szCs w:val="21"/>
                <w:lang w:val="en-US" w:eastAsia="zh-CN"/>
              </w:rPr>
              <w:t>自觉探究、自觉思考、自觉学习。过程中，</w:t>
            </w:r>
            <w:r>
              <w:rPr>
                <w:rFonts w:hint="default" w:ascii="Times New Roman" w:hAnsi="Times New Roman" w:eastAsia="宋体" w:cs="Times New Roman"/>
                <w:sz w:val="21"/>
                <w:szCs w:val="21"/>
                <w:lang w:eastAsia="zh-CN"/>
              </w:rPr>
              <w:t>教师</w:t>
            </w:r>
            <w:r>
              <w:rPr>
                <w:rFonts w:hint="default" w:ascii="Times New Roman" w:hAnsi="Times New Roman" w:cs="Times New Roman"/>
                <w:sz w:val="21"/>
                <w:szCs w:val="21"/>
                <w:lang w:val="en-US" w:eastAsia="zh-CN"/>
              </w:rPr>
              <w:t>力</w:t>
            </w:r>
            <w:r>
              <w:rPr>
                <w:rFonts w:hint="default" w:ascii="Times New Roman" w:hAnsi="Times New Roman" w:eastAsia="宋体" w:cs="Times New Roman"/>
                <w:sz w:val="21"/>
                <w:szCs w:val="21"/>
              </w:rPr>
              <w:t>求恰当的教学方法和手段，提高教学效率、提升教学质量、实现教学的最优化，真正做到通过</w:t>
            </w:r>
            <w:r>
              <w:rPr>
                <w:rFonts w:hint="default" w:ascii="Times New Roman" w:hAnsi="Times New Roman" w:eastAsia="宋体" w:cs="Times New Roman"/>
                <w:sz w:val="21"/>
                <w:szCs w:val="21"/>
                <w:lang w:eastAsia="zh-CN"/>
              </w:rPr>
              <w:t>数学实验</w:t>
            </w:r>
            <w:r>
              <w:rPr>
                <w:rFonts w:hint="default" w:ascii="Times New Roman" w:hAnsi="Times New Roman" w:eastAsia="宋体" w:cs="Times New Roman"/>
                <w:sz w:val="21"/>
                <w:szCs w:val="21"/>
              </w:rPr>
              <w:t>的学习，提高学生</w:t>
            </w:r>
            <w:r>
              <w:rPr>
                <w:rFonts w:hint="default" w:ascii="Times New Roman" w:hAnsi="Times New Roman" w:cs="Times New Roman"/>
                <w:sz w:val="21"/>
                <w:szCs w:val="21"/>
                <w:lang w:val="en-US" w:eastAsia="zh-CN"/>
              </w:rPr>
              <w:t>新授内容</w:t>
            </w:r>
            <w:r>
              <w:rPr>
                <w:rFonts w:hint="default" w:ascii="Times New Roman" w:hAnsi="Times New Roman" w:eastAsia="宋体" w:cs="Times New Roman"/>
                <w:sz w:val="21"/>
                <w:szCs w:val="21"/>
              </w:rPr>
              <w:t>的</w:t>
            </w:r>
            <w:r>
              <w:rPr>
                <w:rFonts w:hint="default" w:ascii="Times New Roman" w:hAnsi="Times New Roman" w:cs="Times New Roman"/>
                <w:sz w:val="21"/>
                <w:szCs w:val="21"/>
                <w:lang w:val="en-US" w:eastAsia="zh-CN"/>
              </w:rPr>
              <w:t>转化</w:t>
            </w:r>
            <w:r>
              <w:rPr>
                <w:rFonts w:hint="default" w:ascii="Times New Roman" w:hAnsi="Times New Roman" w:eastAsia="宋体" w:cs="Times New Roman"/>
                <w:sz w:val="21"/>
                <w:szCs w:val="21"/>
              </w:rPr>
              <w:t>能力，培养学生的问题意识、应用意识和创新意识</w:t>
            </w:r>
            <w:r>
              <w:rPr>
                <w:rFonts w:hint="default" w:ascii="Times New Roman" w:hAnsi="Times New Roman" w:eastAsia="宋体" w:cs="Times New Roman"/>
                <w:sz w:val="21"/>
                <w:szCs w:val="21"/>
                <w:lang w:eastAsia="zh-CN"/>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0"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b/>
                <w:szCs w:val="21"/>
              </w:rPr>
            </w:pPr>
            <w:r>
              <w:rPr>
                <w:rFonts w:hint="default" w:ascii="Times New Roman" w:hAnsi="Times New Roman" w:cs="Times New Roman"/>
                <w:szCs w:val="21"/>
              </w:rPr>
              <w:t>（二）国内外同一研究领域现状与研究的价值</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firstLine="420"/>
              <w:rPr>
                <w:rFonts w:hint="default" w:ascii="Times New Roman" w:hAnsi="Times New Roman" w:cs="Times New Roman"/>
                <w:szCs w:val="21"/>
                <w:lang w:eastAsia="zh-CN"/>
              </w:rPr>
            </w:pPr>
            <w:r>
              <w:rPr>
                <w:rFonts w:hint="default" w:ascii="Times New Roman" w:hAnsi="Times New Roman" w:cs="Times New Roman"/>
                <w:szCs w:val="21"/>
                <w:lang w:val="en-US" w:eastAsia="zh-CN"/>
              </w:rPr>
              <w:t>近年来，国内的许多专家学者</w:t>
            </w:r>
            <w:r>
              <w:rPr>
                <w:rFonts w:hint="default" w:ascii="Times New Roman" w:hAnsi="Times New Roman" w:cs="Times New Roman"/>
                <w:szCs w:val="21"/>
              </w:rPr>
              <w:t>对初中数学实验教学的理论与实践进行了系统的探索与研究</w:t>
            </w:r>
            <w:r>
              <w:rPr>
                <w:rFonts w:hint="default" w:ascii="Times New Roman" w:hAnsi="Times New Roman" w:cs="Times New Roman"/>
                <w:szCs w:val="21"/>
                <w:lang w:eastAsia="zh-CN"/>
              </w:rPr>
              <w:t>，</w:t>
            </w:r>
            <w:r>
              <w:rPr>
                <w:rFonts w:hint="default" w:ascii="Times New Roman" w:hAnsi="Times New Roman" w:cs="Times New Roman"/>
                <w:szCs w:val="21"/>
              </w:rPr>
              <w:t>认为数学也可以"做"实验</w:t>
            </w:r>
            <w:r>
              <w:rPr>
                <w:rFonts w:hint="default" w:ascii="Times New Roman" w:hAnsi="Times New Roman" w:cs="Times New Roman"/>
                <w:szCs w:val="21"/>
                <w:lang w:eastAsia="zh-CN"/>
              </w:rPr>
              <w:t>。</w:t>
            </w:r>
            <w:r>
              <w:rPr>
                <w:rFonts w:hint="default" w:ascii="Times New Roman" w:hAnsi="Times New Roman" w:cs="Times New Roman"/>
                <w:szCs w:val="21"/>
              </w:rPr>
              <w:t>数学实验是数学学习的一种方式</w:t>
            </w:r>
            <w:r>
              <w:rPr>
                <w:rFonts w:hint="default" w:ascii="Times New Roman" w:hAnsi="Times New Roman" w:cs="Times New Roman"/>
                <w:szCs w:val="21"/>
                <w:lang w:eastAsia="zh-CN"/>
              </w:rPr>
              <w:t>，</w:t>
            </w:r>
            <w:r>
              <w:rPr>
                <w:rFonts w:hint="default" w:ascii="Times New Roman" w:hAnsi="Times New Roman" w:cs="Times New Roman"/>
                <w:szCs w:val="21"/>
              </w:rPr>
              <w:t>让学生从自己已有的数学经验出发</w:t>
            </w:r>
            <w:r>
              <w:rPr>
                <w:rFonts w:hint="default" w:ascii="Times New Roman" w:hAnsi="Times New Roman" w:cs="Times New Roman"/>
                <w:szCs w:val="21"/>
                <w:lang w:eastAsia="zh-CN"/>
              </w:rPr>
              <w:t>，</w:t>
            </w:r>
            <w:r>
              <w:rPr>
                <w:rFonts w:hint="default" w:ascii="Times New Roman" w:hAnsi="Times New Roman" w:cs="Times New Roman"/>
                <w:szCs w:val="21"/>
              </w:rPr>
              <w:t>变"听数学"为"做数学"</w:t>
            </w:r>
            <w:r>
              <w:rPr>
                <w:rFonts w:hint="default" w:ascii="Times New Roman" w:hAnsi="Times New Roman" w:cs="Times New Roman"/>
                <w:szCs w:val="21"/>
                <w:lang w:eastAsia="zh-CN"/>
              </w:rPr>
              <w:t>，</w:t>
            </w:r>
            <w:r>
              <w:rPr>
                <w:rFonts w:hint="default" w:ascii="Times New Roman" w:hAnsi="Times New Roman" w:cs="Times New Roman"/>
                <w:szCs w:val="21"/>
              </w:rPr>
              <w:t>变"看演示"为"动手操作"</w:t>
            </w:r>
            <w:r>
              <w:rPr>
                <w:rFonts w:hint="default" w:ascii="Times New Roman" w:hAnsi="Times New Roman" w:cs="Times New Roman"/>
                <w:szCs w:val="21"/>
                <w:lang w:eastAsia="zh-CN"/>
              </w:rPr>
              <w:t>，</w:t>
            </w:r>
            <w:r>
              <w:rPr>
                <w:rFonts w:hint="default" w:ascii="Times New Roman" w:hAnsi="Times New Roman" w:cs="Times New Roman"/>
                <w:szCs w:val="21"/>
              </w:rPr>
              <w:t>变"机械接受"为"主动探究"</w:t>
            </w:r>
            <w:r>
              <w:rPr>
                <w:rFonts w:hint="default" w:ascii="Times New Roman" w:hAnsi="Times New Roman" w:cs="Times New Roman"/>
                <w:szCs w:val="21"/>
                <w:lang w:eastAsia="zh-CN"/>
              </w:rPr>
              <w:t>。</w:t>
            </w:r>
            <w:r>
              <w:rPr>
                <w:rFonts w:hint="default" w:ascii="Times New Roman" w:hAnsi="Times New Roman" w:cs="Times New Roman"/>
                <w:szCs w:val="21"/>
              </w:rPr>
              <w:t>实践表明</w:t>
            </w:r>
            <w:r>
              <w:rPr>
                <w:rFonts w:hint="default" w:ascii="Times New Roman" w:hAnsi="Times New Roman" w:cs="Times New Roman"/>
                <w:szCs w:val="21"/>
                <w:lang w:eastAsia="zh-CN"/>
              </w:rPr>
              <w:t>，</w:t>
            </w:r>
            <w:r>
              <w:rPr>
                <w:rFonts w:hint="default" w:ascii="Times New Roman" w:hAnsi="Times New Roman" w:cs="Times New Roman"/>
                <w:szCs w:val="21"/>
              </w:rPr>
              <w:t>开展数学实验教学是可行的</w:t>
            </w:r>
            <w:r>
              <w:rPr>
                <w:rFonts w:hint="default" w:ascii="Times New Roman" w:hAnsi="Times New Roman" w:cs="Times New Roman"/>
                <w:szCs w:val="21"/>
                <w:lang w:eastAsia="zh-CN"/>
              </w:rPr>
              <w:t>，</w:t>
            </w:r>
            <w:r>
              <w:rPr>
                <w:rFonts w:hint="default" w:ascii="Times New Roman" w:hAnsi="Times New Roman" w:cs="Times New Roman"/>
                <w:szCs w:val="21"/>
              </w:rPr>
              <w:t>但</w:t>
            </w:r>
            <w:r>
              <w:rPr>
                <w:rFonts w:hint="default" w:ascii="Times New Roman" w:hAnsi="Times New Roman" w:cs="Times New Roman"/>
                <w:szCs w:val="21"/>
                <w:lang w:val="en-US" w:eastAsia="zh-CN"/>
              </w:rPr>
              <w:t>是基于现有的课程教学目标，数学实验的</w:t>
            </w:r>
            <w:r>
              <w:rPr>
                <w:rFonts w:hint="default" w:ascii="Times New Roman" w:hAnsi="Times New Roman" w:cs="Times New Roman"/>
                <w:szCs w:val="21"/>
              </w:rPr>
              <w:t>实施</w:t>
            </w:r>
            <w:r>
              <w:rPr>
                <w:rFonts w:hint="default" w:ascii="Times New Roman" w:hAnsi="Times New Roman" w:cs="Times New Roman"/>
                <w:szCs w:val="21"/>
                <w:lang w:val="en-US" w:eastAsia="zh-CN"/>
              </w:rPr>
              <w:t>可以慢慢渗透于特定的一些新课教授课、专题研究课等</w:t>
            </w:r>
            <w:r>
              <w:rPr>
                <w:rFonts w:hint="default" w:ascii="Times New Roman" w:hAnsi="Times New Roman" w:cs="Times New Roman"/>
                <w:szCs w:val="21"/>
                <w:lang w:eastAsia="zh-CN"/>
              </w:rPr>
              <w:t>。</w:t>
            </w:r>
          </w:p>
          <w:p>
            <w:pPr>
              <w:spacing w:line="360" w:lineRule="exact"/>
              <w:ind w:right="-107" w:rightChars="-51" w:firstLine="420"/>
              <w:rPr>
                <w:rFonts w:hint="default" w:ascii="Times New Roman" w:hAnsi="Times New Roman" w:cs="Times New Roman"/>
                <w:szCs w:val="21"/>
                <w:lang w:val="en-US" w:eastAsia="zh-CN"/>
              </w:rPr>
            </w:pPr>
            <w:r>
              <w:rPr>
                <w:rFonts w:hint="default" w:ascii="Times New Roman" w:hAnsi="Times New Roman" w:cs="Times New Roman"/>
                <w:szCs w:val="21"/>
                <w:lang w:eastAsia="zh-CN"/>
              </w:rPr>
              <w:t>实验，指的是科学研究的基本方法之一。根据研究目的，尽可能地排除外界的影响，突出主要因素并利用一些仪器设备，使某一些事物（或过程）发生或再现，从而去认识自然现象、自然规律。</w:t>
            </w:r>
            <w:r>
              <w:rPr>
                <w:rFonts w:hint="default" w:ascii="Times New Roman" w:hAnsi="Times New Roman" w:cs="Times New Roman"/>
                <w:szCs w:val="21"/>
                <w:lang w:val="en-US" w:eastAsia="zh-CN"/>
              </w:rPr>
              <w:t xml:space="preserve">   </w:t>
            </w:r>
          </w:p>
          <w:p>
            <w:pPr>
              <w:spacing w:line="360" w:lineRule="exact"/>
              <w:ind w:right="-107" w:rightChars="-51" w:firstLine="420"/>
              <w:rPr>
                <w:rFonts w:hint="default" w:ascii="Times New Roman" w:hAnsi="Times New Roman" w:cs="Times New Roman"/>
                <w:szCs w:val="21"/>
                <w:lang w:val="en-US" w:eastAsia="zh-CN"/>
              </w:rPr>
            </w:pPr>
            <w:r>
              <w:rPr>
                <w:rFonts w:hint="default" w:ascii="Times New Roman" w:hAnsi="Times New Roman" w:cs="Times New Roman"/>
                <w:szCs w:val="21"/>
                <w:lang w:eastAsia="zh-CN"/>
              </w:rPr>
              <w:t>初中数学实验</w:t>
            </w:r>
            <w:r>
              <w:rPr>
                <w:rFonts w:hint="default" w:ascii="Times New Roman" w:hAnsi="Times New Roman" w:cs="Times New Roman"/>
                <w:szCs w:val="21"/>
                <w:lang w:val="en-US" w:eastAsia="zh-CN"/>
              </w:rPr>
              <w:t>也</w:t>
            </w:r>
            <w:r>
              <w:rPr>
                <w:rFonts w:hint="default" w:ascii="Times New Roman" w:hAnsi="Times New Roman" w:cs="Times New Roman"/>
                <w:szCs w:val="21"/>
                <w:lang w:eastAsia="zh-CN"/>
              </w:rPr>
              <w:t>是</w:t>
            </w:r>
            <w:r>
              <w:rPr>
                <w:rFonts w:hint="default" w:ascii="Times New Roman" w:hAnsi="Times New Roman" w:cs="Times New Roman"/>
                <w:szCs w:val="21"/>
                <w:lang w:val="en-US" w:eastAsia="zh-CN"/>
              </w:rPr>
              <w:t>这样如此。在初中数学实验的逐步推进过程中，进一步探索有效的教学策略、高效的学习方法，这是一个很有价值的研究课题，对提升初中数学实验在常态数学教学实践中有着重大的价值和意义。具体体现在：</w:t>
            </w:r>
          </w:p>
          <w:p>
            <w:pPr>
              <w:numPr>
                <w:ilvl w:val="0"/>
                <w:numId w:val="2"/>
              </w:numPr>
              <w:spacing w:line="360" w:lineRule="exact"/>
              <w:ind w:right="-107" w:rightChars="-51" w:firstLine="42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一节数学新授课往往以问题线或情境线切入，融入情境、深入思考以激发学生对我们预设知识的兴趣与思考。数学实验可以充分地承担起这样的引导铺垫作用，我们鼓励</w:t>
            </w:r>
            <w:r>
              <w:rPr>
                <w:rFonts w:hint="default" w:ascii="Times New Roman" w:hAnsi="Times New Roman" w:cs="Times New Roman"/>
                <w:szCs w:val="21"/>
                <w:lang w:eastAsia="zh-CN"/>
              </w:rPr>
              <w:t>学生通过动手动脑</w:t>
            </w:r>
            <w:r>
              <w:rPr>
                <w:rFonts w:hint="default" w:ascii="Times New Roman" w:hAnsi="Times New Roman" w:cs="Times New Roman"/>
                <w:szCs w:val="21"/>
                <w:lang w:val="en-US" w:eastAsia="zh-CN"/>
              </w:rPr>
              <w:t>动笔</w:t>
            </w:r>
            <w:r>
              <w:rPr>
                <w:rFonts w:hint="default" w:ascii="Times New Roman" w:hAnsi="Times New Roman" w:cs="Times New Roman"/>
                <w:szCs w:val="21"/>
                <w:lang w:eastAsia="zh-CN"/>
              </w:rPr>
              <w:t>，在教师引导下，学生运用</w:t>
            </w:r>
            <w:r>
              <w:rPr>
                <w:rFonts w:hint="default" w:ascii="Times New Roman" w:hAnsi="Times New Roman" w:cs="Times New Roman"/>
                <w:szCs w:val="21"/>
                <w:lang w:val="en-US" w:eastAsia="zh-CN"/>
              </w:rPr>
              <w:t>相</w:t>
            </w:r>
            <w:r>
              <w:rPr>
                <w:rFonts w:hint="default" w:ascii="Times New Roman" w:hAnsi="Times New Roman" w:cs="Times New Roman"/>
                <w:szCs w:val="21"/>
                <w:lang w:eastAsia="zh-CN"/>
              </w:rPr>
              <w:t>关工具，通过</w:t>
            </w:r>
            <w:r>
              <w:rPr>
                <w:rFonts w:hint="default" w:ascii="Times New Roman" w:hAnsi="Times New Roman" w:cs="Times New Roman"/>
                <w:szCs w:val="21"/>
                <w:lang w:val="en-US" w:eastAsia="zh-CN"/>
              </w:rPr>
              <w:t>折纸、拼接、绘图、计算等</w:t>
            </w:r>
            <w:r>
              <w:rPr>
                <w:rFonts w:hint="default" w:ascii="Times New Roman" w:hAnsi="Times New Roman" w:cs="Times New Roman"/>
                <w:szCs w:val="21"/>
                <w:lang w:eastAsia="zh-CN"/>
              </w:rPr>
              <w:t>操作，</w:t>
            </w:r>
            <w:r>
              <w:rPr>
                <w:rFonts w:hint="default" w:ascii="Times New Roman" w:hAnsi="Times New Roman" w:cs="Times New Roman"/>
                <w:szCs w:val="21"/>
                <w:lang w:val="en-US" w:eastAsia="zh-CN"/>
              </w:rPr>
              <w:t>在学生已有的知识水平上探索、发现新知识背景里所蕴含的数学结论、数学思想、数学方法等。</w:t>
            </w:r>
          </w:p>
          <w:p>
            <w:pPr>
              <w:numPr>
                <w:ilvl w:val="0"/>
                <w:numId w:val="2"/>
              </w:numPr>
              <w:spacing w:line="360" w:lineRule="exact"/>
              <w:ind w:right="-107" w:rightChars="-51" w:firstLine="420"/>
              <w:rPr>
                <w:rFonts w:hint="default" w:ascii="Times New Roman" w:hAnsi="Times New Roman" w:eastAsia="宋体" w:cs="Times New Roman"/>
                <w:szCs w:val="21"/>
                <w:lang w:val="en-US" w:eastAsia="zh-CN"/>
              </w:rPr>
            </w:pPr>
            <w:r>
              <w:rPr>
                <w:rFonts w:hint="default" w:ascii="Times New Roman" w:hAnsi="Times New Roman" w:cs="Times New Roman"/>
                <w:szCs w:val="21"/>
                <w:lang w:eastAsia="zh-CN"/>
              </w:rPr>
              <w:t>初中数学实验以</w:t>
            </w:r>
            <w:r>
              <w:rPr>
                <w:rFonts w:hint="default" w:ascii="Times New Roman" w:hAnsi="Times New Roman" w:cs="Times New Roman"/>
                <w:szCs w:val="21"/>
                <w:lang w:val="en-US" w:eastAsia="zh-CN"/>
              </w:rPr>
              <w:t>皮亚杰</w:t>
            </w:r>
            <w:r>
              <w:rPr>
                <w:rFonts w:hint="default" w:ascii="Times New Roman" w:hAnsi="Times New Roman" w:cs="Times New Roman"/>
                <w:szCs w:val="21"/>
                <w:lang w:eastAsia="zh-CN"/>
              </w:rPr>
              <w:t>认知理论和儿童发展理论为基础，</w:t>
            </w:r>
            <w:r>
              <w:rPr>
                <w:rFonts w:hint="default" w:ascii="Times New Roman" w:hAnsi="Times New Roman" w:cs="Times New Roman"/>
                <w:szCs w:val="21"/>
                <w:lang w:val="en-US" w:eastAsia="zh-CN"/>
              </w:rPr>
              <w:t>认知是一个辩证的过程，数学实验打破学生原有认知的平衡水平，帮助学生在探究中实现新认知与原认知的新平衡，阶段性地促进学生的认知发展，尽可能地保留孩童对新知的好奇欲望，提高学生的学习效率、教师的教学水平。</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8"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52" w:rightChars="-501"/>
              <w:rPr>
                <w:rFonts w:hint="default" w:ascii="Times New Roman" w:hAnsi="Times New Roman" w:cs="Times New Roman"/>
                <w:b/>
                <w:szCs w:val="21"/>
              </w:rPr>
            </w:pPr>
            <w:r>
              <w:rPr>
                <w:rFonts w:hint="default" w:ascii="Times New Roman" w:hAnsi="Times New Roman" w:cs="Times New Roman"/>
                <w:szCs w:val="21"/>
              </w:rPr>
              <w:t>（三）研究目标</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735"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 xml:space="preserve">    本研究借助数学实验，探究</w:t>
            </w:r>
            <w:r>
              <w:rPr>
                <w:rFonts w:hint="default" w:ascii="Times New Roman" w:hAnsi="Times New Roman" w:cs="Times New Roman"/>
                <w:szCs w:val="21"/>
                <w:lang w:val="en-US" w:eastAsia="zh-CN"/>
              </w:rPr>
              <w:t>数学实验在新授课教学中的效率转化、未知探索</w:t>
            </w:r>
            <w:r>
              <w:rPr>
                <w:rFonts w:hint="default" w:ascii="Times New Roman" w:hAnsi="Times New Roman" w:cs="Times New Roman"/>
                <w:szCs w:val="21"/>
              </w:rPr>
              <w:t>，从而</w:t>
            </w:r>
            <w:r>
              <w:rPr>
                <w:rFonts w:hint="default" w:ascii="Times New Roman" w:hAnsi="Times New Roman" w:cs="Times New Roman"/>
                <w:szCs w:val="21"/>
                <w:lang w:val="en-US" w:eastAsia="zh-CN"/>
              </w:rPr>
              <w:t>保留学生对新知的好奇欲，</w:t>
            </w:r>
            <w:r>
              <w:rPr>
                <w:rFonts w:hint="default" w:ascii="Times New Roman" w:hAnsi="Times New Roman" w:cs="Times New Roman"/>
                <w:szCs w:val="21"/>
              </w:rPr>
              <w:t>拓</w:t>
            </w:r>
            <w:r>
              <w:rPr>
                <w:rFonts w:hint="default" w:ascii="Times New Roman" w:hAnsi="Times New Roman" w:cs="Times New Roman"/>
                <w:szCs w:val="21"/>
                <w:lang w:val="en-US" w:eastAsia="zh-CN"/>
              </w:rPr>
              <w:t>宽学生的数学视野、对数学于生活的积极作用</w:t>
            </w:r>
            <w:r>
              <w:rPr>
                <w:rFonts w:hint="default" w:ascii="Times New Roman" w:hAnsi="Times New Roman" w:cs="Times New Roman"/>
                <w:szCs w:val="21"/>
              </w:rPr>
              <w:t>，提升教师的教学水平</w:t>
            </w:r>
            <w:r>
              <w:rPr>
                <w:rFonts w:hint="default" w:ascii="Times New Roman" w:hAnsi="Times New Roman" w:cs="Times New Roman"/>
                <w:szCs w:val="21"/>
                <w:lang w:eastAsia="zh-CN"/>
              </w:rPr>
              <w:t>、</w:t>
            </w:r>
            <w:r>
              <w:rPr>
                <w:rFonts w:hint="default" w:ascii="Times New Roman" w:hAnsi="Times New Roman" w:cs="Times New Roman"/>
                <w:szCs w:val="21"/>
              </w:rPr>
              <w:t>课堂效率，</w:t>
            </w:r>
            <w:r>
              <w:rPr>
                <w:rFonts w:hint="default" w:ascii="Times New Roman" w:hAnsi="Times New Roman" w:cs="Times New Roman"/>
                <w:szCs w:val="21"/>
                <w:lang w:val="en-US" w:eastAsia="zh-CN"/>
              </w:rPr>
              <w:t>同时也希望我们的一点点尝试可以带给同行</w:t>
            </w:r>
            <w:r>
              <w:rPr>
                <w:rFonts w:hint="default" w:ascii="Times New Roman" w:hAnsi="Times New Roman" w:cs="Times New Roman"/>
                <w:szCs w:val="21"/>
              </w:rPr>
              <w:t>一些启发</w:t>
            </w:r>
            <w:r>
              <w:rPr>
                <w:rFonts w:hint="default" w:ascii="Times New Roman" w:hAnsi="Times New Roman" w:cs="Times New Roman"/>
                <w:szCs w:val="21"/>
                <w:lang w:val="en-US" w:eastAsia="zh-CN"/>
              </w:rPr>
              <w:t>与</w:t>
            </w:r>
            <w:r>
              <w:rPr>
                <w:rFonts w:hint="default" w:ascii="Times New Roman" w:hAnsi="Times New Roman" w:cs="Times New Roman"/>
                <w:szCs w:val="21"/>
              </w:rPr>
              <w:t>思考，具体目标如下：</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（1）了解学生数学实验与</w:t>
            </w:r>
            <w:r>
              <w:rPr>
                <w:rFonts w:hint="default" w:ascii="Times New Roman" w:hAnsi="Times New Roman" w:cs="Times New Roman"/>
                <w:szCs w:val="21"/>
                <w:lang w:val="en-US" w:eastAsia="zh-CN"/>
              </w:rPr>
              <w:t>数学新授课</w:t>
            </w:r>
            <w:r>
              <w:rPr>
                <w:rFonts w:hint="default" w:ascii="Times New Roman" w:hAnsi="Times New Roman" w:cs="Times New Roman"/>
                <w:szCs w:val="21"/>
              </w:rPr>
              <w:t>的现状。</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（2）形成</w:t>
            </w:r>
            <w:r>
              <w:rPr>
                <w:rFonts w:hint="default" w:ascii="Times New Roman" w:hAnsi="Times New Roman" w:cs="Times New Roman"/>
                <w:szCs w:val="21"/>
                <w:lang w:val="en-US" w:eastAsia="zh-CN"/>
              </w:rPr>
              <w:t>数学新授课教学</w:t>
            </w:r>
            <w:r>
              <w:rPr>
                <w:rFonts w:hint="default" w:ascii="Times New Roman" w:hAnsi="Times New Roman" w:cs="Times New Roman"/>
                <w:szCs w:val="21"/>
              </w:rPr>
              <w:t>中促进</w:t>
            </w:r>
            <w:r>
              <w:rPr>
                <w:rFonts w:hint="default" w:ascii="Times New Roman" w:hAnsi="Times New Roman" w:cs="Times New Roman"/>
                <w:szCs w:val="21"/>
                <w:lang w:val="en-US" w:eastAsia="zh-CN"/>
              </w:rPr>
              <w:t>学生</w:t>
            </w:r>
            <w:r>
              <w:rPr>
                <w:rFonts w:hint="default" w:ascii="Times New Roman" w:hAnsi="Times New Roman" w:cs="Times New Roman"/>
                <w:szCs w:val="21"/>
              </w:rPr>
              <w:t>数学实验</w:t>
            </w:r>
            <w:r>
              <w:rPr>
                <w:rFonts w:hint="default" w:ascii="Times New Roman" w:hAnsi="Times New Roman" w:cs="Times New Roman"/>
                <w:szCs w:val="21"/>
                <w:lang w:val="en-US" w:eastAsia="zh-CN"/>
              </w:rPr>
              <w:t>融入于发现问题、探究问题、自得结论</w:t>
            </w:r>
            <w:r>
              <w:rPr>
                <w:rFonts w:hint="default" w:ascii="Times New Roman" w:hAnsi="Times New Roman" w:cs="Times New Roman"/>
                <w:szCs w:val="21"/>
              </w:rPr>
              <w:t>的教学策略。</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（3）促进数学实验教学</w:t>
            </w:r>
            <w:r>
              <w:rPr>
                <w:rFonts w:hint="default" w:ascii="Times New Roman" w:hAnsi="Times New Roman" w:cs="Times New Roman"/>
                <w:szCs w:val="21"/>
                <w:lang w:val="en-US" w:eastAsia="zh-CN"/>
              </w:rPr>
              <w:t>与学生转化新知效率</w:t>
            </w:r>
            <w:r>
              <w:rPr>
                <w:rFonts w:hint="default" w:ascii="Times New Roman" w:hAnsi="Times New Roman" w:cs="Times New Roman"/>
                <w:szCs w:val="21"/>
              </w:rPr>
              <w:t>的教师教学研究。</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（4）促成初中数学实验</w:t>
            </w:r>
            <w:r>
              <w:rPr>
                <w:rFonts w:hint="default" w:ascii="Times New Roman" w:hAnsi="Times New Roman" w:cs="Times New Roman"/>
                <w:szCs w:val="21"/>
                <w:lang w:val="en-US" w:eastAsia="zh-CN"/>
              </w:rPr>
              <w:t>与信息化教学</w:t>
            </w:r>
            <w:r>
              <w:rPr>
                <w:rFonts w:hint="eastAsia" w:cs="Times New Roman"/>
                <w:szCs w:val="21"/>
                <w:lang w:val="en-US" w:eastAsia="zh-CN"/>
              </w:rPr>
              <w:t>结合</w:t>
            </w:r>
            <w:r>
              <w:rPr>
                <w:rFonts w:hint="default" w:ascii="Times New Roman" w:hAnsi="Times New Roman" w:cs="Times New Roman"/>
                <w:szCs w:val="21"/>
                <w:lang w:val="en-US" w:eastAsia="zh-CN"/>
              </w:rPr>
              <w:t>的</w:t>
            </w:r>
            <w:r>
              <w:rPr>
                <w:rFonts w:hint="default" w:ascii="Times New Roman" w:hAnsi="Times New Roman" w:cs="Times New Roman"/>
                <w:szCs w:val="21"/>
              </w:rPr>
              <w:t>研究。</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lang w:val="en-US" w:eastAsia="zh-CN"/>
              </w:rPr>
              <w:t>5</w:t>
            </w:r>
            <w:r>
              <w:rPr>
                <w:rFonts w:hint="default" w:ascii="Times New Roman" w:hAnsi="Times New Roman" w:cs="Times New Roman"/>
                <w:szCs w:val="21"/>
              </w:rPr>
              <w:t>）积累初中数学</w:t>
            </w:r>
            <w:r>
              <w:rPr>
                <w:rFonts w:hint="default" w:ascii="Times New Roman" w:hAnsi="Times New Roman" w:cs="Times New Roman"/>
                <w:szCs w:val="21"/>
                <w:lang w:val="en-US" w:eastAsia="zh-CN"/>
              </w:rPr>
              <w:t>实验</w:t>
            </w:r>
            <w:r>
              <w:rPr>
                <w:rFonts w:hint="default" w:ascii="Times New Roman" w:hAnsi="Times New Roman" w:cs="Times New Roman"/>
                <w:szCs w:val="21"/>
              </w:rPr>
              <w:t>与</w:t>
            </w:r>
            <w:r>
              <w:rPr>
                <w:rFonts w:hint="default" w:ascii="Times New Roman" w:hAnsi="Times New Roman" w:cs="Times New Roman"/>
                <w:szCs w:val="21"/>
                <w:lang w:val="en-US" w:eastAsia="zh-CN"/>
              </w:rPr>
              <w:t>具体教学实践</w:t>
            </w:r>
            <w:r>
              <w:rPr>
                <w:rFonts w:hint="default" w:ascii="Times New Roman" w:hAnsi="Times New Roman" w:cs="Times New Roman"/>
                <w:szCs w:val="21"/>
              </w:rPr>
              <w:t>的典型案例，在</w:t>
            </w:r>
            <w:r>
              <w:rPr>
                <w:rFonts w:hint="default" w:ascii="Times New Roman" w:hAnsi="Times New Roman" w:cs="Times New Roman"/>
                <w:szCs w:val="21"/>
                <w:lang w:val="en-US" w:eastAsia="zh-CN"/>
              </w:rPr>
              <w:t>同行</w:t>
            </w:r>
            <w:r>
              <w:rPr>
                <w:rFonts w:hint="default" w:ascii="Times New Roman" w:hAnsi="Times New Roman" w:cs="Times New Roman"/>
                <w:szCs w:val="21"/>
              </w:rPr>
              <w:t>内交流推广。</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40"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szCs w:val="21"/>
              </w:rPr>
            </w:pPr>
            <w:r>
              <w:rPr>
                <w:rFonts w:hint="default" w:ascii="Times New Roman" w:hAnsi="Times New Roman" w:eastAsia="华文细黑" w:cs="Times New Roman"/>
                <w:szCs w:val="21"/>
              </w:rPr>
              <w:t>（四）</w:t>
            </w:r>
            <w:r>
              <w:rPr>
                <w:rFonts w:hint="default" w:ascii="Times New Roman" w:hAnsi="Times New Roman" w:cs="Times New Roman"/>
                <w:szCs w:val="21"/>
              </w:rPr>
              <w:t>研究内容（或子课题设计）</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407"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firstLine="420" w:firstLineChars="200"/>
              <w:rPr>
                <w:rFonts w:hint="default" w:ascii="Times New Roman" w:hAnsi="Times New Roman" w:cs="Times New Roman"/>
                <w:szCs w:val="21"/>
              </w:rPr>
            </w:pPr>
            <w:r>
              <w:rPr>
                <w:rFonts w:hint="default" w:ascii="Times New Roman" w:hAnsi="Times New Roman" w:cs="Times New Roman"/>
                <w:szCs w:val="21"/>
              </w:rPr>
              <w:t>本课题研究主要分为两部分内容，一是初中数学实验</w:t>
            </w:r>
            <w:r>
              <w:rPr>
                <w:rFonts w:hint="default" w:ascii="Times New Roman" w:hAnsi="Times New Roman" w:cs="Times New Roman"/>
                <w:szCs w:val="21"/>
                <w:lang w:val="en-US" w:eastAsia="zh-CN"/>
              </w:rPr>
              <w:t>的分类</w:t>
            </w:r>
            <w:r>
              <w:rPr>
                <w:rFonts w:hint="default" w:ascii="Times New Roman" w:hAnsi="Times New Roman" w:cs="Times New Roman"/>
                <w:szCs w:val="21"/>
              </w:rPr>
              <w:t>研究，二是以数学实验为载体的数学新授课教学实践研究，这两部分内容</w:t>
            </w:r>
            <w:r>
              <w:rPr>
                <w:rFonts w:hint="default" w:ascii="Times New Roman" w:hAnsi="Times New Roman" w:cs="Times New Roman"/>
                <w:szCs w:val="21"/>
                <w:lang w:val="en-US" w:eastAsia="zh-CN"/>
              </w:rPr>
              <w:t>第一部分服务于第二部分</w:t>
            </w:r>
            <w:r>
              <w:rPr>
                <w:rFonts w:hint="default" w:ascii="Times New Roman" w:hAnsi="Times New Roman" w:cs="Times New Roman"/>
                <w:szCs w:val="21"/>
              </w:rPr>
              <w:t>，涉及</w:t>
            </w:r>
            <w:r>
              <w:rPr>
                <w:rFonts w:hint="default" w:ascii="Times New Roman" w:hAnsi="Times New Roman" w:cs="Times New Roman"/>
                <w:szCs w:val="21"/>
                <w:lang w:val="en-US" w:eastAsia="zh-CN"/>
              </w:rPr>
              <w:t>课堂的具体环节、教师的教学与学生的掌握效率。</w:t>
            </w:r>
            <w:r>
              <w:rPr>
                <w:rFonts w:hint="default" w:ascii="Times New Roman" w:hAnsi="Times New Roman" w:cs="Times New Roman"/>
                <w:szCs w:val="21"/>
              </w:rPr>
              <w:t>具体又可以分为以下几点：</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（1）数学实验</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数学新授课教学</w:t>
            </w:r>
            <w:r>
              <w:rPr>
                <w:rFonts w:hint="default" w:ascii="Times New Roman" w:hAnsi="Times New Roman" w:cs="Times New Roman"/>
                <w:szCs w:val="21"/>
              </w:rPr>
              <w:t>的文献研究。通过文献研究和行动研究，研究数学实验概念的内涵特征</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数学新授课的经典教学案例</w:t>
            </w:r>
            <w:r>
              <w:rPr>
                <w:rFonts w:hint="default" w:ascii="Times New Roman" w:hAnsi="Times New Roman" w:cs="Times New Roman"/>
                <w:szCs w:val="21"/>
              </w:rPr>
              <w:t>，理清初中数学实验的特点和价值，</w:t>
            </w:r>
            <w:r>
              <w:rPr>
                <w:rFonts w:hint="default" w:ascii="Times New Roman" w:hAnsi="Times New Roman" w:cs="Times New Roman"/>
                <w:szCs w:val="21"/>
                <w:lang w:val="en-US" w:eastAsia="zh-CN"/>
              </w:rPr>
              <w:t>赏识新授课新方法新概念的案例做法，</w:t>
            </w:r>
            <w:r>
              <w:rPr>
                <w:rFonts w:hint="default" w:ascii="Times New Roman" w:hAnsi="Times New Roman" w:cs="Times New Roman"/>
                <w:szCs w:val="21"/>
              </w:rPr>
              <w:t>并对当前国内数学实验对初中学生</w:t>
            </w:r>
            <w:r>
              <w:rPr>
                <w:rFonts w:hint="default" w:ascii="Times New Roman" w:hAnsi="Times New Roman" w:cs="Times New Roman"/>
                <w:szCs w:val="21"/>
                <w:lang w:val="en-US" w:eastAsia="zh-CN"/>
              </w:rPr>
              <w:t>新知转化</w:t>
            </w:r>
            <w:r>
              <w:rPr>
                <w:rFonts w:hint="default" w:ascii="Times New Roman" w:hAnsi="Times New Roman" w:cs="Times New Roman"/>
                <w:szCs w:val="21"/>
              </w:rPr>
              <w:t>影响的研究进行分析。</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（2）初中数学实验</w:t>
            </w:r>
            <w:r>
              <w:rPr>
                <w:rFonts w:hint="default" w:ascii="Times New Roman" w:hAnsi="Times New Roman" w:cs="Times New Roman"/>
                <w:szCs w:val="21"/>
                <w:lang w:val="en-US" w:eastAsia="zh-CN"/>
              </w:rPr>
              <w:t>在新授课中</w:t>
            </w:r>
            <w:r>
              <w:rPr>
                <w:rFonts w:hint="default" w:ascii="Times New Roman" w:hAnsi="Times New Roman" w:cs="Times New Roman"/>
                <w:szCs w:val="21"/>
              </w:rPr>
              <w:t>实施情况的现状调查研究。通过问卷和访谈的方式，深入调查初中数学实验在新授课中的实施现状，总结已有的成功经验，分析存在的主要问题。</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（3）构建初中数学实验</w:t>
            </w:r>
            <w:r>
              <w:rPr>
                <w:rFonts w:hint="default" w:ascii="Times New Roman" w:hAnsi="Times New Roman" w:cs="Times New Roman"/>
                <w:szCs w:val="21"/>
                <w:lang w:val="en-US" w:eastAsia="zh-CN"/>
              </w:rPr>
              <w:t>运用于</w:t>
            </w:r>
            <w:r>
              <w:rPr>
                <w:rFonts w:hint="default" w:ascii="Times New Roman" w:hAnsi="Times New Roman" w:cs="Times New Roman"/>
                <w:szCs w:val="21"/>
              </w:rPr>
              <w:t>新授课中的教学策略研究。本课题研究力求探索出符合初中数学实验特点的教学策略，</w:t>
            </w:r>
            <w:r>
              <w:rPr>
                <w:rFonts w:hint="default" w:ascii="Times New Roman" w:hAnsi="Times New Roman" w:cs="Times New Roman"/>
                <w:szCs w:val="21"/>
                <w:lang w:val="en-US" w:eastAsia="zh-CN"/>
              </w:rPr>
              <w:t>整理</w:t>
            </w:r>
            <w:r>
              <w:rPr>
                <w:rFonts w:hint="default" w:ascii="Times New Roman" w:hAnsi="Times New Roman" w:cs="Times New Roman"/>
                <w:szCs w:val="21"/>
              </w:rPr>
              <w:t>一</w:t>
            </w:r>
            <w:r>
              <w:rPr>
                <w:rFonts w:hint="default" w:ascii="Times New Roman" w:hAnsi="Times New Roman" w:cs="Times New Roman"/>
                <w:szCs w:val="21"/>
                <w:lang w:val="en-US" w:eastAsia="zh-CN"/>
              </w:rPr>
              <w:t>些</w:t>
            </w:r>
            <w:r>
              <w:rPr>
                <w:rFonts w:hint="default" w:ascii="Times New Roman" w:hAnsi="Times New Roman" w:cs="Times New Roman"/>
                <w:szCs w:val="21"/>
              </w:rPr>
              <w:t>相对成熟的初中数学实验</w:t>
            </w:r>
            <w:r>
              <w:rPr>
                <w:rFonts w:hint="default" w:ascii="Times New Roman" w:hAnsi="Times New Roman" w:cs="Times New Roman"/>
                <w:szCs w:val="21"/>
                <w:lang w:val="en-US" w:eastAsia="zh-CN"/>
              </w:rPr>
              <w:t>于新授课的经典案例</w:t>
            </w:r>
            <w:r>
              <w:rPr>
                <w:rFonts w:hint="default" w:ascii="Times New Roman" w:hAnsi="Times New Roman" w:cs="Times New Roman"/>
                <w:szCs w:val="21"/>
              </w:rPr>
              <w:t>，并在</w:t>
            </w:r>
            <w:r>
              <w:rPr>
                <w:rFonts w:hint="default" w:ascii="Times New Roman" w:hAnsi="Times New Roman" w:cs="Times New Roman"/>
                <w:szCs w:val="21"/>
                <w:lang w:val="en-US" w:eastAsia="zh-CN"/>
              </w:rPr>
              <w:t>同行内交流成长</w:t>
            </w:r>
            <w:r>
              <w:rPr>
                <w:rFonts w:hint="default" w:ascii="Times New Roman" w:hAnsi="Times New Roman" w:cs="Times New Roman"/>
                <w:szCs w:val="21"/>
              </w:rPr>
              <w:t>。</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（4）数学实验运用于新授课中的教师教学研究。通过对本校学生课堂学习的现状分析，探究影响学生</w:t>
            </w:r>
            <w:r>
              <w:rPr>
                <w:rFonts w:hint="default" w:ascii="Times New Roman" w:hAnsi="Times New Roman" w:cs="Times New Roman"/>
                <w:szCs w:val="21"/>
                <w:lang w:val="en-US" w:eastAsia="zh-CN"/>
              </w:rPr>
              <w:t>新知转化</w:t>
            </w:r>
            <w:r>
              <w:rPr>
                <w:rFonts w:hint="default" w:ascii="Times New Roman" w:hAnsi="Times New Roman" w:cs="Times New Roman"/>
                <w:szCs w:val="21"/>
              </w:rPr>
              <w:t>的课堂学习策略。</w:t>
            </w:r>
          </w:p>
          <w:p>
            <w:pPr>
              <w:spacing w:line="360" w:lineRule="exact"/>
              <w:ind w:right="-107" w:rightChars="-51"/>
              <w:rPr>
                <w:rFonts w:hint="default" w:ascii="Times New Roman" w:hAnsi="Times New Roman" w:eastAsia="宋体" w:cs="Times New Roman"/>
                <w:szCs w:val="21"/>
                <w:lang w:eastAsia="zh-CN"/>
              </w:rPr>
            </w:pPr>
            <w:r>
              <w:rPr>
                <w:rFonts w:hint="default" w:ascii="Times New Roman" w:hAnsi="Times New Roman" w:cs="Times New Roman"/>
                <w:szCs w:val="21"/>
              </w:rPr>
              <w:t>（5）数学实验促进学生</w:t>
            </w:r>
            <w:r>
              <w:rPr>
                <w:rFonts w:hint="default" w:ascii="Times New Roman" w:hAnsi="Times New Roman" w:cs="Times New Roman"/>
                <w:szCs w:val="21"/>
                <w:lang w:val="en-US" w:eastAsia="zh-CN"/>
              </w:rPr>
              <w:t>新课学习</w:t>
            </w:r>
            <w:r>
              <w:rPr>
                <w:rFonts w:hint="default" w:ascii="Times New Roman" w:hAnsi="Times New Roman" w:cs="Times New Roman"/>
                <w:szCs w:val="21"/>
              </w:rPr>
              <w:t>的教与学的评价研究。通过在数学实验</w:t>
            </w:r>
            <w:r>
              <w:rPr>
                <w:rFonts w:hint="default" w:ascii="Times New Roman" w:hAnsi="Times New Roman" w:cs="Times New Roman"/>
                <w:szCs w:val="21"/>
                <w:lang w:eastAsia="zh-CN"/>
              </w:rPr>
              <w:t>中</w:t>
            </w:r>
            <w:r>
              <w:rPr>
                <w:rFonts w:hint="default" w:ascii="Times New Roman" w:hAnsi="Times New Roman" w:cs="Times New Roman"/>
                <w:szCs w:val="21"/>
              </w:rPr>
              <w:t>，</w:t>
            </w:r>
            <w:r>
              <w:rPr>
                <w:rFonts w:hint="default" w:ascii="Times New Roman" w:hAnsi="Times New Roman" w:cs="Times New Roman"/>
                <w:szCs w:val="21"/>
                <w:lang w:val="en-US" w:eastAsia="zh-CN"/>
              </w:rPr>
              <w:t>对</w:t>
            </w:r>
            <w:r>
              <w:rPr>
                <w:rFonts w:hint="default" w:ascii="Times New Roman" w:hAnsi="Times New Roman" w:cs="Times New Roman"/>
                <w:szCs w:val="21"/>
              </w:rPr>
              <w:t>课堂观察分析及学生阶段性学业水平结果</w:t>
            </w:r>
            <w:r>
              <w:rPr>
                <w:rFonts w:hint="default" w:ascii="Times New Roman" w:hAnsi="Times New Roman" w:cs="Times New Roman"/>
                <w:szCs w:val="21"/>
                <w:lang w:val="en-US" w:eastAsia="zh-CN"/>
              </w:rPr>
              <w:t>进行</w:t>
            </w:r>
            <w:r>
              <w:rPr>
                <w:rFonts w:hint="default" w:ascii="Times New Roman" w:hAnsi="Times New Roman" w:cs="Times New Roman"/>
                <w:szCs w:val="21"/>
              </w:rPr>
              <w:t>评估分析</w:t>
            </w:r>
            <w:r>
              <w:rPr>
                <w:rFonts w:hint="default" w:ascii="Times New Roman" w:hAnsi="Times New Roman" w:cs="Times New Roman"/>
                <w:szCs w:val="21"/>
                <w:lang w:eastAsia="zh-CN"/>
              </w:rPr>
              <w:t>。</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8"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b/>
                <w:szCs w:val="21"/>
              </w:rPr>
            </w:pPr>
            <w:r>
              <w:rPr>
                <w:rFonts w:hint="default" w:ascii="Times New Roman" w:hAnsi="Times New Roman" w:cs="Times New Roman"/>
                <w:szCs w:val="21"/>
              </w:rPr>
              <w:t>（五）研究方法</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10"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firstLine="420" w:firstLineChars="200"/>
              <w:rPr>
                <w:rFonts w:hint="default" w:ascii="Times New Roman" w:hAnsi="Times New Roman" w:cs="Times New Roman"/>
                <w:szCs w:val="21"/>
              </w:rPr>
            </w:pPr>
            <w:r>
              <w:rPr>
                <w:rFonts w:hint="default" w:ascii="Times New Roman" w:hAnsi="Times New Roman" w:cs="Times New Roman"/>
                <w:szCs w:val="21"/>
              </w:rPr>
              <w:t>本课题研究主要分为两部分内容，一是初中数学实验</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数学新授课的分类</w:t>
            </w:r>
            <w:r>
              <w:rPr>
                <w:rFonts w:hint="default" w:ascii="Times New Roman" w:hAnsi="Times New Roman" w:cs="Times New Roman"/>
                <w:szCs w:val="21"/>
              </w:rPr>
              <w:t>研究，二是以数学实验为载体的数学新授课教学实践研究，具体又可以分为以下几点：</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eastAsia="宋体" w:cs="Times New Roman"/>
                <w:kern w:val="0"/>
                <w:sz w:val="21"/>
                <w:szCs w:val="21"/>
                <w:lang w:val="en-US" w:eastAsia="zh-CN" w:bidi="ar-SA"/>
              </w:rPr>
              <w:t>文献研究：</w:t>
            </w:r>
            <w:r>
              <w:rPr>
                <w:rFonts w:hint="default" w:ascii="Times New Roman" w:hAnsi="Times New Roman" w:cs="Times New Roman"/>
                <w:szCs w:val="21"/>
              </w:rPr>
              <w:t>数学实验</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数学新授课教学</w:t>
            </w:r>
            <w:r>
              <w:rPr>
                <w:rFonts w:hint="default" w:ascii="Times New Roman" w:hAnsi="Times New Roman" w:cs="Times New Roman"/>
                <w:szCs w:val="21"/>
              </w:rPr>
              <w:t>的文献研究，理清初中数学实验的特点和价值，</w:t>
            </w:r>
            <w:r>
              <w:rPr>
                <w:rFonts w:hint="default" w:ascii="Times New Roman" w:hAnsi="Times New Roman" w:cs="Times New Roman"/>
                <w:szCs w:val="21"/>
                <w:lang w:val="en-US" w:eastAsia="zh-CN"/>
              </w:rPr>
              <w:t>赏识新授课新方法新概念的案例做法，</w:t>
            </w:r>
            <w:r>
              <w:rPr>
                <w:rFonts w:hint="default" w:ascii="Times New Roman" w:hAnsi="Times New Roman" w:cs="Times New Roman"/>
                <w:szCs w:val="21"/>
              </w:rPr>
              <w:t>并对当前国内数学实验对初中学生</w:t>
            </w:r>
            <w:r>
              <w:rPr>
                <w:rFonts w:hint="default" w:ascii="Times New Roman" w:hAnsi="Times New Roman" w:cs="Times New Roman"/>
                <w:szCs w:val="21"/>
                <w:lang w:val="en-US" w:eastAsia="zh-CN"/>
              </w:rPr>
              <w:t>新知转化</w:t>
            </w:r>
            <w:r>
              <w:rPr>
                <w:rFonts w:hint="default" w:ascii="Times New Roman" w:hAnsi="Times New Roman" w:cs="Times New Roman"/>
                <w:szCs w:val="21"/>
              </w:rPr>
              <w:t>影响的研究进行分析。</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（2）</w:t>
            </w:r>
            <w:r>
              <w:rPr>
                <w:rFonts w:hint="default" w:ascii="Times New Roman" w:hAnsi="Times New Roman" w:eastAsia="宋体" w:cs="Times New Roman"/>
                <w:kern w:val="0"/>
                <w:sz w:val="21"/>
                <w:szCs w:val="21"/>
                <w:lang w:val="en-US" w:eastAsia="zh-CN" w:bidi="ar-SA"/>
              </w:rPr>
              <w:t>问卷调查：</w:t>
            </w:r>
            <w:r>
              <w:rPr>
                <w:rFonts w:hint="default" w:ascii="Times New Roman" w:hAnsi="Times New Roman" w:cs="Times New Roman"/>
                <w:szCs w:val="21"/>
              </w:rPr>
              <w:t>通过问卷和访谈的方式，深入调查初中数学实验</w:t>
            </w:r>
            <w:r>
              <w:rPr>
                <w:rFonts w:hint="default" w:ascii="Times New Roman" w:hAnsi="Times New Roman" w:cs="Times New Roman"/>
                <w:szCs w:val="21"/>
                <w:lang w:val="en-US" w:eastAsia="zh-CN"/>
              </w:rPr>
              <w:t>在新授课中</w:t>
            </w:r>
            <w:r>
              <w:rPr>
                <w:rFonts w:hint="default" w:ascii="Times New Roman" w:hAnsi="Times New Roman" w:cs="Times New Roman"/>
                <w:szCs w:val="21"/>
              </w:rPr>
              <w:t>实施情况的现状，总结已有的成功经验，分析存在的主要问题。</w:t>
            </w: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（3）</w:t>
            </w:r>
            <w:r>
              <w:rPr>
                <w:rFonts w:hint="default" w:ascii="Times New Roman" w:hAnsi="Times New Roman" w:eastAsia="宋体" w:cs="Times New Roman"/>
                <w:kern w:val="0"/>
                <w:sz w:val="21"/>
                <w:szCs w:val="21"/>
                <w:lang w:val="en-US" w:eastAsia="zh-CN" w:bidi="ar-SA"/>
              </w:rPr>
              <w:t>课堂观察</w:t>
            </w:r>
            <w:r>
              <w:rPr>
                <w:rFonts w:hint="default" w:ascii="Times New Roman" w:hAnsi="Times New Roman" w:cs="Times New Roman"/>
                <w:kern w:val="0"/>
                <w:sz w:val="21"/>
                <w:szCs w:val="21"/>
                <w:lang w:val="en-US" w:eastAsia="zh-CN" w:bidi="ar-SA"/>
              </w:rPr>
              <w:t>：</w:t>
            </w:r>
            <w:r>
              <w:rPr>
                <w:rFonts w:hint="default" w:ascii="Times New Roman" w:hAnsi="Times New Roman" w:cs="Times New Roman"/>
                <w:szCs w:val="21"/>
              </w:rPr>
              <w:t>通过对本校学生课堂学习的现状分析，探究数学实验运用于新授课中的教师教学研究</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整理</w:t>
            </w:r>
            <w:r>
              <w:rPr>
                <w:rFonts w:hint="default" w:ascii="Times New Roman" w:hAnsi="Times New Roman" w:cs="Times New Roman"/>
                <w:szCs w:val="21"/>
              </w:rPr>
              <w:t>一</w:t>
            </w:r>
            <w:r>
              <w:rPr>
                <w:rFonts w:hint="default" w:ascii="Times New Roman" w:hAnsi="Times New Roman" w:cs="Times New Roman"/>
                <w:szCs w:val="21"/>
                <w:lang w:val="en-US" w:eastAsia="zh-CN"/>
              </w:rPr>
              <w:t>些</w:t>
            </w:r>
            <w:r>
              <w:rPr>
                <w:rFonts w:hint="default" w:ascii="Times New Roman" w:hAnsi="Times New Roman" w:cs="Times New Roman"/>
                <w:szCs w:val="21"/>
              </w:rPr>
              <w:t>相对成熟的初中数学实验</w:t>
            </w:r>
            <w:r>
              <w:rPr>
                <w:rFonts w:hint="default" w:ascii="Times New Roman" w:hAnsi="Times New Roman" w:cs="Times New Roman"/>
                <w:szCs w:val="21"/>
                <w:lang w:val="en-US" w:eastAsia="zh-CN"/>
              </w:rPr>
              <w:t>于新授课的经典案例</w:t>
            </w:r>
            <w:r>
              <w:rPr>
                <w:rFonts w:hint="default" w:ascii="Times New Roman" w:hAnsi="Times New Roman" w:cs="Times New Roman"/>
                <w:szCs w:val="21"/>
              </w:rPr>
              <w:t>，并在</w:t>
            </w:r>
            <w:r>
              <w:rPr>
                <w:rFonts w:hint="default" w:ascii="Times New Roman" w:hAnsi="Times New Roman" w:cs="Times New Roman"/>
                <w:szCs w:val="21"/>
                <w:lang w:val="en-US" w:eastAsia="zh-CN"/>
              </w:rPr>
              <w:t>同行内交流成长</w:t>
            </w:r>
            <w:r>
              <w:rPr>
                <w:rFonts w:hint="default" w:ascii="Times New Roman" w:hAnsi="Times New Roman" w:cs="Times New Roman"/>
                <w:szCs w:val="21"/>
              </w:rPr>
              <w:t>。</w:t>
            </w:r>
          </w:p>
          <w:p>
            <w:pPr>
              <w:spacing w:line="360" w:lineRule="exact"/>
              <w:ind w:right="-107" w:rightChars="-51"/>
              <w:rPr>
                <w:rFonts w:hint="default" w:ascii="Times New Roman" w:hAnsi="Times New Roman" w:cs="Times New Roman"/>
                <w:szCs w:val="21"/>
                <w:lang w:eastAsia="zh-CN"/>
              </w:rPr>
            </w:pPr>
            <w:r>
              <w:rPr>
                <w:rFonts w:hint="default" w:ascii="Times New Roman" w:hAnsi="Times New Roman" w:cs="Times New Roman"/>
                <w:szCs w:val="21"/>
              </w:rPr>
              <w:t>（4）</w:t>
            </w:r>
            <w:r>
              <w:rPr>
                <w:rFonts w:hint="eastAsia" w:cs="Times New Roman"/>
                <w:szCs w:val="21"/>
                <w:lang w:val="en-US" w:eastAsia="zh-CN"/>
              </w:rPr>
              <w:t>实践研究</w:t>
            </w:r>
            <w:r>
              <w:rPr>
                <w:rFonts w:hint="default" w:ascii="Times New Roman" w:hAnsi="Times New Roman" w:cs="Times New Roman"/>
                <w:szCs w:val="21"/>
                <w:lang w:val="en-US" w:eastAsia="zh-CN"/>
              </w:rPr>
              <w:t>：</w:t>
            </w:r>
            <w:r>
              <w:rPr>
                <w:rFonts w:hint="eastAsia" w:ascii="宋体" w:hAnsi="宋体" w:eastAsia="宋体" w:cs="宋体"/>
                <w:kern w:val="0"/>
                <w:sz w:val="21"/>
                <w:szCs w:val="21"/>
                <w:lang w:val="en-US" w:eastAsia="zh-CN" w:bidi="ar-SA"/>
              </w:rPr>
              <w:t>在充分了解学生深度学习现状的基础上，对初中数</w:t>
            </w:r>
            <w:r>
              <w:rPr>
                <w:rFonts w:hint="eastAsia" w:ascii="宋体" w:hAnsi="宋体" w:cs="宋体"/>
                <w:kern w:val="0"/>
                <w:sz w:val="21"/>
                <w:szCs w:val="21"/>
                <w:lang w:val="en-US" w:eastAsia="zh-CN" w:bidi="ar-SA"/>
              </w:rPr>
              <w:t>学新授课</w:t>
            </w:r>
            <w:r>
              <w:rPr>
                <w:rFonts w:hint="eastAsia" w:ascii="宋体" w:hAnsi="宋体" w:eastAsia="宋体" w:cs="宋体"/>
                <w:kern w:val="0"/>
                <w:sz w:val="21"/>
                <w:szCs w:val="21"/>
                <w:lang w:val="en-US" w:eastAsia="zh-CN" w:bidi="ar-SA"/>
              </w:rPr>
              <w:t>教学中各环节（课堂、课后）进行教师教学与学生学习的策略实践研究。</w:t>
            </w:r>
          </w:p>
          <w:p>
            <w:pPr>
              <w:spacing w:line="360" w:lineRule="exact"/>
              <w:ind w:right="-107" w:rightChars="-51"/>
              <w:rPr>
                <w:rFonts w:hint="default" w:ascii="Times New Roman" w:hAnsi="Times New Roman" w:cs="Times New Roman"/>
                <w:szCs w:val="21"/>
                <w:lang w:eastAsia="zh-CN"/>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0"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（六）实施步骤</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0"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第一阶段：准备阶段。通过文献研究，搜集资料，撰写课题申请书；建立研究小组，制定研究计划</w:t>
            </w:r>
            <w:r>
              <w:rPr>
                <w:rFonts w:hint="default" w:ascii="Times New Roman" w:hAnsi="Times New Roman" w:eastAsia="宋体" w:cs="Times New Roman"/>
                <w:sz w:val="21"/>
                <w:szCs w:val="21"/>
                <w:lang w:eastAsia="zh-CN"/>
              </w:rPr>
              <w:t>。</w:t>
            </w:r>
          </w:p>
          <w:p>
            <w:pPr>
              <w:spacing w:line="360" w:lineRule="exact"/>
              <w:ind w:right="-107" w:rightChars="-51"/>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第二阶段：启动阶段。其间进行系统</w:t>
            </w:r>
            <w:r>
              <w:rPr>
                <w:rFonts w:hint="default" w:ascii="Times New Roman" w:hAnsi="Times New Roman" w:cs="Times New Roman"/>
                <w:sz w:val="21"/>
                <w:szCs w:val="21"/>
                <w:lang w:val="en-US" w:eastAsia="zh-CN"/>
              </w:rPr>
              <w:t>地对先进</w:t>
            </w:r>
            <w:r>
              <w:rPr>
                <w:rFonts w:hint="default" w:ascii="Times New Roman" w:hAnsi="Times New Roman" w:eastAsia="宋体" w:cs="Times New Roman"/>
                <w:sz w:val="21"/>
                <w:szCs w:val="21"/>
              </w:rPr>
              <w:t>教育教学理念的学习，</w:t>
            </w:r>
            <w:r>
              <w:rPr>
                <w:rFonts w:hint="default" w:ascii="Times New Roman" w:hAnsi="Times New Roman" w:eastAsia="宋体" w:cs="Times New Roman"/>
                <w:sz w:val="21"/>
                <w:szCs w:val="21"/>
                <w:lang w:eastAsia="zh-CN"/>
              </w:rPr>
              <w:t>对教师的课堂教学行为和学生的学习进行分析，研究影响学生深度学习的相关因素。</w:t>
            </w:r>
          </w:p>
          <w:p>
            <w:pPr>
              <w:spacing w:line="360" w:lineRule="exact"/>
              <w:ind w:right="-107" w:rightChars="-51"/>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第三阶段：实施阶段。其间课题组全面进入实施阶段，立足课堂教学实践，着手</w:t>
            </w:r>
            <w:r>
              <w:rPr>
                <w:rFonts w:hint="default" w:ascii="Times New Roman" w:hAnsi="Times New Roman" w:cs="Times New Roman"/>
                <w:szCs w:val="21"/>
              </w:rPr>
              <w:t>数学实验运用于新授课中的教师教学研究</w:t>
            </w:r>
            <w:r>
              <w:rPr>
                <w:rFonts w:hint="default" w:ascii="Times New Roman" w:hAnsi="Times New Roman" w:eastAsia="宋体" w:cs="Times New Roman"/>
                <w:sz w:val="21"/>
                <w:szCs w:val="21"/>
              </w:rPr>
              <w:t>，形成课题的中期报告。</w:t>
            </w:r>
          </w:p>
          <w:p>
            <w:pPr>
              <w:spacing w:line="360" w:lineRule="exact"/>
              <w:ind w:right="-107" w:rightChars="-51"/>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第四阶段：深化调整。其间根据中期评估的情况，总结经验，调整思路，改进不足，使研究走向深入</w:t>
            </w:r>
            <w:r>
              <w:rPr>
                <w:rFonts w:hint="default" w:ascii="Times New Roman" w:hAnsi="Times New Roman" w:cs="Times New Roman"/>
                <w:sz w:val="21"/>
                <w:szCs w:val="21"/>
                <w:lang w:eastAsia="zh-CN"/>
              </w:rPr>
              <w:t>，</w:t>
            </w:r>
            <w:r>
              <w:rPr>
                <w:rFonts w:hint="default" w:ascii="Times New Roman" w:hAnsi="Times New Roman" w:eastAsia="宋体" w:cs="Times New Roman"/>
                <w:sz w:val="21"/>
                <w:szCs w:val="21"/>
              </w:rPr>
              <w:t>深化初中</w:t>
            </w:r>
            <w:r>
              <w:rPr>
                <w:rFonts w:hint="default" w:ascii="Times New Roman" w:hAnsi="Times New Roman" w:eastAsia="宋体" w:cs="Times New Roman"/>
                <w:sz w:val="21"/>
                <w:szCs w:val="21"/>
                <w:lang w:eastAsia="zh-CN"/>
              </w:rPr>
              <w:t>实验课</w:t>
            </w:r>
            <w:r>
              <w:rPr>
                <w:rFonts w:hint="default" w:ascii="Times New Roman" w:hAnsi="Times New Roman" w:eastAsia="宋体" w:cs="Times New Roman"/>
                <w:sz w:val="21"/>
                <w:szCs w:val="21"/>
              </w:rPr>
              <w:t>的教学工作，总结研究经验</w:t>
            </w:r>
            <w:r>
              <w:rPr>
                <w:rFonts w:hint="default" w:ascii="Times New Roman" w:hAnsi="Times New Roman" w:eastAsia="宋体" w:cs="Times New Roman"/>
                <w:sz w:val="21"/>
                <w:szCs w:val="21"/>
                <w:lang w:eastAsia="zh-CN"/>
              </w:rPr>
              <w:t>。</w:t>
            </w:r>
          </w:p>
          <w:p>
            <w:pPr>
              <w:spacing w:line="360" w:lineRule="exact"/>
              <w:ind w:right="-107" w:rightChars="-51"/>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五阶段：总结阶段。全面完成课题组的结题报告，围绕课题研究目标，对课题研究实施过程作系统地总结，形成学生自主学习相关的案例。对已有研究成果加以归纳、总结与提炼；完成研究报告、工作报告及检测报告的撰写工作；发表相关研究论文、撰写专著，整理精品案例集；进行结题鉴定；课题的后续研究和经验推广。</w:t>
            </w: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（七）主要观点与可能的创新之处</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644"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eastAsia="宋体" w:cs="Times New Roman"/>
                <w:b/>
                <w:bCs/>
                <w:sz w:val="21"/>
                <w:szCs w:val="21"/>
                <w:lang w:eastAsia="zh-CN"/>
              </w:rPr>
            </w:pPr>
            <w:r>
              <w:rPr>
                <w:rFonts w:hint="default" w:ascii="Times New Roman" w:hAnsi="Times New Roman" w:eastAsia="宋体" w:cs="Times New Roman"/>
                <w:b/>
                <w:bCs/>
                <w:sz w:val="21"/>
                <w:szCs w:val="21"/>
              </w:rPr>
              <w:t>主要观点</w:t>
            </w:r>
            <w:r>
              <w:rPr>
                <w:rFonts w:hint="default" w:ascii="Times New Roman" w:hAnsi="Times New Roman" w:eastAsia="宋体" w:cs="Times New Roman"/>
                <w:b/>
                <w:bCs/>
                <w:sz w:val="21"/>
                <w:szCs w:val="21"/>
                <w:lang w:eastAsia="zh-CN"/>
              </w:rPr>
              <w:t>：</w:t>
            </w:r>
          </w:p>
          <w:p>
            <w:pPr>
              <w:spacing w:line="360" w:lineRule="exact"/>
              <w:ind w:right="-107" w:rightChars="-51"/>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（1）初中数学</w:t>
            </w:r>
            <w:r>
              <w:rPr>
                <w:rFonts w:hint="default" w:ascii="Times New Roman" w:hAnsi="Times New Roman" w:eastAsia="宋体" w:cs="Times New Roman"/>
                <w:sz w:val="21"/>
                <w:szCs w:val="21"/>
                <w:lang w:eastAsia="zh-CN"/>
              </w:rPr>
              <w:t>实验</w:t>
            </w:r>
            <w:r>
              <w:rPr>
                <w:rFonts w:hint="default" w:ascii="Times New Roman" w:hAnsi="Times New Roman" w:eastAsia="宋体" w:cs="Times New Roman"/>
                <w:sz w:val="21"/>
                <w:szCs w:val="21"/>
              </w:rPr>
              <w:t>，它有别于学习具体知识的探索活动，更有别于课堂上教师的直接讲授。它是教师通过问题引领、学生全程参与、实践过程相对完整的学习活动。因此，在集中教学指导的过程中，</w:t>
            </w:r>
            <w:r>
              <w:rPr>
                <w:rFonts w:hint="default" w:ascii="Times New Roman" w:hAnsi="Times New Roman" w:eastAsia="宋体" w:cs="Times New Roman"/>
                <w:sz w:val="21"/>
                <w:szCs w:val="21"/>
                <w:lang w:eastAsia="zh-CN"/>
              </w:rPr>
              <w:t>它会促进学生</w:t>
            </w:r>
            <w:r>
              <w:rPr>
                <w:rFonts w:hint="default" w:ascii="Times New Roman" w:hAnsi="Times New Roman" w:cs="Times New Roman"/>
                <w:sz w:val="21"/>
                <w:szCs w:val="21"/>
                <w:lang w:val="en-US" w:eastAsia="zh-CN"/>
              </w:rPr>
              <w:t>兴趣激发</w:t>
            </w:r>
            <w:r>
              <w:rPr>
                <w:rFonts w:hint="default" w:ascii="Times New Roman" w:hAnsi="Times New Roman" w:eastAsia="宋体" w:cs="Times New Roman"/>
                <w:sz w:val="21"/>
                <w:szCs w:val="21"/>
                <w:lang w:eastAsia="zh-CN"/>
              </w:rPr>
              <w:t>。</w:t>
            </w:r>
          </w:p>
          <w:p>
            <w:pPr>
              <w:spacing w:line="360" w:lineRule="exact"/>
              <w:ind w:right="-107" w:rightChars="-51"/>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）初中数学</w:t>
            </w:r>
            <w:r>
              <w:rPr>
                <w:rFonts w:hint="default" w:ascii="Times New Roman" w:hAnsi="Times New Roman" w:eastAsia="宋体" w:cs="Times New Roman"/>
                <w:sz w:val="21"/>
                <w:szCs w:val="21"/>
                <w:lang w:eastAsia="zh-CN"/>
              </w:rPr>
              <w:t>实验</w:t>
            </w:r>
            <w:r>
              <w:rPr>
                <w:rFonts w:hint="default" w:ascii="Times New Roman" w:hAnsi="Times New Roman" w:eastAsia="宋体" w:cs="Times New Roman"/>
                <w:sz w:val="21"/>
                <w:szCs w:val="21"/>
              </w:rPr>
              <w:t>课程变革了原有基础教育数学课程体系的目标、内容和方式，学生从中获得的独特体验和综合素养提升是其他课程所不能比拟的。但要真正发挥这种无法比拟的功效，还必须寻求与之相适切的教学策略，提升初中数学</w:t>
            </w:r>
            <w:r>
              <w:rPr>
                <w:rFonts w:hint="default" w:ascii="Times New Roman" w:hAnsi="Times New Roman" w:eastAsia="宋体" w:cs="Times New Roman"/>
                <w:sz w:val="21"/>
                <w:szCs w:val="21"/>
                <w:lang w:eastAsia="zh-CN"/>
              </w:rPr>
              <w:t>实验课</w:t>
            </w:r>
            <w:r>
              <w:rPr>
                <w:rFonts w:hint="default" w:ascii="Times New Roman" w:hAnsi="Times New Roman" w:eastAsia="宋体" w:cs="Times New Roman"/>
                <w:sz w:val="21"/>
                <w:szCs w:val="21"/>
              </w:rPr>
              <w:t>教学的有效性。</w:t>
            </w:r>
          </w:p>
          <w:p>
            <w:pPr>
              <w:spacing w:line="360" w:lineRule="exact"/>
              <w:ind w:right="-107" w:rightChars="-51"/>
              <w:rPr>
                <w:rFonts w:hint="default" w:ascii="Times New Roman" w:hAnsi="Times New Roman" w:cs="Times New Roman"/>
                <w:szCs w:val="21"/>
                <w:lang w:eastAsia="zh-C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w:t>
            </w:r>
            <w:r>
              <w:rPr>
                <w:rFonts w:hint="default" w:ascii="Times New Roman" w:hAnsi="Times New Roman" w:cs="Times New Roman"/>
                <w:szCs w:val="21"/>
              </w:rPr>
              <w:t>数学实验是数学学习的一种</w:t>
            </w:r>
            <w:r>
              <w:rPr>
                <w:rFonts w:hint="default" w:ascii="Times New Roman" w:hAnsi="Times New Roman" w:cs="Times New Roman"/>
                <w:szCs w:val="21"/>
                <w:lang w:val="en-US" w:eastAsia="zh-CN"/>
              </w:rPr>
              <w:t>新</w:t>
            </w:r>
            <w:r>
              <w:rPr>
                <w:rFonts w:hint="default" w:ascii="Times New Roman" w:hAnsi="Times New Roman" w:cs="Times New Roman"/>
                <w:szCs w:val="21"/>
              </w:rPr>
              <w:t>方式</w:t>
            </w:r>
            <w:r>
              <w:rPr>
                <w:rFonts w:hint="default" w:ascii="Times New Roman" w:hAnsi="Times New Roman" w:cs="Times New Roman"/>
                <w:szCs w:val="21"/>
                <w:lang w:eastAsia="zh-CN"/>
              </w:rPr>
              <w:t>，</w:t>
            </w:r>
            <w:r>
              <w:rPr>
                <w:rFonts w:hint="default" w:ascii="Times New Roman" w:hAnsi="Times New Roman" w:cs="Times New Roman"/>
                <w:szCs w:val="21"/>
              </w:rPr>
              <w:t>让学生从自己已有的数学经验出发</w:t>
            </w:r>
            <w:r>
              <w:rPr>
                <w:rFonts w:hint="default" w:ascii="Times New Roman" w:hAnsi="Times New Roman" w:cs="Times New Roman"/>
                <w:szCs w:val="21"/>
                <w:lang w:eastAsia="zh-CN"/>
              </w:rPr>
              <w:t>，</w:t>
            </w:r>
            <w:r>
              <w:rPr>
                <w:rFonts w:hint="default" w:ascii="Times New Roman" w:hAnsi="Times New Roman" w:cs="Times New Roman"/>
                <w:szCs w:val="21"/>
              </w:rPr>
              <w:t>变"听数学"为"做数学"</w:t>
            </w:r>
            <w:r>
              <w:rPr>
                <w:rFonts w:hint="default" w:ascii="Times New Roman" w:hAnsi="Times New Roman" w:cs="Times New Roman"/>
                <w:szCs w:val="21"/>
                <w:lang w:eastAsia="zh-CN"/>
              </w:rPr>
              <w:t>，</w:t>
            </w:r>
            <w:r>
              <w:rPr>
                <w:rFonts w:hint="default" w:ascii="Times New Roman" w:hAnsi="Times New Roman" w:cs="Times New Roman"/>
                <w:szCs w:val="21"/>
              </w:rPr>
              <w:t>变"看演示"为"动手操作"</w:t>
            </w:r>
            <w:r>
              <w:rPr>
                <w:rFonts w:hint="default" w:ascii="Times New Roman" w:hAnsi="Times New Roman" w:cs="Times New Roman"/>
                <w:szCs w:val="21"/>
                <w:lang w:eastAsia="zh-CN"/>
              </w:rPr>
              <w:t>，</w:t>
            </w:r>
            <w:r>
              <w:rPr>
                <w:rFonts w:hint="default" w:ascii="Times New Roman" w:hAnsi="Times New Roman" w:cs="Times New Roman"/>
                <w:szCs w:val="21"/>
              </w:rPr>
              <w:t>变"机械接受"为"主动探究"</w:t>
            </w:r>
            <w:r>
              <w:rPr>
                <w:rFonts w:hint="default" w:ascii="Times New Roman" w:hAnsi="Times New Roman" w:cs="Times New Roman"/>
                <w:szCs w:val="21"/>
                <w:lang w:eastAsia="zh-CN"/>
              </w:rPr>
              <w:t>。</w:t>
            </w:r>
            <w:r>
              <w:rPr>
                <w:rFonts w:hint="default" w:ascii="Times New Roman" w:hAnsi="Times New Roman" w:cs="Times New Roman"/>
                <w:szCs w:val="21"/>
              </w:rPr>
              <w:t>实践表明</w:t>
            </w:r>
            <w:r>
              <w:rPr>
                <w:rFonts w:hint="default" w:ascii="Times New Roman" w:hAnsi="Times New Roman" w:cs="Times New Roman"/>
                <w:szCs w:val="21"/>
                <w:lang w:eastAsia="zh-CN"/>
              </w:rPr>
              <w:t>，</w:t>
            </w:r>
            <w:r>
              <w:rPr>
                <w:rFonts w:hint="default" w:ascii="Times New Roman" w:hAnsi="Times New Roman" w:cs="Times New Roman"/>
                <w:szCs w:val="21"/>
              </w:rPr>
              <w:t>开展数学实验教学是可行的</w:t>
            </w:r>
            <w:r>
              <w:rPr>
                <w:rFonts w:hint="default" w:ascii="Times New Roman" w:hAnsi="Times New Roman" w:cs="Times New Roman"/>
                <w:szCs w:val="21"/>
                <w:lang w:eastAsia="zh-CN"/>
              </w:rPr>
              <w:t>，</w:t>
            </w:r>
            <w:r>
              <w:rPr>
                <w:rFonts w:hint="default" w:ascii="Times New Roman" w:hAnsi="Times New Roman" w:cs="Times New Roman"/>
                <w:szCs w:val="21"/>
              </w:rPr>
              <w:t>但</w:t>
            </w:r>
            <w:r>
              <w:rPr>
                <w:rFonts w:hint="default" w:ascii="Times New Roman" w:hAnsi="Times New Roman" w:cs="Times New Roman"/>
                <w:szCs w:val="21"/>
                <w:lang w:val="en-US" w:eastAsia="zh-CN"/>
              </w:rPr>
              <w:t>是基于现有的课程教学目标，数学实验的</w:t>
            </w:r>
            <w:r>
              <w:rPr>
                <w:rFonts w:hint="default" w:ascii="Times New Roman" w:hAnsi="Times New Roman" w:cs="Times New Roman"/>
                <w:szCs w:val="21"/>
              </w:rPr>
              <w:t>实施</w:t>
            </w:r>
            <w:r>
              <w:rPr>
                <w:rFonts w:hint="default" w:ascii="Times New Roman" w:hAnsi="Times New Roman" w:cs="Times New Roman"/>
                <w:szCs w:val="21"/>
                <w:lang w:val="en-US" w:eastAsia="zh-CN"/>
              </w:rPr>
              <w:t>可以慢慢渗透于特定的一些新课教授课、专题研究课等</w:t>
            </w:r>
            <w:r>
              <w:rPr>
                <w:rFonts w:hint="default" w:ascii="Times New Roman" w:hAnsi="Times New Roman" w:cs="Times New Roman"/>
                <w:szCs w:val="21"/>
                <w:lang w:eastAsia="zh-CN"/>
              </w:rPr>
              <w:t>。</w:t>
            </w:r>
          </w:p>
          <w:p>
            <w:pPr>
              <w:spacing w:line="360" w:lineRule="exact"/>
              <w:ind w:right="-107" w:rightChars="-51"/>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rPr>
              <w:t>可能的创新之处</w:t>
            </w:r>
            <w:r>
              <w:rPr>
                <w:rFonts w:hint="default" w:ascii="Times New Roman" w:hAnsi="Times New Roman" w:eastAsia="宋体" w:cs="Times New Roman"/>
                <w:b/>
                <w:bCs/>
                <w:sz w:val="21"/>
                <w:szCs w:val="21"/>
                <w:lang w:val="en-US" w:eastAsia="zh-CN"/>
              </w:rPr>
              <w:t>:</w:t>
            </w:r>
          </w:p>
          <w:p>
            <w:pPr>
              <w:spacing w:line="360" w:lineRule="exact"/>
              <w:ind w:right="-107" w:rightChars="-51"/>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eastAsia="zh-CN"/>
              </w:rPr>
              <w:t>）课堂教学中借助数学实验提升学生</w:t>
            </w:r>
            <w:r>
              <w:rPr>
                <w:rFonts w:hint="default" w:ascii="Times New Roman" w:hAnsi="Times New Roman" w:cs="Times New Roman"/>
                <w:sz w:val="21"/>
                <w:szCs w:val="21"/>
                <w:lang w:val="en-US" w:eastAsia="zh-CN"/>
              </w:rPr>
              <w:t>对新授课</w:t>
            </w:r>
            <w:r>
              <w:rPr>
                <w:rFonts w:hint="default" w:ascii="Times New Roman" w:hAnsi="Times New Roman" w:eastAsia="宋体" w:cs="Times New Roman"/>
                <w:sz w:val="21"/>
                <w:szCs w:val="21"/>
                <w:lang w:eastAsia="zh-CN"/>
              </w:rPr>
              <w:t>的教师的教学与学生学习策略创新；</w:t>
            </w:r>
          </w:p>
          <w:p>
            <w:pPr>
              <w:spacing w:line="360" w:lineRule="exact"/>
              <w:ind w:right="-107" w:rightChars="-51"/>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）数学实验对提升学生</w:t>
            </w:r>
            <w:r>
              <w:rPr>
                <w:rFonts w:hint="default" w:ascii="Times New Roman" w:hAnsi="Times New Roman" w:cs="Times New Roman"/>
                <w:sz w:val="21"/>
                <w:szCs w:val="21"/>
                <w:lang w:val="en-US" w:eastAsia="zh-CN"/>
              </w:rPr>
              <w:t>新知识学习</w:t>
            </w:r>
            <w:r>
              <w:rPr>
                <w:rFonts w:hint="default" w:ascii="Times New Roman" w:hAnsi="Times New Roman" w:eastAsia="宋体" w:cs="Times New Roman"/>
                <w:sz w:val="21"/>
                <w:szCs w:val="21"/>
                <w:lang w:eastAsia="zh-CN"/>
              </w:rPr>
              <w:t>的观察视角与评估方式创新；</w:t>
            </w:r>
          </w:p>
          <w:p>
            <w:pPr>
              <w:spacing w:line="360" w:lineRule="exact"/>
              <w:ind w:right="-107" w:rightChars="-51"/>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w:t>
            </w:r>
            <w:r>
              <w:rPr>
                <w:rFonts w:hint="default" w:ascii="Times New Roman" w:hAnsi="Times New Roman" w:cs="Times New Roman"/>
                <w:sz w:val="21"/>
                <w:szCs w:val="21"/>
                <w:lang w:val="en-US" w:eastAsia="zh-CN"/>
              </w:rPr>
              <w:t>多样化的</w:t>
            </w:r>
            <w:r>
              <w:rPr>
                <w:rFonts w:hint="default" w:ascii="Times New Roman" w:hAnsi="Times New Roman" w:eastAsia="宋体" w:cs="Times New Roman"/>
                <w:sz w:val="21"/>
                <w:szCs w:val="21"/>
                <w:lang w:val="en-US" w:eastAsia="zh-CN"/>
              </w:rPr>
              <w:t>数学实验促进校本课程</w:t>
            </w:r>
            <w:r>
              <w:rPr>
                <w:rFonts w:hint="default" w:ascii="Times New Roman" w:hAnsi="Times New Roman" w:cs="Times New Roman"/>
                <w:sz w:val="21"/>
                <w:szCs w:val="21"/>
                <w:lang w:val="en-US" w:eastAsia="zh-CN"/>
              </w:rPr>
              <w:t>与信息化</w:t>
            </w:r>
            <w:r>
              <w:rPr>
                <w:rFonts w:hint="default" w:ascii="Times New Roman" w:hAnsi="Times New Roman" w:eastAsia="宋体" w:cs="Times New Roman"/>
                <w:sz w:val="21"/>
                <w:szCs w:val="21"/>
                <w:lang w:val="en-US" w:eastAsia="zh-CN"/>
              </w:rPr>
              <w:t>研究创新</w:t>
            </w:r>
          </w:p>
          <w:p>
            <w:pPr>
              <w:numPr>
                <w:ilvl w:val="0"/>
                <w:numId w:val="0"/>
              </w:numPr>
              <w:adjustRightInd w:val="0"/>
              <w:snapToGrid w:val="0"/>
              <w:spacing w:line="440" w:lineRule="exac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）推动初中数学</w:t>
            </w:r>
            <w:r>
              <w:rPr>
                <w:rFonts w:hint="default" w:ascii="Times New Roman" w:hAnsi="Times New Roman" w:eastAsia="宋体" w:cs="Times New Roman"/>
                <w:sz w:val="21"/>
                <w:szCs w:val="21"/>
                <w:lang w:eastAsia="zh-CN"/>
              </w:rPr>
              <w:t>实验</w:t>
            </w:r>
            <w:r>
              <w:rPr>
                <w:rFonts w:hint="default" w:ascii="Times New Roman" w:hAnsi="Times New Roman" w:cs="Times New Roman"/>
                <w:sz w:val="21"/>
                <w:szCs w:val="21"/>
                <w:lang w:val="en-US" w:eastAsia="zh-CN"/>
              </w:rPr>
              <w:t>融于新课教学从少到多、从尝试到熟练、从特别到</w:t>
            </w:r>
            <w:r>
              <w:rPr>
                <w:rFonts w:hint="default" w:ascii="Times New Roman" w:hAnsi="Times New Roman" w:eastAsia="宋体" w:cs="Times New Roman"/>
                <w:sz w:val="21"/>
                <w:szCs w:val="21"/>
              </w:rPr>
              <w:t>常态的方向发展，</w:t>
            </w:r>
            <w:r>
              <w:rPr>
                <w:rFonts w:hint="default" w:ascii="Times New Roman" w:hAnsi="Times New Roman" w:cs="Times New Roman"/>
                <w:sz w:val="21"/>
                <w:szCs w:val="21"/>
                <w:lang w:val="en-US" w:eastAsia="zh-CN"/>
              </w:rPr>
              <w:t>整理、分析探索过程中的一些经验、不足，与同行进行探讨交流。</w:t>
            </w:r>
          </w:p>
          <w:p>
            <w:pPr>
              <w:numPr>
                <w:ilvl w:val="0"/>
                <w:numId w:val="0"/>
              </w:numPr>
              <w:adjustRightInd w:val="0"/>
              <w:snapToGrid w:val="0"/>
              <w:spacing w:line="440" w:lineRule="exact"/>
              <w:ind w:firstLine="210" w:firstLineChars="100"/>
              <w:rPr>
                <w:rFonts w:hint="default" w:ascii="Times New Roman" w:hAnsi="Times New Roman" w:cs="Times New Roman"/>
                <w:b/>
                <w:sz w:val="24"/>
              </w:rPr>
            </w:pPr>
            <w:r>
              <w:rPr>
                <w:rFonts w:hint="default" w:ascii="Times New Roman" w:hAnsi="Times New Roman" w:eastAsia="宋体" w:cs="Times New Roman"/>
                <w:sz w:val="21"/>
                <w:szCs w:val="21"/>
              </w:rPr>
              <w:t>总之，初中数学</w:t>
            </w:r>
            <w:r>
              <w:rPr>
                <w:rFonts w:hint="default" w:ascii="Times New Roman" w:hAnsi="Times New Roman" w:eastAsia="宋体" w:cs="Times New Roman"/>
                <w:sz w:val="21"/>
                <w:szCs w:val="21"/>
                <w:lang w:eastAsia="zh-CN"/>
              </w:rPr>
              <w:t>实验课促进深度学习的实践与</w:t>
            </w:r>
            <w:r>
              <w:rPr>
                <w:rFonts w:hint="default" w:ascii="Times New Roman" w:hAnsi="Times New Roman" w:eastAsia="宋体" w:cs="Times New Roman"/>
                <w:sz w:val="21"/>
                <w:szCs w:val="21"/>
              </w:rPr>
              <w:t>研究，具有较强的创新意义和实践价值。</w:t>
            </w: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p>
            <w:pPr>
              <w:spacing w:line="360" w:lineRule="exact"/>
              <w:ind w:right="-107" w:rightChars="-51"/>
              <w:rPr>
                <w:rFonts w:hint="default" w:ascii="Times New Roman" w:hAnsi="Times New Roman" w:cs="Times New Roman"/>
                <w:szCs w:val="21"/>
              </w:rPr>
            </w:pP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15" w:hRule="atLeast"/>
        </w:trPr>
        <w:tc>
          <w:tcPr>
            <w:tcW w:w="0" w:type="auto"/>
            <w:gridSpan w:val="5"/>
            <w:tcBorders>
              <w:top w:val="single" w:color="auto" w:sz="4" w:space="0"/>
              <w:left w:val="single" w:color="auto" w:sz="4" w:space="0"/>
              <w:bottom w:val="single" w:color="auto" w:sz="4" w:space="0"/>
              <w:right w:val="single"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（八）预期研究成果</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30" w:hRule="atLeast"/>
        </w:trPr>
        <w:tc>
          <w:tcPr>
            <w:tcW w:w="2237" w:type="dxa"/>
            <w:tcBorders>
              <w:top w:val="single" w:color="auto" w:sz="4" w:space="0"/>
              <w:left w:val="single" w:color="auto" w:sz="4" w:space="0"/>
              <w:bottom w:val="dotted" w:color="auto" w:sz="4" w:space="0"/>
              <w:right w:val="dotted" w:color="auto" w:sz="4" w:space="0"/>
            </w:tcBorders>
          </w:tcPr>
          <w:p>
            <w:pPr>
              <w:spacing w:line="360" w:lineRule="exact"/>
              <w:ind w:right="-107" w:rightChars="-51"/>
              <w:rPr>
                <w:rFonts w:hint="default" w:ascii="Times New Roman" w:hAnsi="Times New Roman" w:cs="Times New Roman"/>
                <w:b/>
                <w:szCs w:val="21"/>
              </w:rPr>
            </w:pPr>
          </w:p>
        </w:tc>
        <w:tc>
          <w:tcPr>
            <w:tcW w:w="3729" w:type="dxa"/>
            <w:tcBorders>
              <w:top w:val="single" w:color="auto" w:sz="4" w:space="0"/>
              <w:left w:val="dotted" w:color="auto" w:sz="4" w:space="0"/>
              <w:bottom w:val="dotted"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r>
              <w:rPr>
                <w:rFonts w:hint="default" w:ascii="Times New Roman" w:hAnsi="Times New Roman" w:cs="Times New Roman"/>
                <w:szCs w:val="21"/>
              </w:rPr>
              <w:t>成果名称</w:t>
            </w:r>
          </w:p>
        </w:tc>
        <w:tc>
          <w:tcPr>
            <w:tcW w:w="1391" w:type="dxa"/>
            <w:tcBorders>
              <w:top w:val="single" w:color="auto" w:sz="4" w:space="0"/>
              <w:left w:val="dotted" w:color="auto" w:sz="4" w:space="0"/>
              <w:bottom w:val="dotted"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r>
              <w:rPr>
                <w:rFonts w:hint="default" w:ascii="Times New Roman" w:hAnsi="Times New Roman" w:cs="Times New Roman"/>
                <w:szCs w:val="21"/>
              </w:rPr>
              <w:t>成果形式</w:t>
            </w:r>
          </w:p>
        </w:tc>
        <w:tc>
          <w:tcPr>
            <w:tcW w:w="1283" w:type="dxa"/>
            <w:tcBorders>
              <w:top w:val="single" w:color="auto" w:sz="4" w:space="0"/>
              <w:left w:val="dotted" w:color="auto" w:sz="4" w:space="0"/>
              <w:bottom w:val="dotted"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r>
              <w:rPr>
                <w:rFonts w:hint="default" w:ascii="Times New Roman" w:hAnsi="Times New Roman" w:cs="Times New Roman"/>
                <w:szCs w:val="21"/>
              </w:rPr>
              <w:t>完成时间</w:t>
            </w:r>
          </w:p>
        </w:tc>
        <w:tc>
          <w:tcPr>
            <w:tcW w:w="1286" w:type="dxa"/>
            <w:tcBorders>
              <w:top w:val="single" w:color="auto" w:sz="4" w:space="0"/>
              <w:left w:val="dotted" w:color="auto" w:sz="4" w:space="0"/>
              <w:bottom w:val="dotted" w:color="auto" w:sz="4" w:space="0"/>
              <w:right w:val="single" w:color="auto" w:sz="4" w:space="0"/>
            </w:tcBorders>
            <w:vAlign w:val="center"/>
          </w:tcPr>
          <w:p>
            <w:pPr>
              <w:spacing w:line="360" w:lineRule="exact"/>
              <w:ind w:right="-107" w:rightChars="-51"/>
              <w:jc w:val="center"/>
              <w:rPr>
                <w:rFonts w:hint="default" w:ascii="Times New Roman" w:hAnsi="Times New Roman" w:cs="Times New Roman"/>
                <w:szCs w:val="21"/>
              </w:rPr>
            </w:pPr>
            <w:r>
              <w:rPr>
                <w:rFonts w:hint="default" w:ascii="Times New Roman" w:hAnsi="Times New Roman" w:cs="Times New Roman"/>
                <w:szCs w:val="21"/>
              </w:rPr>
              <w:t>责任人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restart"/>
            <w:tcBorders>
              <w:top w:val="dotted" w:color="auto" w:sz="4" w:space="0"/>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r>
              <w:rPr>
                <w:rFonts w:hint="default" w:ascii="Times New Roman" w:hAnsi="Times New Roman" w:cs="Times New Roman"/>
                <w:szCs w:val="21"/>
              </w:rPr>
              <w:t>阶段成果（限5项）</w:t>
            </w:r>
          </w:p>
        </w:tc>
        <w:tc>
          <w:tcPr>
            <w:tcW w:w="3729" w:type="dxa"/>
            <w:tcBorders>
              <w:top w:val="dotted" w:color="auto" w:sz="4" w:space="0"/>
              <w:left w:val="dotted" w:color="auto" w:sz="4" w:space="0"/>
              <w:bottom w:val="dotted" w:color="auto" w:sz="4" w:space="0"/>
              <w:right w:val="dotted" w:color="auto" w:sz="4" w:space="0"/>
            </w:tcBorders>
            <w:vAlign w:val="center"/>
          </w:tcPr>
          <w:p>
            <w:pPr>
              <w:spacing w:line="240" w:lineRule="auto"/>
              <w:ind w:right="-107" w:rightChars="-51"/>
              <w:rPr>
                <w:rFonts w:hint="default" w:ascii="Times New Roman" w:hAnsi="Times New Roman" w:cs="Times New Roman"/>
                <w:szCs w:val="21"/>
              </w:rPr>
            </w:pPr>
            <w:r>
              <w:rPr>
                <w:rFonts w:hint="default" w:ascii="Times New Roman" w:hAnsi="Times New Roman" w:eastAsia="宋体" w:cs="Times New Roman"/>
                <w:sz w:val="21"/>
                <w:lang w:val="en-US" w:eastAsia="zh-CN"/>
              </w:rPr>
              <w:t>以数学实验为载体的数学新授课教学实践研究方案</w:t>
            </w:r>
          </w:p>
        </w:tc>
        <w:tc>
          <w:tcPr>
            <w:tcW w:w="1391"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eastAsia="宋体" w:cs="Times New Roman"/>
                <w:sz w:val="21"/>
              </w:rPr>
              <w:t>立项通知</w:t>
            </w:r>
          </w:p>
        </w:tc>
        <w:tc>
          <w:tcPr>
            <w:tcW w:w="1283"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dotted" w:color="auto" w:sz="4" w:space="0"/>
              <w:right w:val="single" w:color="auto" w:sz="4" w:space="0"/>
            </w:tcBorders>
            <w:vAlign w:val="center"/>
          </w:tcPr>
          <w:p>
            <w:pPr>
              <w:spacing w:line="360" w:lineRule="exact"/>
              <w:ind w:right="-107" w:rightChars="-51"/>
              <w:rPr>
                <w:rFonts w:hint="eastAsia" w:ascii="Times New Roman" w:hAnsi="Times New Roman" w:eastAsia="宋体" w:cs="Times New Roman"/>
                <w:szCs w:val="21"/>
                <w:lang w:val="en-US" w:eastAsia="zh-CN"/>
              </w:rPr>
            </w:pPr>
            <w:r>
              <w:rPr>
                <w:rFonts w:hint="eastAsia" w:cs="Times New Roman"/>
                <w:szCs w:val="21"/>
                <w:lang w:val="en-US" w:eastAsia="zh-CN"/>
              </w:rPr>
              <w:t>杨丽娜</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continue"/>
            <w:tcBorders>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p>
        </w:tc>
        <w:tc>
          <w:tcPr>
            <w:tcW w:w="3729" w:type="dxa"/>
            <w:tcBorders>
              <w:top w:val="dotted" w:color="auto" w:sz="4" w:space="0"/>
              <w:left w:val="dotted" w:color="auto" w:sz="4" w:space="0"/>
              <w:bottom w:val="dotted" w:color="auto" w:sz="4" w:space="0"/>
              <w:right w:val="dotted" w:color="auto" w:sz="4" w:space="0"/>
            </w:tcBorders>
            <w:vAlign w:val="center"/>
          </w:tcPr>
          <w:p>
            <w:pPr>
              <w:spacing w:line="240" w:lineRule="auto"/>
              <w:ind w:right="-107" w:rightChars="-51"/>
              <w:rPr>
                <w:rFonts w:hint="default" w:ascii="Times New Roman" w:hAnsi="Times New Roman" w:cs="Times New Roman"/>
                <w:szCs w:val="21"/>
              </w:rPr>
            </w:pPr>
            <w:r>
              <w:rPr>
                <w:rFonts w:hint="default" w:ascii="Times New Roman" w:hAnsi="Times New Roman" w:cs="Times New Roman"/>
                <w:sz w:val="21"/>
                <w:lang w:val="en-US" w:eastAsia="zh-CN"/>
              </w:rPr>
              <w:t>数学实验融于新课教学</w:t>
            </w:r>
            <w:r>
              <w:rPr>
                <w:rFonts w:hint="default" w:ascii="Times New Roman" w:hAnsi="Times New Roman" w:eastAsia="宋体" w:cs="Times New Roman"/>
                <w:sz w:val="21"/>
              </w:rPr>
              <w:t>相关课题研究论文</w:t>
            </w:r>
          </w:p>
        </w:tc>
        <w:tc>
          <w:tcPr>
            <w:tcW w:w="1391"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 w:val="21"/>
                <w:lang w:val="en-US" w:eastAsia="zh-CN"/>
              </w:rPr>
              <w:t>学习</w:t>
            </w:r>
            <w:r>
              <w:rPr>
                <w:rFonts w:hint="default" w:ascii="Times New Roman" w:hAnsi="Times New Roman" w:eastAsia="宋体" w:cs="Times New Roman"/>
                <w:sz w:val="21"/>
              </w:rPr>
              <w:t>论文</w:t>
            </w:r>
          </w:p>
        </w:tc>
        <w:tc>
          <w:tcPr>
            <w:tcW w:w="1283"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dotted" w:color="auto" w:sz="4" w:space="0"/>
              <w:right w:val="single" w:color="auto" w:sz="4" w:space="0"/>
            </w:tcBorders>
            <w:vAlign w:val="center"/>
          </w:tcPr>
          <w:p>
            <w:pPr>
              <w:spacing w:line="360" w:lineRule="exact"/>
              <w:ind w:right="-107" w:rightChars="-51"/>
              <w:rPr>
                <w:rFonts w:hint="eastAsia" w:ascii="Times New Roman" w:hAnsi="Times New Roman" w:eastAsia="宋体" w:cs="Times New Roman"/>
                <w:szCs w:val="21"/>
                <w:lang w:val="en-US" w:eastAsia="zh-CN"/>
              </w:rPr>
            </w:pPr>
            <w:r>
              <w:rPr>
                <w:rFonts w:hint="eastAsia" w:cs="Times New Roman"/>
                <w:szCs w:val="21"/>
                <w:lang w:val="en-US" w:eastAsia="zh-CN"/>
              </w:rPr>
              <w:t>全体成员</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continue"/>
            <w:tcBorders>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p>
        </w:tc>
        <w:tc>
          <w:tcPr>
            <w:tcW w:w="3729" w:type="dxa"/>
            <w:tcBorders>
              <w:top w:val="dotted" w:color="auto" w:sz="4" w:space="0"/>
              <w:left w:val="dotted" w:color="auto" w:sz="4" w:space="0"/>
              <w:bottom w:val="dotted" w:color="auto" w:sz="4" w:space="0"/>
              <w:right w:val="dotted" w:color="auto" w:sz="4" w:space="0"/>
            </w:tcBorders>
            <w:vAlign w:val="center"/>
          </w:tcPr>
          <w:p>
            <w:pPr>
              <w:spacing w:line="240" w:lineRule="auto"/>
              <w:ind w:right="-107" w:rightChars="-51"/>
              <w:rPr>
                <w:rFonts w:hint="default" w:ascii="Times New Roman" w:hAnsi="Times New Roman" w:cs="Times New Roman"/>
                <w:szCs w:val="21"/>
              </w:rPr>
            </w:pPr>
            <w:r>
              <w:rPr>
                <w:rFonts w:hint="default" w:ascii="Times New Roman" w:hAnsi="Times New Roman" w:eastAsia="宋体" w:cs="Times New Roman"/>
                <w:sz w:val="21"/>
                <w:lang w:val="en-US" w:eastAsia="zh-CN"/>
              </w:rPr>
              <w:t>以数学实验为载体的数学新授课教学实践研究中期评估报告</w:t>
            </w:r>
          </w:p>
        </w:tc>
        <w:tc>
          <w:tcPr>
            <w:tcW w:w="1391"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eastAsia="宋体" w:cs="Times New Roman"/>
                <w:sz w:val="21"/>
              </w:rPr>
              <w:t>评估鉴定书</w:t>
            </w:r>
          </w:p>
        </w:tc>
        <w:tc>
          <w:tcPr>
            <w:tcW w:w="1283"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dotted" w:color="auto" w:sz="4" w:space="0"/>
              <w:right w:val="single" w:color="auto" w:sz="4" w:space="0"/>
            </w:tcBorders>
            <w:vAlign w:val="center"/>
          </w:tcPr>
          <w:p>
            <w:pPr>
              <w:spacing w:line="360" w:lineRule="exact"/>
              <w:ind w:right="-107" w:rightChars="-51"/>
              <w:rPr>
                <w:rFonts w:hint="eastAsia" w:ascii="Times New Roman" w:hAnsi="Times New Roman" w:eastAsia="宋体" w:cs="Times New Roman"/>
                <w:szCs w:val="21"/>
                <w:lang w:val="en-US" w:eastAsia="zh-CN"/>
              </w:rPr>
            </w:pPr>
            <w:r>
              <w:rPr>
                <w:rFonts w:hint="eastAsia" w:cs="Times New Roman"/>
                <w:szCs w:val="21"/>
                <w:lang w:val="en-US" w:eastAsia="zh-CN"/>
              </w:rPr>
              <w:t>陈小利</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continue"/>
            <w:tcBorders>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p>
        </w:tc>
        <w:tc>
          <w:tcPr>
            <w:tcW w:w="3729" w:type="dxa"/>
            <w:tcBorders>
              <w:top w:val="dotted" w:color="auto" w:sz="4" w:space="0"/>
              <w:left w:val="dotted" w:color="auto" w:sz="4" w:space="0"/>
              <w:bottom w:val="dotted" w:color="auto" w:sz="4" w:space="0"/>
              <w:right w:val="dotted" w:color="auto" w:sz="4" w:space="0"/>
            </w:tcBorders>
            <w:vAlign w:val="center"/>
          </w:tcPr>
          <w:p>
            <w:pPr>
              <w:spacing w:line="240" w:lineRule="auto"/>
              <w:ind w:right="-107" w:rightChars="-51"/>
              <w:rPr>
                <w:rFonts w:hint="default" w:ascii="Times New Roman" w:hAnsi="Times New Roman" w:eastAsia="宋体" w:cs="Times New Roman"/>
                <w:szCs w:val="21"/>
                <w:lang w:val="en-US" w:eastAsia="zh-CN"/>
              </w:rPr>
            </w:pPr>
            <w:r>
              <w:rPr>
                <w:rFonts w:hint="default" w:ascii="Times New Roman" w:hAnsi="Times New Roman" w:cs="Times New Roman"/>
                <w:szCs w:val="21"/>
              </w:rPr>
              <w:t>课堂观察分析及学生阶段性学业水平结果</w:t>
            </w:r>
            <w:r>
              <w:rPr>
                <w:rFonts w:hint="default" w:ascii="Times New Roman" w:hAnsi="Times New Roman" w:cs="Times New Roman"/>
                <w:szCs w:val="21"/>
                <w:lang w:val="en-US" w:eastAsia="zh-CN"/>
              </w:rPr>
              <w:t>进行</w:t>
            </w:r>
            <w:r>
              <w:rPr>
                <w:rFonts w:hint="default" w:ascii="Times New Roman" w:hAnsi="Times New Roman" w:cs="Times New Roman"/>
                <w:szCs w:val="21"/>
              </w:rPr>
              <w:t>评估分析</w:t>
            </w:r>
          </w:p>
        </w:tc>
        <w:tc>
          <w:tcPr>
            <w:tcW w:w="1391"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eastAsia="宋体" w:cs="Times New Roman"/>
                <w:sz w:val="21"/>
              </w:rPr>
              <w:t>调查报告</w:t>
            </w:r>
          </w:p>
        </w:tc>
        <w:tc>
          <w:tcPr>
            <w:tcW w:w="1283"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dotted" w:color="auto" w:sz="4" w:space="0"/>
              <w:right w:val="single" w:color="auto" w:sz="4" w:space="0"/>
            </w:tcBorders>
            <w:vAlign w:val="center"/>
          </w:tcPr>
          <w:p>
            <w:pPr>
              <w:spacing w:line="360" w:lineRule="exact"/>
              <w:ind w:right="-107" w:rightChars="-51"/>
              <w:rPr>
                <w:rFonts w:hint="default" w:ascii="Times New Roman" w:hAnsi="Times New Roman" w:cs="Times New Roman"/>
                <w:szCs w:val="21"/>
              </w:rPr>
            </w:pPr>
            <w:r>
              <w:rPr>
                <w:rFonts w:hint="eastAsia" w:cs="Times New Roman"/>
                <w:b w:val="0"/>
                <w:bCs/>
                <w:sz w:val="21"/>
                <w:szCs w:val="21"/>
                <w:lang w:val="en-US" w:eastAsia="zh-CN"/>
              </w:rPr>
              <w:t>金诚皓</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continue"/>
            <w:tcBorders>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p>
        </w:tc>
        <w:tc>
          <w:tcPr>
            <w:tcW w:w="3729" w:type="dxa"/>
            <w:tcBorders>
              <w:top w:val="dotted" w:color="auto" w:sz="4" w:space="0"/>
              <w:left w:val="dotted" w:color="auto" w:sz="4" w:space="0"/>
              <w:right w:val="dotted" w:color="auto" w:sz="4" w:space="0"/>
            </w:tcBorders>
            <w:vAlign w:val="center"/>
          </w:tcPr>
          <w:p>
            <w:pPr>
              <w:spacing w:line="240" w:lineRule="auto"/>
              <w:ind w:right="-107" w:rightChars="-51"/>
              <w:rPr>
                <w:rFonts w:hint="default" w:ascii="Times New Roman" w:hAnsi="Times New Roman" w:cs="Times New Roman"/>
                <w:szCs w:val="21"/>
              </w:rPr>
            </w:pPr>
            <w:r>
              <w:rPr>
                <w:rFonts w:hint="default" w:ascii="Times New Roman" w:hAnsi="Times New Roman" w:cs="Times New Roman"/>
                <w:szCs w:val="21"/>
                <w:lang w:val="en-US" w:eastAsia="zh-CN"/>
              </w:rPr>
              <w:t>实践课例小结与分析</w:t>
            </w:r>
          </w:p>
        </w:tc>
        <w:tc>
          <w:tcPr>
            <w:tcW w:w="1391" w:type="dxa"/>
            <w:tcBorders>
              <w:top w:val="dotted" w:color="auto" w:sz="4" w:space="0"/>
              <w:left w:val="dotted" w:color="auto" w:sz="4" w:space="0"/>
              <w:right w:val="dotted" w:color="auto" w:sz="4" w:space="0"/>
            </w:tcBorders>
            <w:vAlign w:val="center"/>
          </w:tcPr>
          <w:p>
            <w:pPr>
              <w:spacing w:line="360" w:lineRule="exact"/>
              <w:ind w:right="-107" w:rightChars="-51"/>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归纳分析</w:t>
            </w:r>
          </w:p>
        </w:tc>
        <w:tc>
          <w:tcPr>
            <w:tcW w:w="1283" w:type="dxa"/>
            <w:tcBorders>
              <w:top w:val="dotted" w:color="auto" w:sz="4" w:space="0"/>
              <w:left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right w:val="single" w:color="auto" w:sz="4" w:space="0"/>
            </w:tcBorders>
            <w:vAlign w:val="center"/>
          </w:tcPr>
          <w:p>
            <w:pPr>
              <w:spacing w:line="360" w:lineRule="exact"/>
              <w:ind w:right="-107" w:rightChars="-51"/>
              <w:rPr>
                <w:rFonts w:hint="eastAsia" w:ascii="Times New Roman" w:hAnsi="Times New Roman" w:eastAsia="宋体" w:cs="Times New Roman"/>
                <w:szCs w:val="21"/>
                <w:lang w:val="en-US" w:eastAsia="zh-CN"/>
              </w:rPr>
            </w:pPr>
            <w:r>
              <w:rPr>
                <w:rFonts w:hint="eastAsia" w:cs="Times New Roman"/>
                <w:szCs w:val="21"/>
                <w:lang w:val="en-US" w:eastAsia="zh-CN"/>
              </w:rPr>
              <w:t>刘岳</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restart"/>
            <w:tcBorders>
              <w:top w:val="dotted" w:color="auto" w:sz="4" w:space="0"/>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r>
              <w:rPr>
                <w:rFonts w:hint="default" w:ascii="Times New Roman" w:hAnsi="Times New Roman" w:cs="Times New Roman"/>
                <w:szCs w:val="21"/>
              </w:rPr>
              <w:t>最终成果（限3项）</w:t>
            </w:r>
          </w:p>
        </w:tc>
        <w:tc>
          <w:tcPr>
            <w:tcW w:w="3729" w:type="dxa"/>
            <w:tcBorders>
              <w:top w:val="dotted" w:color="auto" w:sz="4" w:space="0"/>
              <w:left w:val="dotted" w:color="auto" w:sz="4" w:space="0"/>
              <w:bottom w:val="dotted" w:color="auto" w:sz="4" w:space="0"/>
              <w:right w:val="dotted" w:color="auto" w:sz="4" w:space="0"/>
            </w:tcBorders>
            <w:vAlign w:val="center"/>
          </w:tcPr>
          <w:p>
            <w:pPr>
              <w:spacing w:line="240" w:lineRule="auto"/>
              <w:ind w:right="-107" w:rightChars="-51"/>
              <w:rPr>
                <w:rFonts w:hint="default" w:ascii="Times New Roman" w:hAnsi="Times New Roman" w:cs="Times New Roman"/>
                <w:szCs w:val="21"/>
              </w:rPr>
            </w:pPr>
            <w:r>
              <w:rPr>
                <w:rFonts w:hint="default" w:ascii="Times New Roman" w:hAnsi="Times New Roman" w:eastAsia="宋体" w:cs="Times New Roman"/>
                <w:sz w:val="21"/>
                <w:lang w:val="en-US" w:eastAsia="zh-CN"/>
              </w:rPr>
              <w:t>以数学实验为载体的数学新授课教学实践研究</w:t>
            </w:r>
            <w:r>
              <w:rPr>
                <w:rFonts w:hint="default" w:ascii="Times New Roman" w:hAnsi="Times New Roman" w:eastAsia="宋体" w:cs="Times New Roman"/>
                <w:sz w:val="21"/>
              </w:rPr>
              <w:t>结题报告</w:t>
            </w:r>
          </w:p>
        </w:tc>
        <w:tc>
          <w:tcPr>
            <w:tcW w:w="1391"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eastAsia="宋体" w:cs="Times New Roman"/>
                <w:sz w:val="21"/>
              </w:rPr>
              <w:t>结题报告</w:t>
            </w:r>
          </w:p>
        </w:tc>
        <w:tc>
          <w:tcPr>
            <w:tcW w:w="1283"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dotted" w:color="auto" w:sz="4" w:space="0"/>
              <w:right w:val="single" w:color="auto" w:sz="4" w:space="0"/>
            </w:tcBorders>
            <w:vAlign w:val="center"/>
          </w:tcPr>
          <w:p>
            <w:pPr>
              <w:spacing w:line="360" w:lineRule="exact"/>
              <w:ind w:right="-107" w:rightChars="-51"/>
              <w:rPr>
                <w:rFonts w:hint="eastAsia" w:ascii="Times New Roman" w:hAnsi="Times New Roman" w:eastAsia="宋体" w:cs="Times New Roman"/>
                <w:szCs w:val="21"/>
                <w:lang w:val="en-US" w:eastAsia="zh-CN"/>
              </w:rPr>
            </w:pPr>
            <w:r>
              <w:rPr>
                <w:rFonts w:hint="eastAsia" w:cs="Times New Roman"/>
                <w:szCs w:val="21"/>
                <w:lang w:val="en-US" w:eastAsia="zh-CN"/>
              </w:rPr>
              <w:t>余娜</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continue"/>
            <w:tcBorders>
              <w:left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p>
        </w:tc>
        <w:tc>
          <w:tcPr>
            <w:tcW w:w="3729" w:type="dxa"/>
            <w:tcBorders>
              <w:top w:val="dotted" w:color="auto" w:sz="4" w:space="0"/>
              <w:left w:val="dotted" w:color="auto" w:sz="4" w:space="0"/>
              <w:bottom w:val="dotted" w:color="auto" w:sz="4" w:space="0"/>
              <w:right w:val="dotted" w:color="auto" w:sz="4" w:space="0"/>
            </w:tcBorders>
            <w:vAlign w:val="center"/>
          </w:tcPr>
          <w:p>
            <w:pPr>
              <w:spacing w:line="240" w:lineRule="auto"/>
              <w:ind w:right="-107" w:rightChars="-51"/>
              <w:rPr>
                <w:rFonts w:hint="default" w:ascii="Times New Roman" w:hAnsi="Times New Roman" w:cs="Times New Roman"/>
                <w:szCs w:val="21"/>
              </w:rPr>
            </w:pPr>
            <w:r>
              <w:rPr>
                <w:rFonts w:hint="default" w:ascii="Times New Roman" w:hAnsi="Times New Roman" w:eastAsia="宋体" w:cs="Times New Roman"/>
                <w:sz w:val="21"/>
                <w:lang w:val="en-US" w:eastAsia="zh-CN"/>
              </w:rPr>
              <w:t>以数学实验为载体的数学新授课教学实践研究</w:t>
            </w:r>
            <w:r>
              <w:rPr>
                <w:rFonts w:hint="default" w:ascii="Times New Roman" w:hAnsi="Times New Roman" w:eastAsia="宋体" w:cs="Times New Roman"/>
                <w:sz w:val="21"/>
                <w:szCs w:val="21"/>
              </w:rPr>
              <w:t>文化建设相关材料</w:t>
            </w:r>
          </w:p>
        </w:tc>
        <w:tc>
          <w:tcPr>
            <w:tcW w:w="1391"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 w:val="21"/>
                <w:lang w:val="en-US" w:eastAsia="zh-CN"/>
              </w:rPr>
              <w:t>图片、PPT</w:t>
            </w:r>
            <w:r>
              <w:rPr>
                <w:rFonts w:hint="eastAsia" w:cs="Times New Roman"/>
                <w:sz w:val="21"/>
                <w:lang w:val="en-US" w:eastAsia="zh-CN"/>
              </w:rPr>
              <w:t>、</w:t>
            </w:r>
            <w:r>
              <w:rPr>
                <w:rFonts w:hint="default" w:ascii="Times New Roman" w:hAnsi="Times New Roman" w:eastAsia="宋体" w:cs="Times New Roman"/>
                <w:sz w:val="21"/>
              </w:rPr>
              <w:t>文集等</w:t>
            </w:r>
          </w:p>
        </w:tc>
        <w:tc>
          <w:tcPr>
            <w:tcW w:w="1283" w:type="dxa"/>
            <w:tcBorders>
              <w:top w:val="dotted" w:color="auto" w:sz="4" w:space="0"/>
              <w:left w:val="dotted" w:color="auto" w:sz="4" w:space="0"/>
              <w:bottom w:val="dotted"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dotted" w:color="auto" w:sz="4" w:space="0"/>
              <w:right w:val="single" w:color="auto" w:sz="4" w:space="0"/>
            </w:tcBorders>
            <w:vAlign w:val="center"/>
          </w:tcPr>
          <w:p>
            <w:pPr>
              <w:spacing w:line="360" w:lineRule="exact"/>
              <w:ind w:right="-107" w:rightChars="-51"/>
              <w:rPr>
                <w:rFonts w:hint="eastAsia" w:ascii="Times New Roman" w:hAnsi="Times New Roman" w:eastAsia="宋体" w:cs="Times New Roman"/>
                <w:szCs w:val="21"/>
                <w:lang w:val="en-US" w:eastAsia="zh-CN"/>
              </w:rPr>
            </w:pPr>
            <w:r>
              <w:rPr>
                <w:rFonts w:hint="eastAsia" w:cs="Times New Roman"/>
                <w:szCs w:val="21"/>
                <w:lang w:val="en-US" w:eastAsia="zh-CN"/>
              </w:rPr>
              <w:t>杨丽娜</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 w:hRule="atLeast"/>
        </w:trPr>
        <w:tc>
          <w:tcPr>
            <w:tcW w:w="2237" w:type="dxa"/>
            <w:vMerge w:val="continue"/>
            <w:tcBorders>
              <w:left w:val="single" w:color="auto" w:sz="4" w:space="0"/>
              <w:bottom w:val="single" w:color="auto" w:sz="4" w:space="0"/>
              <w:right w:val="dotted" w:color="auto" w:sz="4" w:space="0"/>
            </w:tcBorders>
            <w:vAlign w:val="center"/>
          </w:tcPr>
          <w:p>
            <w:pPr>
              <w:spacing w:line="360" w:lineRule="exact"/>
              <w:ind w:right="-107" w:rightChars="-51"/>
              <w:jc w:val="center"/>
              <w:rPr>
                <w:rFonts w:hint="default" w:ascii="Times New Roman" w:hAnsi="Times New Roman" w:cs="Times New Roman"/>
                <w:szCs w:val="21"/>
              </w:rPr>
            </w:pPr>
          </w:p>
        </w:tc>
        <w:tc>
          <w:tcPr>
            <w:tcW w:w="3729" w:type="dxa"/>
            <w:tcBorders>
              <w:top w:val="dotted" w:color="auto" w:sz="4" w:space="0"/>
              <w:left w:val="dotted" w:color="auto" w:sz="4" w:space="0"/>
              <w:bottom w:val="single" w:color="auto" w:sz="4" w:space="0"/>
              <w:right w:val="dotted" w:color="auto" w:sz="4" w:space="0"/>
            </w:tcBorders>
            <w:vAlign w:val="center"/>
          </w:tcPr>
          <w:p>
            <w:pPr>
              <w:spacing w:line="240" w:lineRule="auto"/>
              <w:ind w:right="-107" w:rightChars="-51"/>
              <w:rPr>
                <w:rFonts w:hint="default" w:ascii="Times New Roman" w:hAnsi="Times New Roman" w:cs="Times New Roman"/>
                <w:szCs w:val="21"/>
                <w:lang w:val="en-US"/>
              </w:rPr>
            </w:pPr>
            <w:r>
              <w:rPr>
                <w:rFonts w:hint="default" w:ascii="Times New Roman" w:hAnsi="Times New Roman" w:eastAsia="宋体" w:cs="Times New Roman"/>
                <w:sz w:val="21"/>
                <w:lang w:val="en-US" w:eastAsia="zh-CN"/>
              </w:rPr>
              <w:t>以数学实验为载体的数学新授课教学实践研究</w:t>
            </w:r>
            <w:r>
              <w:rPr>
                <w:rFonts w:hint="default" w:ascii="Times New Roman" w:hAnsi="Times New Roman" w:cs="Times New Roman"/>
                <w:sz w:val="21"/>
                <w:lang w:val="en-US" w:eastAsia="zh-CN"/>
              </w:rPr>
              <w:t xml:space="preserve"> 论文</w:t>
            </w:r>
          </w:p>
        </w:tc>
        <w:tc>
          <w:tcPr>
            <w:tcW w:w="1391" w:type="dxa"/>
            <w:tcBorders>
              <w:top w:val="dotted" w:color="auto" w:sz="4" w:space="0"/>
              <w:left w:val="dotted" w:color="auto" w:sz="4" w:space="0"/>
              <w:bottom w:val="single"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 w:val="21"/>
                <w:lang w:val="en-US" w:eastAsia="zh-CN"/>
              </w:rPr>
              <w:t>论文</w:t>
            </w:r>
          </w:p>
        </w:tc>
        <w:tc>
          <w:tcPr>
            <w:tcW w:w="1283" w:type="dxa"/>
            <w:tcBorders>
              <w:top w:val="dotted" w:color="auto" w:sz="4" w:space="0"/>
              <w:left w:val="dotted" w:color="auto" w:sz="4" w:space="0"/>
              <w:bottom w:val="single" w:color="auto" w:sz="4" w:space="0"/>
              <w:right w:val="dotted" w:color="auto" w:sz="4" w:space="0"/>
            </w:tcBorders>
            <w:vAlign w:val="center"/>
          </w:tcPr>
          <w:p>
            <w:pPr>
              <w:spacing w:line="360" w:lineRule="exact"/>
              <w:ind w:right="-107" w:rightChars="-51"/>
              <w:rPr>
                <w:rFonts w:hint="default" w:ascii="Times New Roman" w:hAnsi="Times New Roman" w:cs="Times New Roman"/>
                <w:szCs w:val="21"/>
              </w:rPr>
            </w:pPr>
          </w:p>
        </w:tc>
        <w:tc>
          <w:tcPr>
            <w:tcW w:w="1286" w:type="dxa"/>
            <w:tcBorders>
              <w:top w:val="dotted" w:color="auto" w:sz="4" w:space="0"/>
              <w:left w:val="dotted" w:color="auto" w:sz="4" w:space="0"/>
              <w:bottom w:val="single" w:color="auto" w:sz="4" w:space="0"/>
              <w:right w:val="single" w:color="auto" w:sz="4" w:space="0"/>
            </w:tcBorders>
            <w:vAlign w:val="center"/>
          </w:tcPr>
          <w:p>
            <w:pPr>
              <w:spacing w:line="360" w:lineRule="exact"/>
              <w:ind w:right="-107" w:rightChars="-51"/>
              <w:rPr>
                <w:rFonts w:hint="default" w:ascii="Times New Roman" w:hAnsi="Times New Roman" w:eastAsia="宋体" w:cs="Times New Roman"/>
                <w:szCs w:val="21"/>
                <w:lang w:val="en-US" w:eastAsia="zh-CN"/>
              </w:rPr>
            </w:pPr>
            <w:r>
              <w:rPr>
                <w:rFonts w:hint="eastAsia" w:cs="Times New Roman"/>
                <w:szCs w:val="21"/>
                <w:lang w:val="en-US" w:eastAsia="zh-CN"/>
              </w:rPr>
              <w:t>全体成员</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9"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cs="Times New Roman"/>
                <w:szCs w:val="21"/>
              </w:rPr>
            </w:pPr>
            <w:r>
              <w:rPr>
                <w:rFonts w:hint="default" w:ascii="Times New Roman" w:hAnsi="Times New Roman" w:cs="Times New Roman"/>
                <w:szCs w:val="21"/>
              </w:rPr>
              <w:t>（九）课题研究的可行性分析（包括：①主持人、核心成员的学术或学科背景、研究经历、研究能力、研究成果；②研究基础，包括围绕本课题所开展的文献搜集、先期调研和已有相关成果等；③完成研究任务的保障条件，包括研究资料的获得、研究经费的筹措、研究时间的保障等。）</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336" w:hRule="atLeast"/>
        </w:trPr>
        <w:tc>
          <w:tcPr>
            <w:tcW w:w="0" w:type="auto"/>
            <w:gridSpan w:val="5"/>
            <w:tcBorders>
              <w:top w:val="single" w:color="auto" w:sz="4" w:space="0"/>
              <w:left w:val="single" w:color="auto" w:sz="4" w:space="0"/>
              <w:bottom w:val="single" w:color="auto" w:sz="4" w:space="0"/>
              <w:right w:val="single" w:color="auto" w:sz="4" w:space="0"/>
            </w:tcBorders>
          </w:tcPr>
          <w:p>
            <w:pPr>
              <w:spacing w:line="360" w:lineRule="exact"/>
              <w:ind w:right="-107" w:rightChars="-51"/>
              <w:rPr>
                <w:rFonts w:hint="default" w:ascii="Times New Roman" w:hAnsi="Times New Roman" w:eastAsia="宋体" w:cs="Times New Roman"/>
                <w:b w:val="0"/>
                <w:bCs/>
                <w:szCs w:val="21"/>
                <w:lang w:val="en-US" w:eastAsia="zh-CN"/>
              </w:rPr>
            </w:pPr>
            <w:r>
              <w:rPr>
                <w:rFonts w:hint="default" w:ascii="Times New Roman" w:hAnsi="Times New Roman" w:cs="Times New Roman"/>
                <w:b w:val="0"/>
                <w:bCs/>
                <w:szCs w:val="21"/>
                <w:lang w:val="en-US" w:eastAsia="zh-CN"/>
              </w:rPr>
              <w:t>1、成员背景</w:t>
            </w:r>
          </w:p>
          <w:p>
            <w:pPr>
              <w:spacing w:line="360" w:lineRule="exact"/>
              <w:ind w:right="-107" w:rightChars="-51" w:firstLine="420" w:firstLineChars="200"/>
              <w:rPr>
                <w:rFonts w:hint="default" w:ascii="Times New Roman" w:hAnsi="Times New Roman" w:cs="Times New Roman"/>
                <w:b w:val="0"/>
                <w:bCs/>
                <w:szCs w:val="21"/>
              </w:rPr>
            </w:pPr>
            <w:r>
              <w:rPr>
                <w:rFonts w:hint="default" w:ascii="Times New Roman" w:hAnsi="Times New Roman" w:cs="Times New Roman"/>
                <w:b w:val="0"/>
                <w:bCs/>
                <w:szCs w:val="21"/>
              </w:rPr>
              <w:t>课题主持人</w:t>
            </w:r>
            <w:r>
              <w:rPr>
                <w:rFonts w:hint="default" w:ascii="Times New Roman" w:hAnsi="Times New Roman" w:cs="Times New Roman"/>
                <w:b w:val="0"/>
                <w:bCs/>
                <w:szCs w:val="21"/>
                <w:lang w:val="en-US" w:eastAsia="zh-CN"/>
              </w:rPr>
              <w:t>杨丽娜</w:t>
            </w:r>
            <w:r>
              <w:rPr>
                <w:rFonts w:hint="default" w:ascii="Times New Roman" w:hAnsi="Times New Roman" w:cs="Times New Roman"/>
                <w:b w:val="0"/>
                <w:bCs/>
                <w:szCs w:val="21"/>
              </w:rPr>
              <w:t>，常州市正衡中学</w:t>
            </w:r>
            <w:r>
              <w:rPr>
                <w:rFonts w:hint="default" w:ascii="Times New Roman" w:hAnsi="Times New Roman" w:cs="Times New Roman"/>
                <w:b w:val="0"/>
                <w:bCs/>
                <w:szCs w:val="21"/>
                <w:lang w:val="en-US" w:eastAsia="zh-CN"/>
              </w:rPr>
              <w:t>九年级数学备课组组长</w:t>
            </w:r>
            <w:r>
              <w:rPr>
                <w:rFonts w:hint="default" w:ascii="Times New Roman" w:hAnsi="Times New Roman" w:cs="Times New Roman"/>
                <w:b w:val="0"/>
                <w:bCs/>
                <w:szCs w:val="21"/>
              </w:rPr>
              <w:t>，中学</w:t>
            </w:r>
            <w:r>
              <w:rPr>
                <w:rFonts w:hint="default" w:ascii="Times New Roman" w:hAnsi="Times New Roman" w:cs="Times New Roman"/>
                <w:b w:val="0"/>
                <w:bCs/>
                <w:szCs w:val="21"/>
                <w:lang w:val="en-US" w:eastAsia="zh-CN"/>
              </w:rPr>
              <w:t>一</w:t>
            </w:r>
            <w:r>
              <w:rPr>
                <w:rFonts w:hint="default" w:ascii="Times New Roman" w:hAnsi="Times New Roman" w:cs="Times New Roman"/>
                <w:b w:val="0"/>
                <w:bCs/>
                <w:szCs w:val="21"/>
              </w:rPr>
              <w:t>级职称，曾获</w:t>
            </w:r>
            <w:r>
              <w:rPr>
                <w:rFonts w:hint="default" w:ascii="Times New Roman" w:hAnsi="Times New Roman" w:cs="Times New Roman"/>
                <w:b w:val="0"/>
                <w:bCs/>
                <w:szCs w:val="21"/>
                <w:lang w:val="en-US" w:eastAsia="zh-CN"/>
              </w:rPr>
              <w:t>常州大市数学基本功比赛</w:t>
            </w:r>
            <w:r>
              <w:rPr>
                <w:rFonts w:hint="default" w:ascii="Times New Roman" w:hAnsi="Times New Roman" w:cs="Times New Roman"/>
                <w:b w:val="0"/>
                <w:bCs/>
                <w:szCs w:val="21"/>
              </w:rPr>
              <w:t>一等奖，长期从事初</w:t>
            </w:r>
            <w:r>
              <w:rPr>
                <w:rFonts w:hint="default" w:ascii="Times New Roman" w:hAnsi="Times New Roman" w:cs="Times New Roman"/>
                <w:b w:val="0"/>
                <w:bCs/>
                <w:szCs w:val="21"/>
                <w:lang w:val="en-US" w:eastAsia="zh-CN"/>
              </w:rPr>
              <w:t>三数学</w:t>
            </w:r>
            <w:r>
              <w:rPr>
                <w:rFonts w:hint="default" w:ascii="Times New Roman" w:hAnsi="Times New Roman" w:cs="Times New Roman"/>
                <w:b w:val="0"/>
                <w:bCs/>
                <w:szCs w:val="21"/>
              </w:rPr>
              <w:t>一线教学</w:t>
            </w:r>
            <w:r>
              <w:rPr>
                <w:rFonts w:hint="default" w:ascii="Times New Roman" w:hAnsi="Times New Roman" w:cs="Times New Roman"/>
                <w:b w:val="0"/>
                <w:bCs/>
                <w:szCs w:val="21"/>
                <w:lang w:val="en-US" w:eastAsia="zh-CN"/>
              </w:rPr>
              <w:t>工作</w:t>
            </w:r>
            <w:r>
              <w:rPr>
                <w:rFonts w:hint="default" w:ascii="Times New Roman" w:hAnsi="Times New Roman" w:cs="Times New Roman"/>
                <w:b w:val="0"/>
                <w:bCs/>
                <w:szCs w:val="21"/>
              </w:rPr>
              <w:t>；</w:t>
            </w:r>
          </w:p>
          <w:p>
            <w:pPr>
              <w:spacing w:line="360" w:lineRule="exact"/>
              <w:ind w:right="-107" w:rightChars="-51" w:firstLine="420" w:firstLineChars="200"/>
              <w:rPr>
                <w:rFonts w:hint="default" w:ascii="Times New Roman" w:hAnsi="Times New Roman" w:cs="Times New Roman"/>
                <w:b w:val="0"/>
                <w:bCs/>
                <w:szCs w:val="21"/>
              </w:rPr>
            </w:pPr>
            <w:r>
              <w:rPr>
                <w:rFonts w:hint="default" w:ascii="Times New Roman" w:hAnsi="Times New Roman" w:cs="Times New Roman"/>
                <w:b w:val="0"/>
                <w:bCs/>
                <w:szCs w:val="21"/>
              </w:rPr>
              <w:t>课题</w:t>
            </w:r>
            <w:r>
              <w:rPr>
                <w:rFonts w:hint="default" w:ascii="Times New Roman" w:hAnsi="Times New Roman" w:cs="Times New Roman"/>
                <w:b w:val="0"/>
                <w:bCs/>
                <w:szCs w:val="21"/>
                <w:lang w:val="en-US" w:eastAsia="zh-CN"/>
              </w:rPr>
              <w:t>成员陈小利</w:t>
            </w:r>
            <w:r>
              <w:rPr>
                <w:rFonts w:hint="default" w:ascii="Times New Roman" w:hAnsi="Times New Roman" w:cs="Times New Roman"/>
                <w:b w:val="0"/>
                <w:bCs/>
                <w:szCs w:val="21"/>
              </w:rPr>
              <w:t>，常州市正衡中学</w:t>
            </w:r>
            <w:r>
              <w:rPr>
                <w:rFonts w:hint="default" w:ascii="Times New Roman" w:hAnsi="Times New Roman" w:cs="Times New Roman"/>
                <w:b w:val="0"/>
                <w:bCs/>
                <w:szCs w:val="21"/>
                <w:lang w:val="en-US" w:eastAsia="zh-CN"/>
              </w:rPr>
              <w:t>教研组组长</w:t>
            </w:r>
            <w:r>
              <w:rPr>
                <w:rFonts w:hint="default" w:ascii="Times New Roman" w:hAnsi="Times New Roman" w:cs="Times New Roman"/>
                <w:b w:val="0"/>
                <w:bCs/>
                <w:szCs w:val="21"/>
              </w:rPr>
              <w:t>，中学</w:t>
            </w:r>
            <w:r>
              <w:rPr>
                <w:rFonts w:hint="default" w:ascii="Times New Roman" w:hAnsi="Times New Roman" w:cs="Times New Roman"/>
                <w:b w:val="0"/>
                <w:bCs/>
                <w:szCs w:val="21"/>
                <w:lang w:val="en-US" w:eastAsia="zh-CN"/>
              </w:rPr>
              <w:t>高</w:t>
            </w:r>
            <w:r>
              <w:rPr>
                <w:rFonts w:hint="default" w:ascii="Times New Roman" w:hAnsi="Times New Roman" w:cs="Times New Roman"/>
                <w:b w:val="0"/>
                <w:bCs/>
                <w:szCs w:val="21"/>
              </w:rPr>
              <w:t>级职称，曾获</w:t>
            </w:r>
            <w:r>
              <w:rPr>
                <w:rFonts w:hint="default" w:ascii="Times New Roman" w:hAnsi="Times New Roman" w:cs="Times New Roman"/>
                <w:b w:val="0"/>
                <w:bCs/>
                <w:szCs w:val="21"/>
                <w:lang w:val="en-US" w:eastAsia="zh-CN"/>
              </w:rPr>
              <w:t>常州大市数学基本功比赛</w:t>
            </w:r>
            <w:r>
              <w:rPr>
                <w:rFonts w:hint="default" w:ascii="Times New Roman" w:hAnsi="Times New Roman" w:cs="Times New Roman"/>
                <w:b w:val="0"/>
                <w:bCs/>
                <w:szCs w:val="21"/>
              </w:rPr>
              <w:t>一等奖，长期从事初</w:t>
            </w:r>
            <w:r>
              <w:rPr>
                <w:rFonts w:hint="default" w:ascii="Times New Roman" w:hAnsi="Times New Roman" w:cs="Times New Roman"/>
                <w:b w:val="0"/>
                <w:bCs/>
                <w:szCs w:val="21"/>
                <w:lang w:val="en-US" w:eastAsia="zh-CN"/>
              </w:rPr>
              <w:t>三数学</w:t>
            </w:r>
            <w:r>
              <w:rPr>
                <w:rFonts w:hint="default" w:ascii="Times New Roman" w:hAnsi="Times New Roman" w:cs="Times New Roman"/>
                <w:b w:val="0"/>
                <w:bCs/>
                <w:szCs w:val="21"/>
              </w:rPr>
              <w:t>一线教学</w:t>
            </w:r>
            <w:r>
              <w:rPr>
                <w:rFonts w:hint="default" w:ascii="Times New Roman" w:hAnsi="Times New Roman" w:cs="Times New Roman"/>
                <w:b w:val="0"/>
                <w:bCs/>
                <w:szCs w:val="21"/>
                <w:lang w:val="en-US" w:eastAsia="zh-CN"/>
              </w:rPr>
              <w:t>工作</w:t>
            </w:r>
            <w:r>
              <w:rPr>
                <w:rFonts w:hint="default" w:ascii="Times New Roman" w:hAnsi="Times New Roman" w:cs="Times New Roman"/>
                <w:b w:val="0"/>
                <w:bCs/>
                <w:szCs w:val="21"/>
              </w:rPr>
              <w:t>；</w:t>
            </w:r>
          </w:p>
          <w:p>
            <w:pPr>
              <w:spacing w:line="360" w:lineRule="exact"/>
              <w:ind w:right="-107" w:rightChars="-51" w:firstLine="420" w:firstLineChars="200"/>
              <w:rPr>
                <w:rFonts w:hint="eastAsia" w:ascii="Times New Roman" w:hAnsi="Times New Roman" w:cs="Times New Roman"/>
                <w:b w:val="0"/>
                <w:bCs/>
                <w:szCs w:val="21"/>
                <w:lang w:val="en-US" w:eastAsia="zh-CN"/>
              </w:rPr>
            </w:pPr>
            <w:r>
              <w:rPr>
                <w:rFonts w:hint="default" w:ascii="Times New Roman" w:hAnsi="Times New Roman" w:cs="Times New Roman"/>
                <w:b w:val="0"/>
                <w:bCs/>
                <w:szCs w:val="21"/>
                <w:lang w:val="en-US" w:eastAsia="zh-CN"/>
              </w:rPr>
              <w:t>课题成员余娜，常州市正衡中学教师，中学一级职称，曾获得常州市区基本功比赛一等奖，常州市命题比赛二等奖，从事初中数学一线教学工作</w:t>
            </w:r>
            <w:r>
              <w:rPr>
                <w:rFonts w:hint="eastAsia" w:ascii="Times New Roman" w:hAnsi="Times New Roman" w:cs="Times New Roman"/>
                <w:b w:val="0"/>
                <w:bCs/>
                <w:szCs w:val="21"/>
                <w:lang w:val="en-US" w:eastAsia="zh-CN"/>
              </w:rPr>
              <w:t>；</w:t>
            </w:r>
          </w:p>
          <w:p>
            <w:pPr>
              <w:spacing w:line="360" w:lineRule="exact"/>
              <w:ind w:right="-107" w:rightChars="-51" w:firstLine="420" w:firstLineChars="200"/>
              <w:rPr>
                <w:rFonts w:hint="default" w:ascii="Times New Roman" w:hAnsi="Times New Roman" w:cs="Times New Roman"/>
                <w:b w:val="0"/>
                <w:bCs/>
                <w:szCs w:val="21"/>
              </w:rPr>
            </w:pPr>
            <w:r>
              <w:rPr>
                <w:rFonts w:hint="default" w:ascii="Times New Roman" w:hAnsi="Times New Roman" w:cs="Times New Roman"/>
                <w:b w:val="0"/>
                <w:bCs/>
                <w:szCs w:val="21"/>
              </w:rPr>
              <w:t>课题</w:t>
            </w:r>
            <w:r>
              <w:rPr>
                <w:rFonts w:hint="default" w:ascii="Times New Roman" w:hAnsi="Times New Roman" w:cs="Times New Roman"/>
                <w:b w:val="0"/>
                <w:bCs/>
                <w:szCs w:val="21"/>
                <w:lang w:val="en-US" w:eastAsia="zh-CN"/>
              </w:rPr>
              <w:t>成员金诚皓</w:t>
            </w:r>
            <w:r>
              <w:rPr>
                <w:rFonts w:hint="default" w:ascii="Times New Roman" w:hAnsi="Times New Roman" w:cs="Times New Roman"/>
                <w:b w:val="0"/>
                <w:bCs/>
                <w:szCs w:val="21"/>
              </w:rPr>
              <w:t>，常州市正衡中学</w:t>
            </w:r>
            <w:r>
              <w:rPr>
                <w:rFonts w:hint="default" w:ascii="Times New Roman" w:hAnsi="Times New Roman" w:cs="Times New Roman"/>
                <w:b w:val="0"/>
                <w:bCs/>
                <w:szCs w:val="21"/>
                <w:lang w:val="en-US" w:eastAsia="zh-CN"/>
              </w:rPr>
              <w:t>数学教师</w:t>
            </w:r>
            <w:r>
              <w:rPr>
                <w:rFonts w:hint="default" w:ascii="Times New Roman" w:hAnsi="Times New Roman" w:cs="Times New Roman"/>
                <w:b w:val="0"/>
                <w:bCs/>
                <w:szCs w:val="21"/>
              </w:rPr>
              <w:t>，中学</w:t>
            </w:r>
            <w:r>
              <w:rPr>
                <w:rFonts w:hint="default" w:ascii="Times New Roman" w:hAnsi="Times New Roman" w:cs="Times New Roman"/>
                <w:b w:val="0"/>
                <w:bCs/>
                <w:szCs w:val="21"/>
                <w:lang w:val="en-US" w:eastAsia="zh-CN"/>
              </w:rPr>
              <w:t>二</w:t>
            </w:r>
            <w:r>
              <w:rPr>
                <w:rFonts w:hint="default" w:ascii="Times New Roman" w:hAnsi="Times New Roman" w:cs="Times New Roman"/>
                <w:b w:val="0"/>
                <w:bCs/>
                <w:szCs w:val="21"/>
              </w:rPr>
              <w:t>级职称，从事初</w:t>
            </w:r>
            <w:r>
              <w:rPr>
                <w:rFonts w:hint="default" w:ascii="Times New Roman" w:hAnsi="Times New Roman" w:cs="Times New Roman"/>
                <w:b w:val="0"/>
                <w:bCs/>
                <w:szCs w:val="21"/>
                <w:lang w:val="en-US" w:eastAsia="zh-CN"/>
              </w:rPr>
              <w:t>中数学</w:t>
            </w:r>
            <w:r>
              <w:rPr>
                <w:rFonts w:hint="default" w:ascii="Times New Roman" w:hAnsi="Times New Roman" w:cs="Times New Roman"/>
                <w:b w:val="0"/>
                <w:bCs/>
                <w:szCs w:val="21"/>
              </w:rPr>
              <w:t>一线教学</w:t>
            </w:r>
            <w:r>
              <w:rPr>
                <w:rFonts w:hint="default" w:ascii="Times New Roman" w:hAnsi="Times New Roman" w:cs="Times New Roman"/>
                <w:b w:val="0"/>
                <w:bCs/>
                <w:szCs w:val="21"/>
                <w:lang w:val="en-US" w:eastAsia="zh-CN"/>
              </w:rPr>
              <w:t>工作</w:t>
            </w:r>
            <w:r>
              <w:rPr>
                <w:rFonts w:hint="default" w:ascii="Times New Roman" w:hAnsi="Times New Roman" w:cs="Times New Roman"/>
                <w:b w:val="0"/>
                <w:bCs/>
                <w:szCs w:val="21"/>
              </w:rPr>
              <w:t>；</w:t>
            </w:r>
          </w:p>
          <w:p>
            <w:pPr>
              <w:spacing w:line="360" w:lineRule="exact"/>
              <w:ind w:right="-107" w:rightChars="-51" w:firstLine="420" w:firstLineChars="200"/>
              <w:rPr>
                <w:rFonts w:hint="eastAsia" w:ascii="Times New Roman" w:hAnsi="Times New Roman" w:eastAsia="宋体" w:cs="Times New Roman"/>
                <w:b w:val="0"/>
                <w:bCs/>
                <w:szCs w:val="21"/>
                <w:lang w:eastAsia="zh-CN"/>
              </w:rPr>
            </w:pPr>
            <w:r>
              <w:rPr>
                <w:rFonts w:hint="default" w:ascii="Times New Roman" w:hAnsi="Times New Roman" w:cs="Times New Roman"/>
                <w:b w:val="0"/>
                <w:bCs/>
                <w:szCs w:val="21"/>
              </w:rPr>
              <w:t>课题成员刘岳，常州市正衡中学数学教师，未定级，从事初中数学一线教学工作</w:t>
            </w:r>
            <w:r>
              <w:rPr>
                <w:rFonts w:hint="eastAsia" w:cs="Times New Roman"/>
                <w:b w:val="0"/>
                <w:bCs/>
                <w:szCs w:val="21"/>
                <w:lang w:eastAsia="zh-CN"/>
              </w:rPr>
              <w:t>。</w:t>
            </w:r>
          </w:p>
          <w:p>
            <w:pPr>
              <w:keepNext w:val="0"/>
              <w:keepLines w:val="0"/>
              <w:widowControl/>
              <w:suppressLineNumbers w:val="0"/>
              <w:ind w:firstLine="420" w:firstLineChars="2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课题组成员均</w:t>
            </w:r>
            <w:r>
              <w:rPr>
                <w:rFonts w:hint="default" w:ascii="Times New Roman" w:hAnsi="Times New Roman" w:eastAsia="宋体" w:cs="Times New Roman"/>
                <w:color w:val="000000"/>
                <w:kern w:val="0"/>
                <w:sz w:val="21"/>
                <w:szCs w:val="21"/>
                <w:lang w:val="en-US" w:eastAsia="zh-CN" w:bidi="ar"/>
              </w:rPr>
              <w:t>在一线教学中积累了丰富的实践经验，对初中</w:t>
            </w:r>
            <w:r>
              <w:rPr>
                <w:rFonts w:hint="default" w:ascii="Times New Roman" w:hAnsi="Times New Roman" w:cs="Times New Roman"/>
                <w:color w:val="000000"/>
                <w:kern w:val="0"/>
                <w:sz w:val="21"/>
                <w:szCs w:val="21"/>
                <w:lang w:val="en-US" w:eastAsia="zh-CN" w:bidi="ar"/>
              </w:rPr>
              <w:t>数学</w:t>
            </w:r>
            <w:r>
              <w:rPr>
                <w:rFonts w:hint="default" w:ascii="Times New Roman" w:hAnsi="Times New Roman" w:eastAsia="宋体" w:cs="Times New Roman"/>
                <w:color w:val="000000"/>
                <w:kern w:val="0"/>
                <w:sz w:val="21"/>
                <w:szCs w:val="21"/>
                <w:lang w:val="en-US" w:eastAsia="zh-CN" w:bidi="ar"/>
              </w:rPr>
              <w:t>教学实践都有自己的理解和想法。因此，本课题拥有研究人员和研究背景</w:t>
            </w:r>
            <w:r>
              <w:rPr>
                <w:rFonts w:hint="default" w:ascii="Times New Roman" w:hAnsi="Times New Roman" w:cs="Times New Roman"/>
                <w:color w:val="000000"/>
                <w:kern w:val="0"/>
                <w:sz w:val="21"/>
                <w:szCs w:val="21"/>
                <w:lang w:val="en-US" w:eastAsia="zh-CN" w:bidi="ar"/>
              </w:rPr>
              <w:t>经验丰富</w:t>
            </w:r>
            <w:r>
              <w:rPr>
                <w:rFonts w:hint="default" w:ascii="Times New Roman" w:hAnsi="Times New Roman" w:eastAsia="宋体" w:cs="Times New Roman"/>
                <w:color w:val="000000"/>
                <w:kern w:val="0"/>
                <w:sz w:val="21"/>
                <w:szCs w:val="21"/>
                <w:lang w:val="en-US" w:eastAsia="zh-CN" w:bidi="ar"/>
              </w:rPr>
              <w:t>、精力充沛。</w:t>
            </w:r>
          </w:p>
          <w:p>
            <w:pPr>
              <w:keepNext w:val="0"/>
              <w:keepLines w:val="0"/>
              <w:widowControl/>
              <w:numPr>
                <w:ilvl w:val="0"/>
                <w:numId w:val="3"/>
              </w:numPr>
              <w:suppressLineNumbers w:val="0"/>
              <w:jc w:val="left"/>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研究基础</w:t>
            </w:r>
          </w:p>
          <w:p>
            <w:pPr>
              <w:spacing w:line="360" w:lineRule="exact"/>
              <w:ind w:right="-107" w:rightChars="-51" w:firstLine="420"/>
              <w:rPr>
                <w:rFonts w:hint="eastAsia" w:cs="Times New Roman"/>
                <w:color w:val="000000"/>
                <w:kern w:val="0"/>
                <w:sz w:val="21"/>
                <w:szCs w:val="21"/>
                <w:lang w:val="en-US" w:eastAsia="zh-CN" w:bidi="ar"/>
              </w:rPr>
            </w:pPr>
            <w:r>
              <w:rPr>
                <w:rFonts w:hint="eastAsia" w:cs="Times New Roman"/>
                <w:color w:val="000000"/>
                <w:kern w:val="0"/>
                <w:sz w:val="21"/>
                <w:szCs w:val="21"/>
                <w:lang w:val="en-US" w:eastAsia="zh-CN" w:bidi="ar"/>
              </w:rPr>
              <w:t>本课题为“借助数学实验促进学生深度学习的教学策略研究”的子课题，该课题于2021年3月设计立项，2021年4月被批准为常州市教育科学“十四五”规划区级备案课题。</w:t>
            </w:r>
          </w:p>
          <w:p>
            <w:pPr>
              <w:spacing w:line="360" w:lineRule="exact"/>
              <w:ind w:right="-107" w:rightChars="-51" w:firstLine="420"/>
              <w:rPr>
                <w:rFonts w:hint="eastAsia" w:cs="Times New Roman"/>
                <w:color w:val="000000"/>
                <w:kern w:val="0"/>
                <w:sz w:val="21"/>
                <w:szCs w:val="21"/>
                <w:lang w:val="en-US" w:eastAsia="zh-CN" w:bidi="ar"/>
              </w:rPr>
            </w:pPr>
            <w:r>
              <w:rPr>
                <w:rFonts w:hint="eastAsia" w:cs="Times New Roman"/>
                <w:color w:val="000000"/>
                <w:kern w:val="0"/>
                <w:sz w:val="21"/>
                <w:szCs w:val="21"/>
                <w:lang w:val="en-US" w:eastAsia="zh-CN" w:bidi="ar"/>
              </w:rPr>
              <w:t>实验是科学研究的基本方法，数学实验既新颖又成熟，新颖于运用到课堂教学实践中，成熟于解决问题、验证结论的科学过程。苏科版初中数学主编、江苏省教育科学规划领导小组办公室董林伟主任著有《初中数学实验教学的理论与实践》一书，可以为我们的课题研究提高丰富的理论知识和研究方向。</w:t>
            </w:r>
          </w:p>
          <w:p>
            <w:pPr>
              <w:numPr>
                <w:ilvl w:val="0"/>
                <w:numId w:val="3"/>
              </w:numPr>
              <w:spacing w:line="360" w:lineRule="exact"/>
              <w:ind w:left="0" w:leftChars="0" w:right="-107" w:rightChars="-51" w:firstLine="0" w:firstLineChars="0"/>
              <w:rPr>
                <w:rFonts w:hint="eastAsia" w:cs="Times New Roman"/>
                <w:color w:val="000000"/>
                <w:kern w:val="0"/>
                <w:sz w:val="21"/>
                <w:szCs w:val="21"/>
                <w:lang w:val="en-US" w:eastAsia="zh-CN" w:bidi="ar"/>
              </w:rPr>
            </w:pPr>
            <w:r>
              <w:rPr>
                <w:rFonts w:hint="eastAsia" w:cs="Times New Roman"/>
                <w:color w:val="000000"/>
                <w:kern w:val="0"/>
                <w:sz w:val="21"/>
                <w:szCs w:val="21"/>
                <w:lang w:val="en-US" w:eastAsia="zh-CN" w:bidi="ar"/>
              </w:rPr>
              <w:t>研究时间保障</w:t>
            </w:r>
          </w:p>
          <w:p>
            <w:pPr>
              <w:numPr>
                <w:ilvl w:val="0"/>
                <w:numId w:val="0"/>
              </w:numPr>
              <w:spacing w:line="360" w:lineRule="exact"/>
              <w:ind w:leftChars="0" w:right="-107" w:rightChars="-51"/>
              <w:rPr>
                <w:rFonts w:hint="default" w:ascii="Times New Roman" w:hAnsi="Times New Roman" w:cs="Times New Roman"/>
                <w:b w:val="0"/>
                <w:bCs/>
                <w:szCs w:val="21"/>
                <w:lang w:val="en-US"/>
              </w:rPr>
            </w:pPr>
            <w:r>
              <w:rPr>
                <w:rFonts w:hint="eastAsia" w:cs="Times New Roman"/>
                <w:color w:val="000000"/>
                <w:kern w:val="0"/>
                <w:sz w:val="21"/>
                <w:szCs w:val="21"/>
                <w:lang w:val="en-US" w:eastAsia="zh-CN" w:bidi="ar"/>
              </w:rPr>
              <w:t xml:space="preserve">    课题组成员均是一线教学人员，对于一线的数学教学，都在不断地积累丰富的实践经验。同时，新课教学是日常必备课型之一，我们将数学实验融入到常态化日常教学中，既切实又高效。</w:t>
            </w:r>
            <w:bookmarkStart w:id="0" w:name="_GoBack"/>
            <w:bookmarkEnd w:id="0"/>
          </w:p>
        </w:tc>
      </w:tr>
    </w:tbl>
    <w:p>
      <w:pPr>
        <w:spacing w:before="156" w:beforeLines="50" w:after="156" w:afterLines="50" w:line="440" w:lineRule="exact"/>
        <w:ind w:left="-540" w:leftChars="-257" w:right="-1052" w:rightChars="-501" w:firstLine="281" w:firstLineChars="100"/>
        <w:rPr>
          <w:rFonts w:hint="eastAsia" w:ascii="宋体" w:hAnsi="宋体"/>
          <w:b/>
          <w:sz w:val="28"/>
          <w:szCs w:val="28"/>
        </w:rPr>
      </w:pPr>
      <w:r>
        <w:rPr>
          <w:rFonts w:hint="eastAsia" w:ascii="宋体" w:hAnsi="宋体"/>
          <w:b/>
          <w:sz w:val="28"/>
          <w:szCs w:val="28"/>
        </w:rPr>
        <w:t>三、课题主持人所在单位科研管理部门意见</w:t>
      </w:r>
    </w:p>
    <w:tbl>
      <w:tblPr>
        <w:tblStyle w:val="6"/>
        <w:tblW w:w="9125"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5" w:hRule="atLeast"/>
        </w:trPr>
        <w:tc>
          <w:tcPr>
            <w:tcW w:w="9125" w:type="dxa"/>
            <w:tcBorders>
              <w:bottom w:val="single" w:color="auto" w:sz="4" w:space="0"/>
            </w:tcBorders>
          </w:tcPr>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40" w:lineRule="exact"/>
              <w:rPr>
                <w:rFonts w:hint="eastAsia" w:ascii="宋体" w:hAnsi="宋体"/>
                <w:szCs w:val="21"/>
              </w:rPr>
            </w:pPr>
            <w:r>
              <w:rPr>
                <w:rFonts w:hint="eastAsia" w:ascii="宋体" w:hAnsi="宋体"/>
                <w:szCs w:val="21"/>
              </w:rPr>
              <w:t xml:space="preserve"> </w:t>
            </w:r>
          </w:p>
          <w:p>
            <w:pPr>
              <w:spacing w:line="440" w:lineRule="exact"/>
              <w:ind w:right="-107" w:rightChars="-51" w:firstLine="5775" w:firstLineChars="2750"/>
              <w:rPr>
                <w:rFonts w:hint="eastAsia" w:ascii="宋体" w:hAnsi="宋体"/>
                <w:szCs w:val="21"/>
              </w:rPr>
            </w:pP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 月  </w:t>
            </w:r>
            <w:r>
              <w:rPr>
                <w:rFonts w:ascii="宋体" w:hAnsi="宋体"/>
                <w:szCs w:val="21"/>
              </w:rPr>
              <w:t xml:space="preserve">   </w:t>
            </w:r>
            <w:r>
              <w:rPr>
                <w:rFonts w:hint="eastAsia" w:ascii="宋体" w:hAnsi="宋体"/>
                <w:szCs w:val="21"/>
              </w:rPr>
              <w:t xml:space="preserve"> 日</w:t>
            </w:r>
          </w:p>
        </w:tc>
      </w:tr>
    </w:tbl>
    <w:p>
      <w:pPr>
        <w:spacing w:before="156" w:beforeLines="50"/>
        <w:ind w:left="-540" w:leftChars="-257" w:firstLine="281" w:firstLineChars="100"/>
        <w:rPr>
          <w:rFonts w:hint="eastAsia" w:ascii="宋体" w:hAnsi="宋体"/>
          <w:b/>
          <w:sz w:val="28"/>
          <w:szCs w:val="28"/>
        </w:rPr>
      </w:pPr>
      <w:r>
        <w:rPr>
          <w:rFonts w:hint="eastAsia" w:ascii="宋体" w:hAnsi="宋体"/>
          <w:b/>
          <w:sz w:val="28"/>
          <w:szCs w:val="28"/>
        </w:rPr>
        <w:t>四、课题主持人所在单位意见</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5" w:hRule="atLeast"/>
        </w:trPr>
        <w:tc>
          <w:tcPr>
            <w:tcW w:w="9132" w:type="dxa"/>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5985" w:firstLineChars="2850"/>
              <w:rPr>
                <w:rFonts w:hint="eastAsia" w:ascii="宋体" w:hAnsi="宋体"/>
                <w:szCs w:val="21"/>
              </w:rPr>
            </w:pPr>
            <w:r>
              <w:rPr>
                <w:rFonts w:hint="eastAsia" w:ascii="宋体" w:hAnsi="宋体"/>
                <w:szCs w:val="21"/>
              </w:rPr>
              <w:t xml:space="preserve">公  章 </w:t>
            </w:r>
          </w:p>
          <w:p>
            <w:pPr>
              <w:ind w:firstLine="1155" w:firstLineChars="550"/>
              <w:rPr>
                <w:rFonts w:hint="eastAsia" w:ascii="宋体" w:hAnsi="宋体"/>
                <w:szCs w:val="21"/>
              </w:rPr>
            </w:pPr>
          </w:p>
          <w:p>
            <w:pPr>
              <w:rPr>
                <w:rFonts w:hint="eastAsia" w:ascii="宋体" w:hAnsi="宋体"/>
                <w:szCs w:val="21"/>
              </w:rPr>
            </w:pPr>
            <w:r>
              <w:rPr>
                <w:rFonts w:hint="eastAsia" w:ascii="宋体" w:hAnsi="宋体"/>
                <w:szCs w:val="21"/>
              </w:rPr>
              <w:t xml:space="preserve">                                                       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 xml:space="preserve">  日</w:t>
            </w:r>
          </w:p>
          <w:p>
            <w:pPr>
              <w:rPr>
                <w:rFonts w:hint="eastAsia" w:ascii="宋体" w:hAnsi="宋体"/>
                <w:b/>
                <w:spacing w:val="20"/>
                <w:szCs w:val="21"/>
              </w:rPr>
            </w:pPr>
          </w:p>
        </w:tc>
      </w:tr>
    </w:tbl>
    <w:p>
      <w:pPr>
        <w:rPr>
          <w:rFonts w:hint="eastAsia" w:ascii="华文中宋" w:hAnsi="华文中宋" w:eastAsia="华文中宋"/>
          <w:b/>
          <w:sz w:val="10"/>
          <w:szCs w:val="10"/>
        </w:rPr>
      </w:pPr>
    </w:p>
    <w:sectPr>
      <w:footerReference r:id="rId3" w:type="default"/>
      <w:footerReference r:id="rId4" w:type="even"/>
      <w:pgSz w:w="11906" w:h="16838"/>
      <w:pgMar w:top="1701" w:right="1531" w:bottom="1701" w:left="1531" w:header="709" w:footer="1361" w:gutter="0"/>
      <w:pgBorders>
        <w:top w:val="none" w:sz="0" w:space="0"/>
        <w:left w:val="none" w:sz="0" w:space="0"/>
        <w:bottom w:val="none" w:sz="0" w:space="0"/>
        <w:right w:val="none" w:sz="0" w:space="0"/>
      </w:pgBorders>
      <w:pgNumType w:fmt="numberInDash" w:start="1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C48B6"/>
    <w:multiLevelType w:val="singleLevel"/>
    <w:tmpl w:val="F59C48B6"/>
    <w:lvl w:ilvl="0" w:tentative="0">
      <w:start w:val="1"/>
      <w:numFmt w:val="decimal"/>
      <w:suff w:val="nothing"/>
      <w:lvlText w:val="%1、"/>
      <w:lvlJc w:val="left"/>
      <w:pPr>
        <w:ind w:left="210" w:leftChars="0" w:firstLine="0" w:firstLineChars="0"/>
      </w:pPr>
      <w:rPr>
        <w:rFonts w:hint="default"/>
        <w:sz w:val="21"/>
        <w:szCs w:val="21"/>
      </w:rPr>
    </w:lvl>
  </w:abstractNum>
  <w:abstractNum w:abstractNumId="1">
    <w:nsid w:val="FCB70103"/>
    <w:multiLevelType w:val="singleLevel"/>
    <w:tmpl w:val="FCB70103"/>
    <w:lvl w:ilvl="0" w:tentative="0">
      <w:start w:val="1"/>
      <w:numFmt w:val="decimal"/>
      <w:suff w:val="nothing"/>
      <w:lvlText w:val="（%1）"/>
      <w:lvlJc w:val="left"/>
    </w:lvl>
  </w:abstractNum>
  <w:abstractNum w:abstractNumId="2">
    <w:nsid w:val="42E62B63"/>
    <w:multiLevelType w:val="singleLevel"/>
    <w:tmpl w:val="42E62B63"/>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76D"/>
    <w:rsid w:val="00001415"/>
    <w:rsid w:val="000051AC"/>
    <w:rsid w:val="000054CE"/>
    <w:rsid w:val="00007D97"/>
    <w:rsid w:val="00012C10"/>
    <w:rsid w:val="00025FC2"/>
    <w:rsid w:val="00026834"/>
    <w:rsid w:val="0003232F"/>
    <w:rsid w:val="0003594A"/>
    <w:rsid w:val="00036D1A"/>
    <w:rsid w:val="00037002"/>
    <w:rsid w:val="000620FC"/>
    <w:rsid w:val="000925A8"/>
    <w:rsid w:val="00096B82"/>
    <w:rsid w:val="000A028A"/>
    <w:rsid w:val="000F3E6C"/>
    <w:rsid w:val="001155B6"/>
    <w:rsid w:val="001157E7"/>
    <w:rsid w:val="0012112F"/>
    <w:rsid w:val="0013324C"/>
    <w:rsid w:val="0015528A"/>
    <w:rsid w:val="0018469B"/>
    <w:rsid w:val="0019074A"/>
    <w:rsid w:val="001973E2"/>
    <w:rsid w:val="001B420A"/>
    <w:rsid w:val="001C5021"/>
    <w:rsid w:val="001C5C00"/>
    <w:rsid w:val="001F4C64"/>
    <w:rsid w:val="00200787"/>
    <w:rsid w:val="00210689"/>
    <w:rsid w:val="002169F4"/>
    <w:rsid w:val="00241D8C"/>
    <w:rsid w:val="002530A9"/>
    <w:rsid w:val="0028678E"/>
    <w:rsid w:val="00294245"/>
    <w:rsid w:val="00297F78"/>
    <w:rsid w:val="002B0652"/>
    <w:rsid w:val="002B565E"/>
    <w:rsid w:val="002D4271"/>
    <w:rsid w:val="002E1BEF"/>
    <w:rsid w:val="0030330B"/>
    <w:rsid w:val="00303DC6"/>
    <w:rsid w:val="00364C0D"/>
    <w:rsid w:val="00374B9A"/>
    <w:rsid w:val="003A366C"/>
    <w:rsid w:val="003A71F0"/>
    <w:rsid w:val="003B46B8"/>
    <w:rsid w:val="003D3349"/>
    <w:rsid w:val="003D4B11"/>
    <w:rsid w:val="003E1A3B"/>
    <w:rsid w:val="003E5B9E"/>
    <w:rsid w:val="003E64AA"/>
    <w:rsid w:val="003F1F35"/>
    <w:rsid w:val="003F6895"/>
    <w:rsid w:val="00427CE6"/>
    <w:rsid w:val="00431B97"/>
    <w:rsid w:val="0044790B"/>
    <w:rsid w:val="004670F5"/>
    <w:rsid w:val="00472471"/>
    <w:rsid w:val="00473CF9"/>
    <w:rsid w:val="0048128E"/>
    <w:rsid w:val="00483770"/>
    <w:rsid w:val="004912C5"/>
    <w:rsid w:val="004B2F0D"/>
    <w:rsid w:val="004C7EE5"/>
    <w:rsid w:val="004E5CAE"/>
    <w:rsid w:val="004E6DE2"/>
    <w:rsid w:val="004F2E8A"/>
    <w:rsid w:val="005203B8"/>
    <w:rsid w:val="00533D57"/>
    <w:rsid w:val="00550B60"/>
    <w:rsid w:val="00552D9A"/>
    <w:rsid w:val="00557110"/>
    <w:rsid w:val="00570D41"/>
    <w:rsid w:val="00575F79"/>
    <w:rsid w:val="00582DDD"/>
    <w:rsid w:val="00596D69"/>
    <w:rsid w:val="005A0EAF"/>
    <w:rsid w:val="005A1B84"/>
    <w:rsid w:val="005D7FAA"/>
    <w:rsid w:val="006121E5"/>
    <w:rsid w:val="006171CB"/>
    <w:rsid w:val="00645C1F"/>
    <w:rsid w:val="006467D0"/>
    <w:rsid w:val="006474EA"/>
    <w:rsid w:val="00650836"/>
    <w:rsid w:val="00661278"/>
    <w:rsid w:val="006662D4"/>
    <w:rsid w:val="00672CAC"/>
    <w:rsid w:val="00674DD5"/>
    <w:rsid w:val="00675C3C"/>
    <w:rsid w:val="0068181F"/>
    <w:rsid w:val="006A314D"/>
    <w:rsid w:val="006A3E04"/>
    <w:rsid w:val="00753AAD"/>
    <w:rsid w:val="007555CD"/>
    <w:rsid w:val="007622D5"/>
    <w:rsid w:val="007722F4"/>
    <w:rsid w:val="0077476D"/>
    <w:rsid w:val="0078043A"/>
    <w:rsid w:val="00781A29"/>
    <w:rsid w:val="007939EE"/>
    <w:rsid w:val="007A60DE"/>
    <w:rsid w:val="007A7798"/>
    <w:rsid w:val="007D2298"/>
    <w:rsid w:val="007D506C"/>
    <w:rsid w:val="007E72AC"/>
    <w:rsid w:val="007F4EF7"/>
    <w:rsid w:val="007F6B05"/>
    <w:rsid w:val="00803AFF"/>
    <w:rsid w:val="00836993"/>
    <w:rsid w:val="00864465"/>
    <w:rsid w:val="00876F6D"/>
    <w:rsid w:val="00886128"/>
    <w:rsid w:val="00892843"/>
    <w:rsid w:val="00894479"/>
    <w:rsid w:val="008B76DB"/>
    <w:rsid w:val="008C43E5"/>
    <w:rsid w:val="008C7230"/>
    <w:rsid w:val="008D322A"/>
    <w:rsid w:val="008D77DC"/>
    <w:rsid w:val="008E276D"/>
    <w:rsid w:val="008E32D1"/>
    <w:rsid w:val="008F1195"/>
    <w:rsid w:val="008F5A4F"/>
    <w:rsid w:val="00922312"/>
    <w:rsid w:val="0092376D"/>
    <w:rsid w:val="00924D76"/>
    <w:rsid w:val="00924DB5"/>
    <w:rsid w:val="00925437"/>
    <w:rsid w:val="00925BD4"/>
    <w:rsid w:val="009337FF"/>
    <w:rsid w:val="00945668"/>
    <w:rsid w:val="00951DA2"/>
    <w:rsid w:val="009560C6"/>
    <w:rsid w:val="00967CE7"/>
    <w:rsid w:val="00970908"/>
    <w:rsid w:val="00971E1B"/>
    <w:rsid w:val="00991923"/>
    <w:rsid w:val="009C2F3D"/>
    <w:rsid w:val="009C4334"/>
    <w:rsid w:val="009E316A"/>
    <w:rsid w:val="009E4510"/>
    <w:rsid w:val="009F28E2"/>
    <w:rsid w:val="009F67A3"/>
    <w:rsid w:val="009F67EB"/>
    <w:rsid w:val="00A05D7B"/>
    <w:rsid w:val="00A1025F"/>
    <w:rsid w:val="00A3252C"/>
    <w:rsid w:val="00A325BE"/>
    <w:rsid w:val="00A37F12"/>
    <w:rsid w:val="00A43B0C"/>
    <w:rsid w:val="00A556FC"/>
    <w:rsid w:val="00A62ECA"/>
    <w:rsid w:val="00A64B0B"/>
    <w:rsid w:val="00A94B8A"/>
    <w:rsid w:val="00A9733E"/>
    <w:rsid w:val="00AB434F"/>
    <w:rsid w:val="00AB56C4"/>
    <w:rsid w:val="00AF7D41"/>
    <w:rsid w:val="00B05F39"/>
    <w:rsid w:val="00B13CA0"/>
    <w:rsid w:val="00B33684"/>
    <w:rsid w:val="00B35CC5"/>
    <w:rsid w:val="00B512BF"/>
    <w:rsid w:val="00B51657"/>
    <w:rsid w:val="00B57FEE"/>
    <w:rsid w:val="00B71D7A"/>
    <w:rsid w:val="00B738A8"/>
    <w:rsid w:val="00B86E29"/>
    <w:rsid w:val="00BB0E37"/>
    <w:rsid w:val="00BF3557"/>
    <w:rsid w:val="00C00244"/>
    <w:rsid w:val="00C13F75"/>
    <w:rsid w:val="00C15B53"/>
    <w:rsid w:val="00C27D0D"/>
    <w:rsid w:val="00C314C6"/>
    <w:rsid w:val="00C40048"/>
    <w:rsid w:val="00C410FA"/>
    <w:rsid w:val="00C4648F"/>
    <w:rsid w:val="00C55A11"/>
    <w:rsid w:val="00C56DDB"/>
    <w:rsid w:val="00C61763"/>
    <w:rsid w:val="00C8074E"/>
    <w:rsid w:val="00C84F5C"/>
    <w:rsid w:val="00C907AF"/>
    <w:rsid w:val="00C91BD7"/>
    <w:rsid w:val="00C921CB"/>
    <w:rsid w:val="00C94762"/>
    <w:rsid w:val="00C94A28"/>
    <w:rsid w:val="00CA2713"/>
    <w:rsid w:val="00CB7AF7"/>
    <w:rsid w:val="00CC59B5"/>
    <w:rsid w:val="00CE599E"/>
    <w:rsid w:val="00CE7EB0"/>
    <w:rsid w:val="00D1230F"/>
    <w:rsid w:val="00D277AE"/>
    <w:rsid w:val="00D300E0"/>
    <w:rsid w:val="00D6202E"/>
    <w:rsid w:val="00D7648D"/>
    <w:rsid w:val="00D77AD0"/>
    <w:rsid w:val="00D94BA6"/>
    <w:rsid w:val="00DA0149"/>
    <w:rsid w:val="00DB31CC"/>
    <w:rsid w:val="00DC48D0"/>
    <w:rsid w:val="00DE593D"/>
    <w:rsid w:val="00E50918"/>
    <w:rsid w:val="00E5109D"/>
    <w:rsid w:val="00E62CAD"/>
    <w:rsid w:val="00E647CC"/>
    <w:rsid w:val="00E76179"/>
    <w:rsid w:val="00E8384F"/>
    <w:rsid w:val="00E94185"/>
    <w:rsid w:val="00E97FD3"/>
    <w:rsid w:val="00EA6D61"/>
    <w:rsid w:val="00ED17CA"/>
    <w:rsid w:val="00ED51F6"/>
    <w:rsid w:val="00EE026C"/>
    <w:rsid w:val="00EF7B51"/>
    <w:rsid w:val="00F109D1"/>
    <w:rsid w:val="00F546A9"/>
    <w:rsid w:val="00F83DE1"/>
    <w:rsid w:val="00FB31F6"/>
    <w:rsid w:val="00FB6759"/>
    <w:rsid w:val="00FB79BC"/>
    <w:rsid w:val="00FC4271"/>
    <w:rsid w:val="00FD3B46"/>
    <w:rsid w:val="00FD3D30"/>
    <w:rsid w:val="00FE0F80"/>
    <w:rsid w:val="00FE61E4"/>
    <w:rsid w:val="00FE79C8"/>
    <w:rsid w:val="00FE7F23"/>
    <w:rsid w:val="056F6D51"/>
    <w:rsid w:val="09D634FD"/>
    <w:rsid w:val="0C554345"/>
    <w:rsid w:val="0DF62949"/>
    <w:rsid w:val="1DC05EB7"/>
    <w:rsid w:val="23DF11D1"/>
    <w:rsid w:val="24B14231"/>
    <w:rsid w:val="30DB4621"/>
    <w:rsid w:val="33306437"/>
    <w:rsid w:val="33757D35"/>
    <w:rsid w:val="3B265444"/>
    <w:rsid w:val="3B374B2F"/>
    <w:rsid w:val="49B770F7"/>
    <w:rsid w:val="55E27AA6"/>
    <w:rsid w:val="590C382F"/>
    <w:rsid w:val="666D45D8"/>
    <w:rsid w:val="7675054C"/>
    <w:rsid w:val="768F3B6F"/>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9</Pages>
  <Words>187</Words>
  <Characters>1068</Characters>
  <Lines>8</Lines>
  <Paragraphs>2</Paragraphs>
  <TotalTime>15</TotalTime>
  <ScaleCrop>false</ScaleCrop>
  <LinksUpToDate>false</LinksUpToDate>
  <CharactersWithSpaces>1253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2022-01-14T05:24:00Z</dcterms:created>
  <dc:creator>缪文俊</dc:creator>
  <cp:lastModifiedBy>雾以泪聚</cp:lastModifiedBy>
  <cp:lastPrinted>2011-05-03T01:24:00Z</cp:lastPrinted>
  <dcterms:modified xsi:type="dcterms:W3CDTF">2022-03-03T11:34:43Z</dcterms:modified>
  <dc:title>项目类别：             编号：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DDB738F305AC4A4BB8E89A64B160BB7C</vt:lpwstr>
  </property>
</Properties>
</file>