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活动名称：《我是消防小能手》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活动目标：1.认识简单的消防工具，粗浅的知道其使用方法和用途。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2.进一步加深对消防员叔叔的了解，更加尊重消防员叔叔。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3.有防火意识，知道火灾发生不慌张。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 xml:space="preserve">活动准备：物质准备：消防工具实物（灭火器，灭火毯，防毒面罩）图片（云梯、消防车安全锤，逃生绳）视频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经验准备：对消防工具有粗浅认识，知道火灾发生时打119找消防员叔叔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活动过程：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一、导入:哭泣的小兔子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今天老师在来幼儿园的路上，发现了一只小兔子在哭泣。原来这只小兔子的家发生了火灾，它现在无家可归。它今天来幼儿园请小朋友帮她三个解决三个小困惑。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二、初步理解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困惑一：小兔子带来了几件消防工具。但是它一个也不认识。请小朋友告诉他，这是什么，有什么用途。（出示实物：灭火器，灭火毯、防毒面罩）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幼儿简单陈述后，教师讲解灭火器和灭火毯的简单用法，并观看相关小视频。三种物品都请幼儿亲自摸一摸，灭火毯披在身上感受，防毒面罩学习戴法。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请小朋友对小兔子说一说，三种消防工具是什么，演示一下怎么用。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困惑二：火越来越大，灭火器和灭火毯都不管用，小兔子就要带上防毒面罩等消防员叔叔来救他。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他呀，想知道消防员叔叔营救他的过程是怎样的。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教师出示图片云梯、消防车，安全锤，逃生绳，请小朋友仔细看视频，消防员叔叔的营救过程这些工具都有什么用。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12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连线:请小朋友将视频中的工具与作用连一连，并说一说。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乐喵体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2022-03-16T01:33:59Z</dcterms:created>
  <dc:creator>admin</dc:creator>
  <cp:lastModifiedBy>*Poision</cp:lastModifiedBy>
  <dcterms:modified xsi:type="dcterms:W3CDTF">2022-03-16T01:35:14Z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E147CEBDA5C64FCE86816224F573B8CE</vt:lpwstr>
  </property>
</Properties>
</file>