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498" w:hanging="4498" w:hangingChars="14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“指向小学生运动能力发展优化运动项目教学的策略研究”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491" w:leftChars="1374" w:hanging="1606" w:hangingChars="5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课题组成员名单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491" w:leftChars="1374" w:hanging="1606" w:hangingChars="5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武进区马杭中心小学：盛永泽 白杰 徐丽丽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武进区湖塘桥实验小学：李迪  钱文烨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武进区湖塘桥第二实验小学：周方媛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武进区星辰实验学校：陶伟伟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武进区李公朴小学：杨慧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武进区庙桥小学：张伟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武进清英外国语学校：陈圆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武进区东安实验学校：陆永新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常州市泰村实验学校：蒋立春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MWI5YzRlMDQ2NzZkZjYxNmVkODY1MzM5MDNiYjMifQ=="/>
  </w:docVars>
  <w:rsids>
    <w:rsidRoot w:val="00000000"/>
    <w:rsid w:val="09C6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2022-05-23T01:27:08Z</dcterms:created>
  <dc:creator>Administrator</dc:creator>
  <cp:lastModifiedBy>闻鸡起舞莫言早</cp:lastModifiedBy>
  <dcterms:modified xsi:type="dcterms:W3CDTF">2022-05-23T01:29:24Z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AC2DE4F4246741EF8ADACB0D39F19D70</vt:lpwstr>
  </property>
</Properties>
</file>