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预防陌生人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1、培养幼儿的自我保护意识。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2、教育幼儿不随便接受陌生人的东西、不给陌生人开门、不跟陌生人走。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1、图片1幅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2、课件活动过程</w:t>
      </w:r>
    </w:p>
    <w:p>
      <w:pPr>
        <w:rPr>
          <w:rFonts w:hint="eastAsia" w:eastAsiaTheme="minor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活动过程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、出示图片,引导幼儿观察并讲述图片内容,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eastAsia"/>
          <w:sz w:val="24"/>
          <w:szCs w:val="24"/>
        </w:rPr>
        <w:t>)这是谁?你认识他吗?我们把自己不认识、不熟悉的人称为陌生人。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(二)观看课件,提问幼儿: -画面中都有谁?他们在干什么?小姐姐为什么摆手?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(三)教师进行小结:小姐姐不要陌生人的东西，她怕陌生人会伤害她。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二、学习儿歌《陌生人》.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(四)告诉幼儿老师有一首关于《陌生人》的儿歌，请大家-起欣赏。(仁)教幼儿学习这首儿歌，鼓励小朋友把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这首儿歌说给小弟弟、小妹妹听。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三、引导幼儿讨论:陌生人为什么会送礼物个小朋友?我们为什么不要陌生人的东西?</w:t>
      </w:r>
      <w:bookmarkStart w:id="0" w:name="_GoBack"/>
      <w:bookmarkEnd w:id="0"/>
      <w:r>
        <w:rPr>
          <w:rFonts w:hint="eastAsia"/>
          <w:sz w:val="24"/>
          <w:szCs w:val="24"/>
        </w:rPr>
        <w:t>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附儿歌:陌生人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陌生人给吃的，我不要陌生人领我走，我不去，陌生人送礼物，我不要，陌生人来敲们，我不开。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03D6"/>
    <w:rsid w:val="FFD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2022-05-18T13:09:00Z</dcterms:created>
  <dc:creator>mazhipeng</dc:creator>
  <cp:lastModifiedBy>mazhipeng</cp:lastModifiedBy>
  <dcterms:modified xsi:type="dcterms:W3CDTF">2022-05-18T13:10:45Z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