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文明礼仪伴我行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主题队活动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陈诗琪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sz w:val="24"/>
              </w:rPr>
              <w:t>培养学生从现在做起，从一点一滴做起，努力提高自己的文明</w:t>
            </w:r>
            <w:r>
              <w:rPr>
                <w:kern w:val="0"/>
                <w:sz w:val="24"/>
              </w:rPr>
              <w:t>礼仪修养，做一个讲文明懂礼貌的好孩子。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一． 主持人上场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主持人主持活动，宣布文明礼仪班会开始，导入文明礼仪的重要性。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二． 导入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欣赏同学表演儿歌《一点儿》，了解文明礼仪就在我们身边。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三．播放课件《没有礼貌的陈峰》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分别请同学发言讨论为什么没人喜欢陈峰，我们应该怎样做一个文明的小学生：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 在我们每天生活学习的教室里应怎样做。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 课件活动，上厕所应怎样做。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3． 上下楼梯应怎样做。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4． 进出老师办公室应怎样做。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5． 上学路上及放学路队应怎样做。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四．做文明人使用文明用语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学生讨论文明用语都有那些，应怎样使用。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五．学生表演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与同学之间友好相处的文明。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六．全体参与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全体同学共同完成《拍手歌》。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七．欣赏文明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观看动画《懂礼貌的欢欢》及同学表演《对不起，没关系》。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同学们，祝贺你们成功的召开了这次班会。希望你们能从自我做起，从身边的小事做起，讲文明，用文明，真正成为21世纪，文明的小主人！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2RjOThhN2I3OTg1MzY1NDZiN2ZhMDM5ZWYwZWMifQ=="/>
  </w:docVars>
  <w:rsids>
    <w:rsidRoot w:val="238C56B0"/>
    <w:rsid w:val="18C15D84"/>
    <w:rsid w:val="1EE27D7A"/>
    <w:rsid w:val="238C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496</Characters>
  <Lines>0</Lines>
  <Paragraphs>0</Paragraphs>
  <TotalTime>0</TotalTime>
  <ScaleCrop>false</ScaleCrop>
  <LinksUpToDate>false</LinksUpToDate>
  <CharactersWithSpaces>512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2020-06-10T07:07:00Z</dcterms:created>
  <dc:creator>小粒子</dc:creator>
  <cp:lastModifiedBy>粒子</cp:lastModifiedBy>
  <dcterms:modified xsi:type="dcterms:W3CDTF">2022-05-17T06:46:31Z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274DAB3209254932952112286377771E</vt:lpwstr>
  </property>
</Properties>
</file>