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firstLine="480" w:firstLineChars="200"/>
        <w:jc w:val="center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苏教版小学数学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/>
          <w:sz w:val="24"/>
          <w:szCs w:val="24"/>
        </w:rPr>
        <w:t xml:space="preserve">年级下册 </w:t>
      </w:r>
      <w:bookmarkStart w:id="0" w:name="_GoBack"/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分数的初步认识（二）</w:t>
      </w:r>
      <w:bookmarkEnd w:id="0"/>
    </w:p>
    <w:p>
      <w:pPr>
        <w:spacing w:line="380" w:lineRule="exact"/>
        <w:ind w:firstLine="480" w:firstLineChars="200"/>
        <w:jc w:val="center"/>
        <w:rPr>
          <w:rFonts w:hint="eastAsia" w:ascii="宋体" w:hAnsi="宋体" w:eastAsia="宋体"/>
          <w:sz w:val="24"/>
          <w:szCs w:val="24"/>
        </w:rPr>
      </w:pPr>
    </w:p>
    <w:p>
      <w:pPr>
        <w:spacing w:line="38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◎单元学习目标</w:t>
      </w:r>
    </w:p>
    <w:p>
      <w:pPr>
        <w:spacing w:line="3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目标确定</w:t>
      </w:r>
    </w:p>
    <w:p>
      <w:pPr>
        <w:spacing w:line="380" w:lineRule="exact"/>
        <w:ind w:left="48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（1）单元内容整体分析</w:t>
      </w:r>
    </w:p>
    <w:p>
      <w:pPr>
        <w:spacing w:line="38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单元是在三年级上册《分数的初步认识（一）》的基础上编排的。学生已经初步认识了一个物体、一个图形的几分之一和几分之几，会在直观图形的帮助下比较两个分母相同的分数的大小，比较两个分子是1的分数的大小，能计算简单的同分母分数的加法和减法。本单元继续教学分数，把若干个相同的物体看成一个整体，认识整体的几分之一和几分之几。本单元一共编排5道例题，具体安排如下表：</w:t>
      </w:r>
    </w:p>
    <w:p>
      <w:pPr>
        <w:spacing w:line="38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例1、例2：认识一个整体的几分之一</w:t>
      </w:r>
    </w:p>
    <w:p>
      <w:pPr>
        <w:spacing w:line="38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例3：“求一个整体的几分之一是多少”的实际问题</w:t>
      </w:r>
    </w:p>
    <w:p>
      <w:pPr>
        <w:spacing w:line="38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例4：认识一个整体的几分之几</w:t>
      </w:r>
    </w:p>
    <w:p>
      <w:pPr>
        <w:spacing w:line="3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例5：“求一个整体的几分之几是多少”的实际问题 </w:t>
      </w:r>
      <w:r>
        <w:rPr>
          <w:rFonts w:ascii="宋体" w:hAnsi="宋体" w:eastAsia="宋体"/>
          <w:sz w:val="24"/>
          <w:szCs w:val="24"/>
        </w:rPr>
        <w:t xml:space="preserve">            </w:t>
      </w:r>
    </w:p>
    <w:p>
      <w:pPr>
        <w:spacing w:line="380" w:lineRule="exact"/>
        <w:ind w:left="48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）单元内容学情分析</w:t>
      </w:r>
    </w:p>
    <w:p>
      <w:pPr>
        <w:spacing w:line="38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用适当的分数表示整体的几分之一或几分之几，属于分数的概念。即把一个整体平均分成若干份，其中的一份或几份是这个整体的几分之一或几分之几，可以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用</w:t>
      </w:r>
      <w:r>
        <w:rPr>
          <w:rFonts w:hint="eastAsia" w:ascii="宋体" w:hAnsi="宋体" w:eastAsia="宋体"/>
          <w:sz w:val="24"/>
          <w:szCs w:val="24"/>
        </w:rPr>
        <w:t>分数几分之一或几分之几表示。</w:t>
      </w:r>
    </w:p>
    <w:p>
      <w:pPr>
        <w:spacing w:line="38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求整体的几分之一或几分之几是多少，属于分数乘法的知识，通常把整体的数量乘几分之一或几分之几，这是乘法意义的扩展。本单元初步认识分数，求整体的几分之一或几分之几是多少，不能用分数乘法解决，只能用整数的乘、除法计算。即先用除法把整体的数量平均分成若干份，得到整体的几分之一是多少，再用一份的数量乘几，得到整体的几分之几是多少。可见，本单元编排求整体的几分之一或几分之几是多少等问题，其解法与分数意义十分接近，能加强对分数含义的理解。</w:t>
      </w:r>
    </w:p>
    <w:p>
      <w:pPr>
        <w:spacing w:line="38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用简单的分数表示整体的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几分之一</w:t>
      </w:r>
      <w:r>
        <w:rPr>
          <w:rFonts w:hint="eastAsia" w:ascii="宋体" w:hAnsi="宋体" w:eastAsia="宋体"/>
          <w:sz w:val="24"/>
          <w:szCs w:val="24"/>
        </w:rPr>
        <w:t>，这些分数可以是二分之一、三分之一……十分之一等。教材编排两道例题教学整体的几分之一，其中一道例题集中教学整体的二分之一，另一道例题教学整体的其他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几分之一</w:t>
      </w:r>
      <w:r>
        <w:rPr>
          <w:rFonts w:hint="eastAsia" w:ascii="宋体" w:hAnsi="宋体" w:eastAsia="宋体"/>
          <w:sz w:val="24"/>
          <w:szCs w:val="24"/>
        </w:rPr>
        <w:t>。这样的安排和《分数的初步认识（一）》很相似，意味着整体的几分之一的教学，应重点突破，以带动其余。让学生很好地体验整体的二分之一的含义，带着这份经验，去主动认识整体的其他几分之一，并以对整体的几分之一的认识为基础，体验整体的几分之几的含义，有利于改善学习方式。</w:t>
      </w:r>
    </w:p>
    <w:p>
      <w:pPr>
        <w:spacing w:line="3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学习目标</w:t>
      </w:r>
    </w:p>
    <w:p>
      <w:pPr>
        <w:spacing w:line="3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①在具体的情境中进一步认识分数，知道把一些物体看成一个整体，并将其平均分成若干份，其中的一份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或几份</w:t>
      </w:r>
      <w:r>
        <w:rPr>
          <w:rFonts w:hint="eastAsia" w:ascii="宋体" w:hAnsi="宋体" w:eastAsia="宋体"/>
          <w:sz w:val="24"/>
          <w:szCs w:val="24"/>
        </w:rPr>
        <w:t>表示这些物体的几分之一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或几分之几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②借助对图形的观察或事物操作，初步学会解决求一些物体的几分之一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或几分之几</w:t>
      </w:r>
      <w:r>
        <w:rPr>
          <w:rFonts w:hint="eastAsia" w:ascii="宋体" w:hAnsi="宋体" w:eastAsia="宋体"/>
          <w:sz w:val="24"/>
          <w:szCs w:val="24"/>
        </w:rPr>
        <w:t>是多少的实际问题，感受解决问题方法的合理性。</w:t>
      </w:r>
    </w:p>
    <w:p>
      <w:pPr>
        <w:spacing w:line="38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t>能运用生活经验和分数的认识，初步学会解决求一些物体的几分之几是多少的实际问题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80" w:lineRule="exact"/>
        <w:ind w:firstLine="480" w:firstLineChars="200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</w:rPr>
        <w:t>在活动中发展学生的动手能力及表达能力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体会数学问题的探究性和挑战性，提高学生的应用意识和思维能力。</w:t>
      </w:r>
    </w:p>
    <w:p>
      <w:pPr>
        <w:spacing w:line="38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◎单元学习活动</w:t>
      </w:r>
    </w:p>
    <w:p>
      <w:pPr>
        <w:spacing w:line="380" w:lineRule="exact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单元学习规划</w:t>
      </w:r>
    </w:p>
    <w:p>
      <w:pPr>
        <w:spacing w:line="38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以《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分数的初步认识（二）</w:t>
      </w:r>
      <w:r>
        <w:rPr>
          <w:rFonts w:hint="eastAsia" w:ascii="宋体" w:hAnsi="宋体" w:eastAsia="宋体"/>
          <w:sz w:val="24"/>
          <w:szCs w:val="24"/>
        </w:rPr>
        <w:t>》为例，本单元以模型思想（知识结构模型、方法结构模型）为核心，划分为以下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/>
          <w:sz w:val="24"/>
          <w:szCs w:val="24"/>
        </w:rPr>
        <w:t>个分主题：</w:t>
      </w:r>
      <w:r>
        <w:rPr>
          <w:rFonts w:hint="eastAsia" w:ascii="宋体" w:hAnsi="宋体" w:eastAsia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整体的几分之一”和“整体的几分之几”。每个分主题又设计两小段，</w:t>
      </w:r>
      <w:r>
        <w:rPr>
          <w:rFonts w:hint="eastAsia" w:ascii="宋体" w:hAnsi="宋体" w:eastAsia="宋体"/>
          <w:sz w:val="24"/>
          <w:szCs w:val="24"/>
        </w:rPr>
        <w:t>前一个小段用适当的分数表示整体的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几分之一或几分之几</w:t>
      </w:r>
      <w:r>
        <w:rPr>
          <w:rFonts w:hint="eastAsia" w:ascii="宋体" w:hAnsi="宋体" w:eastAsia="宋体"/>
          <w:sz w:val="24"/>
          <w:szCs w:val="24"/>
        </w:rPr>
        <w:t>，后一小段求整体的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几分之一或几分之几</w:t>
      </w:r>
      <w:r>
        <w:rPr>
          <w:rFonts w:hint="eastAsia" w:ascii="宋体" w:hAnsi="宋体" w:eastAsia="宋体"/>
          <w:sz w:val="24"/>
          <w:szCs w:val="24"/>
        </w:rPr>
        <w:t>是多少。</w:t>
      </w:r>
    </w:p>
    <w:p>
      <w:pPr>
        <w:spacing w:line="380" w:lineRule="exact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spacing w:line="380" w:lineRule="exact"/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单元学习规划设计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276"/>
        <w:gridCol w:w="2835"/>
        <w:gridCol w:w="120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课时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学习目标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学习内容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学习活动</w:t>
            </w:r>
          </w:p>
        </w:tc>
        <w:tc>
          <w:tcPr>
            <w:tcW w:w="1208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学习资源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</w:trPr>
        <w:tc>
          <w:tcPr>
            <w:tcW w:w="709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第1课时</w:t>
            </w:r>
          </w:p>
        </w:tc>
        <w:tc>
          <w:tcPr>
            <w:tcW w:w="2268" w:type="dxa"/>
          </w:tcPr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1.在具体的情境中进一步认识分数，知道把一些物体看成一个整体，并将其平均分成若干份，其中的一份表示这些物体的几分之一。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2.体会分数与现实生活的联系，初步了解分数在实际生活中的应用。</w:t>
            </w:r>
          </w:p>
        </w:tc>
        <w:tc>
          <w:tcPr>
            <w:tcW w:w="1276" w:type="dxa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第1课时：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认识几分之一</w:t>
            </w:r>
          </w:p>
        </w:tc>
        <w:tc>
          <w:tcPr>
            <w:tcW w:w="2835" w:type="dxa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图文结合，创设情境，引发认知需要。借助集合圈，把若干个物体看成一个整体，凸显几分之一的本质特征。教学过程中让学生通过比较（6个桃的集合、4个桃的集合、8个桃的集合），探索和发现规律。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回顾研究过程，总结研究方法（观察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比较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、举例验证、得出规律），并用方法迁移开展小组合作探究活动：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分数二分之一和每份的桃子数有没有关系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？在交流、思辨中建立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关于整体的二分之一的概念性认识。在掌握整体的二分之一的基础上，帮助学生继续体验整体的其他几分之一的数学意义，为解决整体的几分之一是多少做铺垫。</w:t>
            </w:r>
          </w:p>
        </w:tc>
        <w:tc>
          <w:tcPr>
            <w:tcW w:w="1208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学习单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素材图片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第2课时</w:t>
            </w:r>
          </w:p>
        </w:tc>
        <w:tc>
          <w:tcPr>
            <w:tcW w:w="2268" w:type="dxa"/>
          </w:tcPr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1.在具体情境中，借助对图形的观察或事物操作，初步学会解决求一些物体的几分之一是多少的实际问题，感受解决问题方法的合理性。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2.在探究的过程中进一步理解分数的实际含义，获得成功的体验。</w:t>
            </w:r>
          </w:p>
        </w:tc>
        <w:tc>
          <w:tcPr>
            <w:tcW w:w="1276" w:type="dxa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第2课时：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求一些物体的几分之一是多少</w:t>
            </w:r>
          </w:p>
        </w:tc>
        <w:tc>
          <w:tcPr>
            <w:tcW w:w="2835" w:type="dxa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创设问题情境，进一步体验整体的几分之一的实际意义。从情境中提炼关键句，以形代物，通过分图形得到结果，或用整数除法求解。回顾推理过程，使学生在理解分数概念的基础上，采用除法计算。总结和发现规律：只要是求一些物体（把这些物体看成一个整体）的几分之一，都可以用除法计算。</w:t>
            </w:r>
          </w:p>
        </w:tc>
        <w:tc>
          <w:tcPr>
            <w:tcW w:w="1208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学习单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素材图片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课时</w:t>
            </w:r>
          </w:p>
        </w:tc>
        <w:tc>
          <w:tcPr>
            <w:tcW w:w="2268" w:type="dxa"/>
          </w:tcPr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1.通过具体的情境，认识一些物体的几分之几。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2.通过练习，体会把一些物体组成的整体平均分成若干份，这样的几份可以用分数表示。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3.在活动中发展学生的动手能力及表达能力。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课时：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认识几分之几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教学整体的几分之几，突出它和几分之一的关系，采用与教学整体的几分之一相同的策略，先集中力量教学一个分数，然后向其他分数拓展。“试一试”用集合圈给出10个桃，学生通过分桃的操作，相互交流，体会分数的意义。</w:t>
            </w:r>
          </w:p>
        </w:tc>
        <w:tc>
          <w:tcPr>
            <w:tcW w:w="1208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学习单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素材图片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4~5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课时</w:t>
            </w:r>
          </w:p>
        </w:tc>
        <w:tc>
          <w:tcPr>
            <w:tcW w:w="2268" w:type="dxa"/>
          </w:tcPr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1.能运用生活经验和分数的认识，初步学会解决求一些物体的几分之几是多少的实际问题，能用自己的语言解释解决这类问题的大致过程和结果，感受解决问题方法的合理性。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2.在具体的活动中，体会数学问题的探究性和挑战性，提高学生的应用意识和思维能力。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第</w:t>
            </w:r>
            <w:r>
              <w:rPr>
                <w:rFonts w:ascii="宋体" w:hAnsi="宋体" w:eastAsia="宋体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课时：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求一些物体的几分之几是多少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第</w:t>
            </w:r>
            <w:r>
              <w:rPr>
                <w:rFonts w:ascii="宋体" w:hAnsi="宋体" w:eastAsia="宋体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课时：练习课（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巩固对分数意义的认识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回顾求一个整体的几分之一的研究过程，明确求一个整体的几分之几是多少，要先用除法求出它的一份是多少，再用乘法求出几份（分子）是多少。在交流思辨中发现，组成整体的数量不同，相同分数下分得的数量也不同。设计“动手做”环节，开展形象思维，体验分数四分之一的意义。鼓励学生突破常规，大胆创新，畅谈自己的体会，共享成功的喜悦。</w:t>
            </w:r>
          </w:p>
        </w:tc>
        <w:tc>
          <w:tcPr>
            <w:tcW w:w="1208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学习单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素材图片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思维导图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/>
    <w:p>
      <w:pPr>
        <w:spacing w:line="380" w:lineRule="exac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◎持续性评价</w:t>
      </w:r>
    </w:p>
    <w:p>
      <w:pPr>
        <w:spacing w:line="3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以《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分数的初步认识（二）</w:t>
      </w:r>
      <w:r>
        <w:rPr>
          <w:rFonts w:hint="eastAsia" w:ascii="宋体" w:hAnsi="宋体" w:eastAsia="宋体"/>
          <w:sz w:val="24"/>
          <w:szCs w:val="24"/>
        </w:rPr>
        <w:t>》为例，针对不同的目标，确定评价的任务和方式。</w:t>
      </w:r>
    </w:p>
    <w:p>
      <w:pPr>
        <w:spacing w:line="380" w:lineRule="exact"/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评价方案设计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2126"/>
        <w:gridCol w:w="2268"/>
        <w:gridCol w:w="149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评价目标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评价任务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评价标准</w:t>
            </w:r>
          </w:p>
        </w:tc>
        <w:tc>
          <w:tcPr>
            <w:tcW w:w="1492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709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诊断学生对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分数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的理解水平</w:t>
            </w:r>
          </w:p>
        </w:tc>
        <w:tc>
          <w:tcPr>
            <w:tcW w:w="2126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⑴你会用语言描述这些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分数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吗？并用你喜欢的方法表示出来。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⑵比较这些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分数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，找找有什么联系？又有什么不同？</w:t>
            </w:r>
          </w:p>
        </w:tc>
        <w:tc>
          <w:tcPr>
            <w:tcW w:w="2268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⑴从自身已有经验出发，借助生活实例，用数学语言描述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分数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。会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用图画表示出整体的几分之一或几分之几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。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⑵制作思维导图</w:t>
            </w:r>
          </w:p>
        </w:tc>
        <w:tc>
          <w:tcPr>
            <w:tcW w:w="1492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学习单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课堂观察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课后制作思维导图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诊断学生探究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分数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的方法结构的水平</w:t>
            </w:r>
          </w:p>
        </w:tc>
        <w:tc>
          <w:tcPr>
            <w:tcW w:w="2126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⑴回顾研究过程，我们是怎样研究的？</w:t>
            </w:r>
          </w:p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⑵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在研究过程中，我们发现了哪些规律？</w:t>
            </w:r>
          </w:p>
        </w:tc>
        <w:tc>
          <w:tcPr>
            <w:tcW w:w="2268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⑴在回顾过程中，总结出研究方法（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观察比较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、举例验证、得出规律）。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⑵小组合作探究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92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学习单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“大问题”引领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小组合作探究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课堂展示交流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诊断学生对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分数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的掌握程度和解决有关实际问题的能力水平</w:t>
            </w:r>
          </w:p>
        </w:tc>
        <w:tc>
          <w:tcPr>
            <w:tcW w:w="2126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⑴观察这些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问题，它们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有什么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共同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特点？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⑵你是怎样算的？又是如何思考的？</w:t>
            </w:r>
          </w:p>
        </w:tc>
        <w:tc>
          <w:tcPr>
            <w:tcW w:w="2268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⑴观察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求“一个物体几分之一或几分之几是多少”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的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问题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发现都属于分数乘法的知识，需要用整数乘、除法去解答。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⑵对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分数应用题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的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解题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过程作出合理解释，并能阐述自己的思考过程。</w:t>
            </w:r>
          </w:p>
        </w:tc>
        <w:tc>
          <w:tcPr>
            <w:tcW w:w="1492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学习单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课堂观察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小组合作交流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课后展示</w:t>
            </w:r>
          </w:p>
        </w:tc>
      </w:tr>
    </w:tbl>
    <w:p>
      <w:pPr>
        <w:spacing w:line="380" w:lineRule="exact"/>
      </w:pPr>
    </w:p>
    <w:p>
      <w:pPr>
        <w:spacing w:line="38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56"/>
    <w:rsid w:val="00077CED"/>
    <w:rsid w:val="00085856"/>
    <w:rsid w:val="000C13E2"/>
    <w:rsid w:val="000F0148"/>
    <w:rsid w:val="0039693B"/>
    <w:rsid w:val="006C76A4"/>
    <w:rsid w:val="007B334B"/>
    <w:rsid w:val="008E2CDA"/>
    <w:rsid w:val="00B269D9"/>
    <w:rsid w:val="00E638B6"/>
    <w:rsid w:val="00E75413"/>
    <w:rsid w:val="00F20FE0"/>
    <w:rsid w:val="00F33977"/>
    <w:rsid w:val="072D2F81"/>
    <w:rsid w:val="16375747"/>
    <w:rsid w:val="1A1734E8"/>
    <w:rsid w:val="1BC95F8D"/>
    <w:rsid w:val="2DBE6FA2"/>
    <w:rsid w:val="2F4D3349"/>
    <w:rsid w:val="3DBB570D"/>
    <w:rsid w:val="452D39A7"/>
    <w:rsid w:val="4AC90F7E"/>
    <w:rsid w:val="512A3A78"/>
    <w:rsid w:val="593B5B07"/>
    <w:rsid w:val="5B3F0102"/>
    <w:rsid w:val="5D1430CC"/>
    <w:rsid w:val="7485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423</Words>
  <Characters>2414</Characters>
  <Lines>20</Lines>
  <Paragraphs>5</Paragraphs>
  <TotalTime>44</TotalTime>
  <ScaleCrop>false</ScaleCrop>
  <LinksUpToDate>false</LinksUpToDate>
  <CharactersWithSpaces>2832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2021-08-20T01:21:00Z</dcterms:created>
  <dc:creator>朱丹萍</dc:creator>
  <cp:lastModifiedBy>LQ~</cp:lastModifiedBy>
  <dcterms:modified xsi:type="dcterms:W3CDTF">2022-02-08T06:57:39Z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FB5EAF57BC95499B905788107FB3D1DA</vt:lpwstr>
  </property>
</Properties>
</file>