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firstLine="960" w:firstLineChars="300"/>
        <w:textAlignment w:val="auto"/>
        <w:rPr>
          <w:rFonts w:eastAsia="黑体"/>
          <w:sz w:val="32"/>
        </w:rPr>
      </w:pPr>
      <w:r>
        <w:rPr>
          <w:rFonts w:hint="eastAsia" w:eastAsia="黑体"/>
          <w:sz w:val="32"/>
        </w:rPr>
        <w:t>常州市新北区滨江豪园幼儿园教学活动设计表</w:t>
      </w:r>
    </w:p>
    <w:tbl>
      <w:tblPr>
        <w:tblStyle w:val="6"/>
        <w:tblW w:w="10349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135"/>
        <w:gridCol w:w="425"/>
        <w:gridCol w:w="2697"/>
        <w:gridCol w:w="1020"/>
        <w:gridCol w:w="735"/>
        <w:gridCol w:w="1050"/>
        <w:gridCol w:w="915"/>
        <w:gridCol w:w="720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7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课题</w:t>
            </w:r>
          </w:p>
        </w:tc>
        <w:tc>
          <w:tcPr>
            <w:tcW w:w="31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64" w:lineRule="auto"/>
              <w:textAlignment w:val="auto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大班美术：</w:t>
            </w: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春</w:t>
            </w:r>
            <w:r>
              <w:rPr>
                <w:rFonts w:hint="eastAsia" w:asciiTheme="minorEastAsia" w:hAnsiTheme="minorEastAsia" w:eastAsiaTheme="minorEastAsia"/>
                <w:color w:val="000000"/>
              </w:rPr>
              <w:t>日“创”想曲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64" w:lineRule="auto"/>
              <w:textAlignment w:val="auto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主备人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64" w:lineRule="auto"/>
              <w:textAlignment w:val="auto"/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陈晨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64" w:lineRule="auto"/>
              <w:textAlignment w:val="auto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执教者</w:t>
            </w:r>
          </w:p>
        </w:tc>
        <w:tc>
          <w:tcPr>
            <w:tcW w:w="91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64" w:lineRule="auto"/>
              <w:textAlignment w:val="auto"/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陈晨</w:t>
            </w:r>
          </w:p>
        </w:tc>
        <w:tc>
          <w:tcPr>
            <w:tcW w:w="720" w:type="dxa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64" w:lineRule="auto"/>
              <w:textAlignment w:val="auto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日期</w:t>
            </w:r>
          </w:p>
        </w:tc>
        <w:tc>
          <w:tcPr>
            <w:tcW w:w="1085" w:type="dxa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64" w:lineRule="auto"/>
              <w:textAlignment w:val="auto"/>
              <w:rPr>
                <w:rFonts w:hint="default" w:asciiTheme="minorEastAsia" w:hAnsiTheme="minorEastAsia" w:eastAsia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val="en-US" w:eastAsia="zh-CN"/>
              </w:rPr>
              <w:t>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教材分析和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幼儿基础分析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</w:rPr>
            </w:pPr>
          </w:p>
        </w:tc>
        <w:tc>
          <w:tcPr>
            <w:tcW w:w="864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64" w:lineRule="auto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u w:color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u w:color="000000"/>
              </w:rPr>
              <w:t>教材分析：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春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日“创”想曲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》中的“创”就是利用幼儿生活中常见的创口贴作为主材料，抓住创口贴可弯、可扭、可粘贴的外形特征进行借形想象。通过灵活摆放创可贴和运用简单的线条来表现“小创”跳舞、跑步、踢足球、翻跟头等动作，引导幼儿多角度想象，感受创可贴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的扭动与人物动态造型之间的关系，并在借形想象中鼓励幼儿创造性地表现小创在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春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日里的不同姿态，体验生活素材创口贴融入艺术创作所带来的乐趣。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/>
                <w:bCs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1"/>
              </w:rPr>
              <w:t>幼儿分析：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 xml:space="preserve">    已有经验：幼儿动手能力比较强，手部小肌肉群的精细动作发展较好；已经积累了丰富的造型表现经验。</w:t>
            </w:r>
          </w:p>
          <w:p>
            <w:pPr>
              <w:pStyle w:val="5"/>
              <w:keepNext w:val="0"/>
              <w:keepLines w:val="0"/>
              <w:pageBreakBefore w:val="0"/>
              <w:tabs>
                <w:tab w:val="right" w:pos="8431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64" w:lineRule="auto"/>
              <w:textAlignment w:val="auto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欠缺经验：</w:t>
            </w: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ab/>
            </w:r>
          </w:p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64" w:lineRule="auto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u w:color="000000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借助生活素材创口贴的外形特征进行借形想象，对于幼儿而言需先感知创口贴外形的可变特征，再通过想一想、摆一摆、贴一贴、画一画，创造性地表现小创的不同姿态还是有一定难度的。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7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活动目标</w:t>
            </w:r>
          </w:p>
        </w:tc>
        <w:tc>
          <w:tcPr>
            <w:tcW w:w="864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1.借助创口贴外形进行想象添画，创造性地表现小创在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春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天里的不同姿态。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2.体验生活素材创口贴融入艺术创作所带来的乐趣。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7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活动重、难点</w:t>
            </w:r>
          </w:p>
        </w:tc>
        <w:tc>
          <w:tcPr>
            <w:tcW w:w="864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重难点：借助创口贴外形进行想象添画，创造性地表现小创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不同姿态。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7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活动准备</w:t>
            </w:r>
          </w:p>
        </w:tc>
        <w:tc>
          <w:tcPr>
            <w:tcW w:w="864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1.教学具准备：ppt课件、创口贴、操作纸、勾线笔、若干；轻音乐；作品展板。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2.座位摆放：幼儿半圆形围坐、操作时换为小组围坐桌旁。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34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时间</w:t>
            </w:r>
          </w:p>
        </w:tc>
        <w:tc>
          <w:tcPr>
            <w:tcW w:w="15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活动环节</w:t>
            </w:r>
          </w:p>
        </w:tc>
        <w:tc>
          <w:tcPr>
            <w:tcW w:w="44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教师行为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幼儿行为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活动修改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3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3分钟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asciiTheme="majorEastAsia" w:hAnsiTheme="majorEastAsia" w:eastAsiaTheme="majorEastAsia" w:cstheme="major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207010</wp:posOffset>
                      </wp:positionV>
                      <wp:extent cx="6562725" cy="19050"/>
                      <wp:effectExtent l="0" t="4445" r="9525" b="5080"/>
                      <wp:wrapNone/>
                      <wp:docPr id="2" name="直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62725" cy="1905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4" o:spid="_x0000_s1026" o:spt="20" style="position:absolute;left:0pt;flip:y;margin-left:-4.75pt;margin-top:16.3pt;height:1.5pt;width:516.75pt;z-index:251659264;mso-width-relative:page;mso-height-relative:page;" filled="f" stroked="t" coordsize="21600,21600" o:gfxdata="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vnPaTXAAAACQEAAA8AAAAAAAAAAQAgAAAAIgAAAGRycy9kb3ducmV2LnhtbFBL&#10;AQIUABQAAAAIAIdO4kDfiKyI9wEAAPcDAAAOAAAAAAAAAAEAIAAAACY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钟</w:t>
            </w:r>
          </w:p>
        </w:tc>
        <w:tc>
          <w:tcPr>
            <w:tcW w:w="1560" w:type="dxa"/>
            <w:gridSpan w:val="2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一、谈话导入，引出“小创”。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二、观察“小创”，感受不同的姿态。</w:t>
            </w:r>
          </w:p>
        </w:tc>
        <w:tc>
          <w:tcPr>
            <w:tcW w:w="4452" w:type="dxa"/>
            <w:gridSpan w:val="3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提问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：春天是个很美丽的季节，那小朋友们喜欢在春天做什么呢？谁愿意和我们分享一下。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2.出示喜欢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春天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的“小创”，引出材料——创口贴。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提问：“小创”是用什么做的？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创口贴变成了它的哪个部位呢？它在干什么呢？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1.讲述并出示不同造型的小创。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过渡语：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瞧，“小创”还带来了一些朋友们，一起来看一看他们在做什么呢？</w:t>
            </w:r>
          </w:p>
        </w:tc>
        <w:tc>
          <w:tcPr>
            <w:tcW w:w="1965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预设：跑步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跳绳、放风筝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……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自由回答：创口贴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、身体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集体倾听、欣赏图片</w:t>
            </w:r>
          </w:p>
        </w:tc>
        <w:tc>
          <w:tcPr>
            <w:tcW w:w="1805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inorEastAsia" w:hAnsiTheme="minorEastAsia" w:eastAsiaTheme="minorEastAsia"/>
                <w:color w:val="FF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textAlignment w:val="auto"/>
        <w:rPr>
          <w:rFonts w:ascii="宋体" w:hAnsi="宋体"/>
          <w:sz w:val="24"/>
        </w:rPr>
      </w:pPr>
    </w:p>
    <w:tbl>
      <w:tblPr>
        <w:tblStyle w:val="6"/>
        <w:tblW w:w="10198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560"/>
        <w:gridCol w:w="4395"/>
        <w:gridCol w:w="2126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5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时间</w:t>
            </w:r>
          </w:p>
        </w:tc>
        <w:tc>
          <w:tcPr>
            <w:tcW w:w="156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活动环节</w:t>
            </w:r>
          </w:p>
        </w:tc>
        <w:tc>
          <w:tcPr>
            <w:tcW w:w="43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教师行为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幼儿行为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活动修改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7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  <w:r>
              <w:rPr>
                <w:rFonts w:asciiTheme="majorEastAsia" w:hAnsiTheme="majorEastAsia" w:eastAsiaTheme="majorEastAsia" w:cstheme="major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178435</wp:posOffset>
                      </wp:positionV>
                      <wp:extent cx="6477635" cy="9525"/>
                      <wp:effectExtent l="0" t="0" r="0" b="0"/>
                      <wp:wrapNone/>
                      <wp:docPr id="3" name="直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477635" cy="95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5" o:spid="_x0000_s1026" o:spt="20" style="position:absolute;left:0pt;flip:y;margin-left:-3.75pt;margin-top:14.05pt;height:0.75pt;width:510.05pt;z-index:251660288;mso-width-relative:page;mso-height-relative:page;" filled="f" stroked="t" coordsize="21600,21600" o:gfxdata="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4vsatgAAAAJAQAADwAAAAAAAAABACAAAAAiAAAAZHJzL2Rvd25yZXYueG1sUEsB&#10;AhQAFAAAAAgAh07iQMkJHz71AQAA9gMAAA4AAAAAAAAAAQAgAAAAJw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  <w:t>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  <w:t>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  <w:t>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</w:pPr>
            <w:r>
              <w:rPr>
                <w:rFonts w:asciiTheme="majorEastAsia" w:hAnsiTheme="majorEastAsia" w:eastAsiaTheme="majorEastAsia" w:cstheme="major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46990</wp:posOffset>
                      </wp:positionV>
                      <wp:extent cx="6477635" cy="9525"/>
                      <wp:effectExtent l="0" t="0" r="0" b="0"/>
                      <wp:wrapNone/>
                      <wp:docPr id="5" name="直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477635" cy="95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7" o:spid="_x0000_s1026" o:spt="20" style="position:absolute;left:0pt;flip:y;margin-left:-5.6pt;margin-top:3.7pt;height:0.75pt;width:510.05pt;z-index:251662336;mso-width-relative:page;mso-height-relative:page;" filled="f" stroked="t" coordsize="21600,21600" o:gfxdata="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L0Ys+1gAAAAgBAAAPAAAAAAAAAAEAIAAAACIAAABkcnMvZG93bnJldi54bWxQSwECFAAU&#10;AAAACACHTuJA8HgLnfMBAAD2AwAADgAAAAAAAAABACAAAAAlAQAAZHJzL2Uyb0RvYy54bWxQSwUG&#10;AAAAAAYABgBZAQAAi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  <w:r>
              <w:rPr>
                <w:rFonts w:asciiTheme="majorEastAsia" w:hAnsiTheme="majorEastAsia" w:eastAsiaTheme="majorEastAsia" w:cstheme="major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6244590</wp:posOffset>
                      </wp:positionV>
                      <wp:extent cx="6477635" cy="9525"/>
                      <wp:effectExtent l="0" t="0" r="0" b="0"/>
                      <wp:wrapNone/>
                      <wp:docPr id="4" name="直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477635" cy="95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6" o:spid="_x0000_s1026" o:spt="20" style="position:absolute;left:0pt;flip:y;margin-left:-4.65pt;margin-top:491.7pt;height:0.75pt;width:510.05pt;z-index:251661312;mso-width-relative:page;mso-height-relative:page;" filled="f" stroked="t" coordsize="21600,21600" o:gfxdata="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zvqWdgAAAALAQAADwAAAAAAAAABACAAAAAiAAAAZHJzL2Rvd25yZXYueG1sUEsBAhQA&#10;FAAAAAgAh07iQBlnoW7yAQAA9gMAAA4AAAAAAAAAAQAgAAAAJwEAAGRycy9lMm9Eb2MueG1sUEsF&#10;BgAAAAAGAAYAWQEAAIs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  <w:t>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  <w:t>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center"/>
              <w:textAlignment w:val="auto"/>
              <w:rPr>
                <w:rFonts w:asciiTheme="majorEastAsia" w:hAnsiTheme="majorEastAsia" w:eastAsiaTheme="majorEastAsia" w:cstheme="majorEastAsia"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4"/>
              </w:rPr>
              <w:t>钟</w:t>
            </w:r>
          </w:p>
        </w:tc>
        <w:tc>
          <w:tcPr>
            <w:tcW w:w="1560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三、借形想象，设计“小创”。</w:t>
            </w:r>
          </w:p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both"/>
              <w:textAlignment w:val="auto"/>
              <w:rPr>
                <w:rFonts w:asciiTheme="majorEastAsia" w:hAnsiTheme="majorEastAsia" w:eastAsiaTheme="majorEastAsia" w:cstheme="majorEastAsia"/>
                <w:b w:val="0"/>
              </w:rPr>
            </w:pPr>
          </w:p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both"/>
              <w:textAlignment w:val="auto"/>
              <w:rPr>
                <w:rFonts w:asciiTheme="majorEastAsia" w:hAnsiTheme="majorEastAsia" w:eastAsiaTheme="majorEastAsia" w:cstheme="majorEastAsia"/>
                <w:b w:val="0"/>
              </w:rPr>
            </w:pPr>
          </w:p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both"/>
              <w:textAlignment w:val="auto"/>
              <w:rPr>
                <w:rFonts w:asciiTheme="majorEastAsia" w:hAnsiTheme="majorEastAsia" w:eastAsiaTheme="majorEastAsia" w:cstheme="majorEastAsia"/>
                <w:b w:val="0"/>
              </w:rPr>
            </w:pPr>
          </w:p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both"/>
              <w:textAlignment w:val="auto"/>
              <w:rPr>
                <w:rFonts w:asciiTheme="majorEastAsia" w:hAnsiTheme="majorEastAsia" w:eastAsiaTheme="majorEastAsia" w:cstheme="majorEastAsia"/>
                <w:b w:val="0"/>
              </w:rPr>
            </w:pPr>
          </w:p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both"/>
              <w:textAlignment w:val="auto"/>
              <w:rPr>
                <w:rFonts w:asciiTheme="majorEastAsia" w:hAnsiTheme="majorEastAsia" w:eastAsiaTheme="majorEastAsia" w:cstheme="majorEastAsia"/>
                <w:b w:val="0"/>
              </w:rPr>
            </w:pPr>
          </w:p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</w:rPr>
            </w:pPr>
          </w:p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</w:rPr>
            </w:pPr>
          </w:p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jc w:val="both"/>
              <w:textAlignment w:val="auto"/>
              <w:rPr>
                <w:rFonts w:asciiTheme="majorEastAsia" w:hAnsiTheme="majorEastAsia" w:eastAsiaTheme="majorEastAsia" w:cstheme="majorEastAsia"/>
                <w:b w:val="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</w:rPr>
              <w:t>四、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Cs w:val="21"/>
              </w:rPr>
              <w:t>分享评价—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Cs w:val="21"/>
                <w:lang w:eastAsia="zh-CN"/>
              </w:rPr>
              <w:t>春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Cs w:val="21"/>
              </w:rPr>
              <w:t>天里的“小创”。</w:t>
            </w:r>
          </w:p>
        </w:tc>
        <w:tc>
          <w:tcPr>
            <w:tcW w:w="43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2.引导幼儿观察并表现“小创”的不同姿态，感受创可贴的扭动与人物动态造型之间的关系。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）跳舞的“小创”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）翻跟头的“小创”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）提东西的“小创”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）踢足球的“小创”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jc w:val="left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提问：其他“小创”的身体是怎么摆的？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小结：看来创口贴可以向不同的方向弯一弯、扭一扭，斜着摆一摆，添画上不同的肢体动作，就会表现出不同姿态的“小创”。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1.引导幼儿想象、相互讨论自己想设计的“小创”。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提问：“小创”除了做了这这些动作，还会干什么呢？请你想一想，和旁边的小朋友一起说一说。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420" w:left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2.出示材料，提出要求，幼儿创作。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420" w:left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要求：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想一想，拿创口贴在纸上摆一摆；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贴一贴、画一画设计与众不同的小创。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听到音乐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结束后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把作品贴在展板上。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1.幼儿欣赏展示作品。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420" w:left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2.大胆交流、相互评价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春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天里的“小创”。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left="420" w:left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提问: 你的“小创”在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  <w:lang w:eastAsia="zh-CN"/>
              </w:rPr>
              <w:t>春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天里干什么？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 w:firstLineChars="20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提问：你喜欢哪一幅画中的“小创”，为什么？</w:t>
            </w: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个别回答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相互补充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个别演示踢足球的小创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ind w:firstLine="480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个别回答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相互补充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幼儿相互交流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我的小创想和伙伴一起玩老鹰抓小鸡的游戏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幼儿创作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textAlignment w:val="auto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1"/>
              </w:rPr>
              <w:t>相互欣赏、交流、评价</w:t>
            </w:r>
          </w:p>
        </w:tc>
        <w:tc>
          <w:tcPr>
            <w:tcW w:w="155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0198" w:type="dxa"/>
            <w:gridSpan w:val="5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4" w:lineRule="auto"/>
              <w:textAlignment w:val="auto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课后反思与评析：</w:t>
            </w:r>
            <w:bookmarkStart w:id="0" w:name="_GoBack"/>
            <w:bookmarkEnd w:id="0"/>
          </w:p>
        </w:tc>
      </w:tr>
    </w:tbl>
    <w:p>
      <w:pPr>
        <w:rPr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>爱心凝聚</w:t>
    </w:r>
    <w:r>
      <w:rPr>
        <w:rFonts w:hint="eastAsia"/>
        <w:lang w:val="en-US" w:eastAsia="zh-CN"/>
      </w:rPr>
      <w:t xml:space="preserve">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爱</w:t>
    </w:r>
    <w:r>
      <w:rPr>
        <w:rFonts w:hint="eastAsia"/>
        <w:lang w:val="en-US" w:eastAsia="zh-CN"/>
      </w:rPr>
      <w:t>·</w:t>
    </w:r>
    <w:r>
      <w:rPr>
        <w:rFonts w:hint="eastAsia"/>
      </w:rPr>
      <w:t>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08BF48"/>
    <w:multiLevelType w:val="singleLevel"/>
    <w:tmpl w:val="B608BF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yZmQ2MTA4ODE5YWQ5YjQ0OTBjYWNlYTc1YmVhODkifQ=="/>
  </w:docVars>
  <w:rsids>
    <w:rsidRoot w:val="001310D2"/>
    <w:rsid w:val="000167C9"/>
    <w:rsid w:val="00027C75"/>
    <w:rsid w:val="00035181"/>
    <w:rsid w:val="0004072A"/>
    <w:rsid w:val="00044437"/>
    <w:rsid w:val="00061805"/>
    <w:rsid w:val="000B184B"/>
    <w:rsid w:val="000C347F"/>
    <w:rsid w:val="000D36E1"/>
    <w:rsid w:val="000E3389"/>
    <w:rsid w:val="000F094E"/>
    <w:rsid w:val="000F43CF"/>
    <w:rsid w:val="00100992"/>
    <w:rsid w:val="001143FF"/>
    <w:rsid w:val="00115F39"/>
    <w:rsid w:val="001310D2"/>
    <w:rsid w:val="00146723"/>
    <w:rsid w:val="00175474"/>
    <w:rsid w:val="00193BFA"/>
    <w:rsid w:val="00194E55"/>
    <w:rsid w:val="001E2B98"/>
    <w:rsid w:val="001F2F44"/>
    <w:rsid w:val="002155C3"/>
    <w:rsid w:val="00221126"/>
    <w:rsid w:val="00245E22"/>
    <w:rsid w:val="002623AC"/>
    <w:rsid w:val="00271CB1"/>
    <w:rsid w:val="00275787"/>
    <w:rsid w:val="00281A09"/>
    <w:rsid w:val="0029751D"/>
    <w:rsid w:val="002A2497"/>
    <w:rsid w:val="002B7C9D"/>
    <w:rsid w:val="002C18F0"/>
    <w:rsid w:val="002C3276"/>
    <w:rsid w:val="002D7EA9"/>
    <w:rsid w:val="00304513"/>
    <w:rsid w:val="003122DC"/>
    <w:rsid w:val="003407F9"/>
    <w:rsid w:val="0036186B"/>
    <w:rsid w:val="003626F3"/>
    <w:rsid w:val="00382A42"/>
    <w:rsid w:val="00394D4A"/>
    <w:rsid w:val="003D7CB5"/>
    <w:rsid w:val="00483224"/>
    <w:rsid w:val="004A4178"/>
    <w:rsid w:val="004C24CF"/>
    <w:rsid w:val="004F528E"/>
    <w:rsid w:val="00502C80"/>
    <w:rsid w:val="00540AB6"/>
    <w:rsid w:val="005533AA"/>
    <w:rsid w:val="00553FED"/>
    <w:rsid w:val="005601A7"/>
    <w:rsid w:val="00583948"/>
    <w:rsid w:val="005C187B"/>
    <w:rsid w:val="005D49E0"/>
    <w:rsid w:val="006274C2"/>
    <w:rsid w:val="0065648A"/>
    <w:rsid w:val="006922A8"/>
    <w:rsid w:val="00694012"/>
    <w:rsid w:val="006948F0"/>
    <w:rsid w:val="006A7938"/>
    <w:rsid w:val="006B724C"/>
    <w:rsid w:val="007253B6"/>
    <w:rsid w:val="00732904"/>
    <w:rsid w:val="0074629B"/>
    <w:rsid w:val="00786448"/>
    <w:rsid w:val="007A33B1"/>
    <w:rsid w:val="007C4D17"/>
    <w:rsid w:val="007C7916"/>
    <w:rsid w:val="007E7391"/>
    <w:rsid w:val="0082399A"/>
    <w:rsid w:val="00823BE2"/>
    <w:rsid w:val="0082656C"/>
    <w:rsid w:val="00872A6F"/>
    <w:rsid w:val="008735D9"/>
    <w:rsid w:val="00874748"/>
    <w:rsid w:val="00880FA4"/>
    <w:rsid w:val="008C1E81"/>
    <w:rsid w:val="008C209B"/>
    <w:rsid w:val="008C5EB4"/>
    <w:rsid w:val="008D12BD"/>
    <w:rsid w:val="00900937"/>
    <w:rsid w:val="00903C08"/>
    <w:rsid w:val="009105EC"/>
    <w:rsid w:val="009254FA"/>
    <w:rsid w:val="00943A99"/>
    <w:rsid w:val="00976E7A"/>
    <w:rsid w:val="00987AB3"/>
    <w:rsid w:val="009B5A32"/>
    <w:rsid w:val="009C3241"/>
    <w:rsid w:val="009E3F0C"/>
    <w:rsid w:val="009E66FE"/>
    <w:rsid w:val="00A04562"/>
    <w:rsid w:val="00A10044"/>
    <w:rsid w:val="00A447FE"/>
    <w:rsid w:val="00A46F49"/>
    <w:rsid w:val="00A72CBA"/>
    <w:rsid w:val="00AA03F2"/>
    <w:rsid w:val="00AA2825"/>
    <w:rsid w:val="00AE1237"/>
    <w:rsid w:val="00AE72CE"/>
    <w:rsid w:val="00AF1A9C"/>
    <w:rsid w:val="00AF5D31"/>
    <w:rsid w:val="00B331D0"/>
    <w:rsid w:val="00B349D4"/>
    <w:rsid w:val="00B37089"/>
    <w:rsid w:val="00B844D9"/>
    <w:rsid w:val="00BD5665"/>
    <w:rsid w:val="00BD639F"/>
    <w:rsid w:val="00C24E1D"/>
    <w:rsid w:val="00C770EC"/>
    <w:rsid w:val="00C800EE"/>
    <w:rsid w:val="00C943D4"/>
    <w:rsid w:val="00CA14B4"/>
    <w:rsid w:val="00CA154B"/>
    <w:rsid w:val="00CC3B88"/>
    <w:rsid w:val="00D74700"/>
    <w:rsid w:val="00D76452"/>
    <w:rsid w:val="00D94399"/>
    <w:rsid w:val="00DC6611"/>
    <w:rsid w:val="00DD29C7"/>
    <w:rsid w:val="00DE5D0C"/>
    <w:rsid w:val="00E2282A"/>
    <w:rsid w:val="00E52A07"/>
    <w:rsid w:val="00E62596"/>
    <w:rsid w:val="00E6628F"/>
    <w:rsid w:val="00F5103F"/>
    <w:rsid w:val="00F969B5"/>
    <w:rsid w:val="00FB06B9"/>
    <w:rsid w:val="00FB64D4"/>
    <w:rsid w:val="00FC340E"/>
    <w:rsid w:val="0764177B"/>
    <w:rsid w:val="078D0A9F"/>
    <w:rsid w:val="084832DA"/>
    <w:rsid w:val="0D133380"/>
    <w:rsid w:val="147D728E"/>
    <w:rsid w:val="1BFF4D7E"/>
    <w:rsid w:val="251C556B"/>
    <w:rsid w:val="2D971343"/>
    <w:rsid w:val="32CA3E18"/>
    <w:rsid w:val="35793AF2"/>
    <w:rsid w:val="488E1ADB"/>
    <w:rsid w:val="506906D7"/>
    <w:rsid w:val="5F7502D2"/>
    <w:rsid w:val="5FB8611D"/>
    <w:rsid w:val="608D2834"/>
    <w:rsid w:val="65FE17CC"/>
    <w:rsid w:val="6AF701F3"/>
    <w:rsid w:val="78DB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sz w:val="18"/>
      <w:szCs w:val="18"/>
    </w:rPr>
  </w:style>
  <w:style w:type="paragraph" w:customStyle="1" w:styleId="10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1290</Words>
  <Characters>1307</Characters>
  <Lines>10</Lines>
  <Paragraphs>2</Paragraphs>
  <TotalTime>428</TotalTime>
  <ScaleCrop>false</ScaleCrop>
  <LinksUpToDate>false</LinksUpToDate>
  <CharactersWithSpaces>1321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2022-05-10T01:04:00Z</dcterms:created>
  <dc:creator>admin</dc:creator>
  <cp:lastModifiedBy>文档存本地丢失不负责</cp:lastModifiedBy>
  <cp:lastPrinted>2022-05-11T06:31:10Z</cp:lastPrinted>
  <dcterms:modified xsi:type="dcterms:W3CDTF">2022-05-11T07:57:45Z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A6B6B14E2B8547AAA4450270FF1924D6</vt:lpwstr>
  </property>
</Properties>
</file>