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2"/>
          <w:szCs w:val="32"/>
        </w:rPr>
      </w:pPr>
      <w:r>
        <w:rPr>
          <w:rFonts w:hint="eastAsia"/>
          <w:color w:val="auto"/>
          <w:sz w:val="32"/>
          <w:szCs w:val="32"/>
          <w:lang w:eastAsia="zh-CN"/>
        </w:rPr>
        <w:t>圩塘中心</w:t>
      </w:r>
      <w:r>
        <w:rPr>
          <w:rFonts w:hint="eastAsia"/>
          <w:color w:val="auto"/>
          <w:sz w:val="32"/>
          <w:szCs w:val="32"/>
        </w:rPr>
        <w:t>小学校园欺凌事件预防与处理应急预案</w:t>
      </w:r>
    </w:p>
    <w:p>
      <w:pPr>
        <w:jc w:val="center"/>
        <w:rPr>
          <w:rFonts w:hint="eastAsia"/>
          <w:color w:val="auto"/>
          <w:sz w:val="15"/>
          <w:szCs w:val="15"/>
        </w:rPr>
      </w:pPr>
    </w:p>
    <w:p>
      <w:pPr>
        <w:rPr>
          <w:rFonts w:hint="eastAsia"/>
          <w:sz w:val="24"/>
          <w:szCs w:val="24"/>
        </w:rPr>
      </w:pPr>
      <w:r>
        <w:rPr>
          <w:rFonts w:hint="eastAsia"/>
          <w:lang w:val="en-US" w:eastAsia="zh-CN"/>
        </w:rPr>
        <w:t xml:space="preserve">    </w:t>
      </w:r>
      <w:r>
        <w:rPr>
          <w:rFonts w:hint="eastAsia"/>
          <w:sz w:val="24"/>
          <w:szCs w:val="24"/>
        </w:rPr>
        <w:t>为了认真贯彻落实市、</w:t>
      </w:r>
      <w:r>
        <w:rPr>
          <w:rFonts w:hint="eastAsia"/>
          <w:sz w:val="24"/>
          <w:szCs w:val="24"/>
          <w:lang w:eastAsia="zh-CN"/>
        </w:rPr>
        <w:t>区</w:t>
      </w:r>
      <w:r>
        <w:rPr>
          <w:rFonts w:hint="eastAsia"/>
          <w:sz w:val="24"/>
          <w:szCs w:val="24"/>
        </w:rPr>
        <w:t>教育局相关文件精神，进一步做好校园安全整治工作，保障学生的身体健康，促进学校各项工作顺利开展，防范校园欺凌事件的发生，切实有效降低和控制校园欺凌事件的危害，依照上级有关要求及相关法律法规，从本校实际出发，特制定本应急预案。</w:t>
      </w:r>
    </w:p>
    <w:p>
      <w:pPr>
        <w:rPr>
          <w:rFonts w:hint="eastAsia"/>
          <w:sz w:val="24"/>
          <w:szCs w:val="24"/>
        </w:rPr>
      </w:pPr>
      <w:r>
        <w:rPr>
          <w:rFonts w:hint="eastAsia"/>
          <w:sz w:val="24"/>
          <w:szCs w:val="24"/>
          <w:lang w:val="en-US" w:eastAsia="zh-CN"/>
        </w:rPr>
        <w:t xml:space="preserve">    </w:t>
      </w:r>
      <w:r>
        <w:rPr>
          <w:rFonts w:hint="eastAsia"/>
          <w:sz w:val="24"/>
          <w:szCs w:val="24"/>
        </w:rPr>
        <w:t>一、指导思想</w:t>
      </w:r>
    </w:p>
    <w:p>
      <w:pPr>
        <w:rPr>
          <w:rFonts w:hint="eastAsia"/>
          <w:sz w:val="24"/>
          <w:szCs w:val="24"/>
        </w:rPr>
      </w:pPr>
      <w:r>
        <w:rPr>
          <w:rFonts w:hint="eastAsia"/>
          <w:sz w:val="24"/>
          <w:szCs w:val="24"/>
        </w:rPr>
        <w:t xml:space="preserve">    以贯彻执行</w:t>
      </w:r>
      <w:r>
        <w:rPr>
          <w:rFonts w:hint="eastAsia"/>
          <w:sz w:val="24"/>
          <w:szCs w:val="24"/>
          <w:lang w:eastAsia="zh-CN"/>
        </w:rPr>
        <w:t>《</w:t>
      </w:r>
      <w:r>
        <w:rPr>
          <w:rFonts w:hint="eastAsia"/>
          <w:sz w:val="24"/>
          <w:szCs w:val="24"/>
        </w:rPr>
        <w:t>国务院督导委员会办公室关于开展校园欺凌专项整治的通知</w:t>
      </w:r>
      <w:r>
        <w:rPr>
          <w:rFonts w:hint="eastAsia"/>
          <w:sz w:val="24"/>
          <w:szCs w:val="24"/>
          <w:lang w:eastAsia="zh-CN"/>
        </w:rPr>
        <w:t>》</w:t>
      </w:r>
      <w:r>
        <w:rPr>
          <w:rFonts w:hint="eastAsia"/>
          <w:sz w:val="24"/>
          <w:szCs w:val="24"/>
        </w:rPr>
        <w:t>精神为指导，全面落实以人为本的科学发展观，切实开展校园欺凌专项整治，进一步增强广大师生人身安全防范意识和自我保护能力，建立健全学校安全工作的长效机制，彻底消除各类诱发校园欺凌事件的安全隐患，使校园安全工作逐步走上科学化、规范化、法制化的轨道，努力构建安全、和谐校园，切实保障广大师生身心健康不受伤害。</w:t>
      </w:r>
    </w:p>
    <w:p>
      <w:pPr>
        <w:rPr>
          <w:rFonts w:hint="eastAsia"/>
          <w:sz w:val="24"/>
          <w:szCs w:val="24"/>
        </w:rPr>
      </w:pPr>
      <w:r>
        <w:rPr>
          <w:rFonts w:hint="eastAsia"/>
          <w:sz w:val="24"/>
          <w:szCs w:val="24"/>
          <w:lang w:val="en-US" w:eastAsia="zh-CN"/>
        </w:rPr>
        <w:t xml:space="preserve">    </w:t>
      </w:r>
      <w:r>
        <w:rPr>
          <w:rFonts w:hint="eastAsia"/>
          <w:sz w:val="24"/>
          <w:szCs w:val="24"/>
        </w:rPr>
        <w:t>二、主要目标</w:t>
      </w:r>
    </w:p>
    <w:p>
      <w:pPr>
        <w:rPr>
          <w:rFonts w:hint="eastAsia"/>
          <w:sz w:val="24"/>
          <w:szCs w:val="24"/>
        </w:rPr>
      </w:pPr>
      <w:r>
        <w:rPr>
          <w:rFonts w:hint="eastAsia"/>
          <w:sz w:val="24"/>
          <w:szCs w:val="24"/>
        </w:rPr>
        <w:t xml:space="preserve">    1．防范校园欺凌事件安全工作组织机构健全，责任明确，制度完善，学校领导高度重视校园安全工作。</w:t>
      </w:r>
    </w:p>
    <w:p>
      <w:pPr>
        <w:rPr>
          <w:rFonts w:hint="eastAsia"/>
          <w:sz w:val="24"/>
          <w:szCs w:val="24"/>
        </w:rPr>
      </w:pPr>
      <w:r>
        <w:rPr>
          <w:rFonts w:hint="eastAsia"/>
          <w:sz w:val="24"/>
          <w:szCs w:val="24"/>
        </w:rPr>
        <w:t xml:space="preserve">    2．防范校园欺凌事件安全知识教育普及率达到100%，广大师生的安全意识和自我保护能力明显提高。</w:t>
      </w:r>
    </w:p>
    <w:p>
      <w:pPr>
        <w:rPr>
          <w:rFonts w:hint="eastAsia"/>
          <w:sz w:val="24"/>
          <w:szCs w:val="24"/>
        </w:rPr>
      </w:pPr>
      <w:r>
        <w:rPr>
          <w:rFonts w:hint="eastAsia"/>
          <w:sz w:val="24"/>
          <w:szCs w:val="24"/>
        </w:rPr>
        <w:t xml:space="preserve">    3．防范校园欺凌事件安全隐患及时得到整改，整改率达到100%。</w:t>
      </w:r>
    </w:p>
    <w:p>
      <w:pPr>
        <w:rPr>
          <w:rFonts w:hint="eastAsia"/>
          <w:sz w:val="24"/>
          <w:szCs w:val="24"/>
        </w:rPr>
      </w:pPr>
      <w:r>
        <w:rPr>
          <w:rFonts w:hint="eastAsia"/>
          <w:sz w:val="24"/>
          <w:szCs w:val="24"/>
        </w:rPr>
        <w:t xml:space="preserve">    4．不发生重大校园欺凌事件责任事故。</w:t>
      </w:r>
    </w:p>
    <w:p>
      <w:pPr>
        <w:rPr>
          <w:rFonts w:hint="eastAsia"/>
          <w:sz w:val="24"/>
          <w:szCs w:val="24"/>
        </w:rPr>
      </w:pPr>
      <w:r>
        <w:rPr>
          <w:rFonts w:hint="eastAsia"/>
          <w:sz w:val="24"/>
          <w:szCs w:val="24"/>
          <w:lang w:val="en-US" w:eastAsia="zh-CN"/>
        </w:rPr>
        <w:t xml:space="preserve">    </w:t>
      </w:r>
      <w:r>
        <w:rPr>
          <w:rFonts w:hint="eastAsia"/>
          <w:sz w:val="24"/>
          <w:szCs w:val="24"/>
        </w:rPr>
        <w:t>三、成立领导管理机构，明确工作职责</w:t>
      </w:r>
    </w:p>
    <w:p>
      <w:pPr>
        <w:rPr>
          <w:rFonts w:hint="eastAsia"/>
          <w:sz w:val="24"/>
          <w:szCs w:val="24"/>
        </w:rPr>
      </w:pPr>
      <w:r>
        <w:rPr>
          <w:rFonts w:hint="eastAsia"/>
          <w:sz w:val="24"/>
          <w:szCs w:val="24"/>
          <w:lang w:val="en-US" w:eastAsia="zh-CN"/>
        </w:rPr>
        <w:t xml:space="preserve">    </w:t>
      </w:r>
      <w:r>
        <w:rPr>
          <w:rFonts w:hint="eastAsia"/>
          <w:sz w:val="24"/>
          <w:szCs w:val="24"/>
        </w:rPr>
        <w:t>⑴校园欺凌专项治理工作领导小组</w:t>
      </w:r>
      <w:r>
        <w:rPr>
          <w:rFonts w:hint="eastAsia"/>
          <w:sz w:val="24"/>
          <w:szCs w:val="24"/>
          <w:lang w:eastAsia="zh-CN"/>
        </w:rPr>
        <w:t>及职责</w:t>
      </w:r>
      <w:r>
        <w:rPr>
          <w:rFonts w:hint="eastAsia"/>
          <w:sz w:val="24"/>
          <w:szCs w:val="24"/>
        </w:rPr>
        <w:t>：</w:t>
      </w:r>
    </w:p>
    <w:p>
      <w:pPr>
        <w:rPr>
          <w:rFonts w:hint="eastAsia"/>
          <w:sz w:val="24"/>
          <w:szCs w:val="24"/>
        </w:rPr>
      </w:pPr>
      <w:r>
        <w:rPr>
          <w:rFonts w:hint="eastAsia"/>
          <w:sz w:val="24"/>
          <w:szCs w:val="24"/>
          <w:lang w:val="en-US" w:eastAsia="zh-CN"/>
        </w:rPr>
        <w:t xml:space="preserve">    </w:t>
      </w:r>
      <w:r>
        <w:rPr>
          <w:rFonts w:hint="eastAsia"/>
          <w:sz w:val="24"/>
          <w:szCs w:val="24"/>
        </w:rPr>
        <w:t>组</w:t>
      </w:r>
      <w:r>
        <w:rPr>
          <w:rFonts w:hint="eastAsia"/>
          <w:sz w:val="24"/>
          <w:szCs w:val="24"/>
          <w:lang w:val="en-US" w:eastAsia="zh-CN"/>
        </w:rPr>
        <w:t xml:space="preserve">  </w:t>
      </w:r>
      <w:r>
        <w:rPr>
          <w:rFonts w:hint="eastAsia"/>
          <w:sz w:val="24"/>
          <w:szCs w:val="24"/>
        </w:rPr>
        <w:t>长：</w:t>
      </w:r>
      <w:r>
        <w:rPr>
          <w:rFonts w:hint="eastAsia"/>
          <w:sz w:val="24"/>
          <w:szCs w:val="24"/>
          <w:lang w:eastAsia="zh-CN"/>
        </w:rPr>
        <w:t>王志良校长</w:t>
      </w:r>
      <w:r>
        <w:rPr>
          <w:rFonts w:hint="eastAsia"/>
          <w:sz w:val="24"/>
          <w:szCs w:val="24"/>
          <w:lang w:val="en-US" w:eastAsia="zh-CN"/>
        </w:rPr>
        <w:t xml:space="preserve">           (</w:t>
      </w:r>
      <w:r>
        <w:rPr>
          <w:rFonts w:hint="eastAsia"/>
          <w:sz w:val="24"/>
          <w:szCs w:val="24"/>
        </w:rPr>
        <w:t>全面负责校园欺凌事件防控安全工作</w:t>
      </w:r>
      <w:r>
        <w:rPr>
          <w:rFonts w:hint="eastAsia"/>
          <w:sz w:val="24"/>
          <w:szCs w:val="24"/>
          <w:lang w:val="en-US" w:eastAsia="zh-CN"/>
        </w:rPr>
        <w:t>)</w:t>
      </w:r>
    </w:p>
    <w:p>
      <w:pPr>
        <w:ind w:firstLine="420"/>
        <w:rPr>
          <w:rFonts w:hint="eastAsia"/>
          <w:sz w:val="24"/>
          <w:szCs w:val="24"/>
          <w:lang w:val="en-US" w:eastAsia="zh-CN"/>
        </w:rPr>
      </w:pPr>
      <w:r>
        <w:rPr>
          <w:rFonts w:hint="eastAsia"/>
          <w:sz w:val="24"/>
          <w:szCs w:val="24"/>
        </w:rPr>
        <w:t>副组长：</w:t>
      </w:r>
      <w:r>
        <w:rPr>
          <w:rFonts w:hint="eastAsia"/>
          <w:sz w:val="24"/>
          <w:szCs w:val="24"/>
          <w:lang w:eastAsia="zh-CN"/>
        </w:rPr>
        <w:t>张春生副校长</w:t>
      </w:r>
      <w:r>
        <w:rPr>
          <w:rFonts w:hint="eastAsia"/>
          <w:sz w:val="24"/>
          <w:szCs w:val="24"/>
          <w:lang w:val="en-US" w:eastAsia="zh-CN"/>
        </w:rPr>
        <w:t xml:space="preserve">         (</w:t>
      </w:r>
      <w:r>
        <w:rPr>
          <w:rFonts w:hint="eastAsia"/>
          <w:sz w:val="24"/>
          <w:szCs w:val="24"/>
        </w:rPr>
        <w:t>应变保护员</w:t>
      </w:r>
      <w:r>
        <w:rPr>
          <w:rFonts w:hint="eastAsia"/>
          <w:sz w:val="24"/>
          <w:szCs w:val="24"/>
          <w:lang w:val="en-US" w:eastAsia="zh-CN"/>
        </w:rPr>
        <w:t>)</w:t>
      </w:r>
    </w:p>
    <w:p>
      <w:pPr>
        <w:ind w:firstLine="420"/>
        <w:rPr>
          <w:rFonts w:hint="eastAsia" w:eastAsiaTheme="minorEastAsia"/>
          <w:sz w:val="24"/>
          <w:szCs w:val="24"/>
          <w:lang w:val="en-US" w:eastAsia="zh-CN"/>
        </w:rPr>
      </w:pPr>
      <w:r>
        <w:rPr>
          <w:rFonts w:hint="eastAsia"/>
          <w:sz w:val="24"/>
          <w:szCs w:val="24"/>
          <w:lang w:val="en-US" w:eastAsia="zh-CN"/>
        </w:rPr>
        <w:t xml:space="preserve">        王赛男</w:t>
      </w:r>
      <w:bookmarkStart w:id="0" w:name="_GoBack"/>
      <w:bookmarkEnd w:id="0"/>
      <w:r>
        <w:rPr>
          <w:rFonts w:hint="eastAsia"/>
          <w:sz w:val="24"/>
          <w:szCs w:val="24"/>
          <w:lang w:val="en-US" w:eastAsia="zh-CN"/>
        </w:rPr>
        <w:t>副校长         (</w:t>
      </w:r>
      <w:r>
        <w:rPr>
          <w:rFonts w:hint="eastAsia"/>
          <w:sz w:val="24"/>
          <w:szCs w:val="24"/>
        </w:rPr>
        <w:t>疏散引导员</w:t>
      </w:r>
      <w:r>
        <w:rPr>
          <w:rFonts w:hint="eastAsia"/>
          <w:sz w:val="24"/>
          <w:szCs w:val="24"/>
          <w:lang w:val="en-US" w:eastAsia="zh-CN"/>
        </w:rPr>
        <w:t>)</w:t>
      </w:r>
    </w:p>
    <w:p>
      <w:pPr>
        <w:ind w:firstLine="420"/>
        <w:rPr>
          <w:rFonts w:hint="eastAsia" w:eastAsiaTheme="minorEastAsia"/>
          <w:sz w:val="24"/>
          <w:szCs w:val="24"/>
          <w:lang w:eastAsia="zh-CN"/>
        </w:rPr>
      </w:pPr>
      <w:r>
        <w:rPr>
          <w:rFonts w:hint="eastAsia"/>
          <w:sz w:val="24"/>
          <w:szCs w:val="24"/>
          <w:lang w:val="en-US" w:eastAsia="zh-CN"/>
        </w:rPr>
        <w:t xml:space="preserve">        黄小红</w:t>
      </w:r>
      <w:r>
        <w:rPr>
          <w:rFonts w:hint="eastAsia"/>
          <w:sz w:val="24"/>
          <w:szCs w:val="24"/>
          <w:lang w:eastAsia="zh-CN"/>
        </w:rPr>
        <w:t>副校长</w:t>
      </w:r>
      <w:r>
        <w:rPr>
          <w:rFonts w:hint="eastAsia"/>
          <w:sz w:val="24"/>
          <w:szCs w:val="24"/>
          <w:lang w:val="en-US" w:eastAsia="zh-CN"/>
        </w:rPr>
        <w:t xml:space="preserve">         (</w:t>
      </w:r>
      <w:r>
        <w:rPr>
          <w:rFonts w:hint="eastAsia"/>
          <w:sz w:val="24"/>
          <w:szCs w:val="24"/>
        </w:rPr>
        <w:t>通讯联络及沟通协调员</w:t>
      </w:r>
      <w:r>
        <w:rPr>
          <w:rFonts w:hint="eastAsia"/>
          <w:sz w:val="24"/>
          <w:szCs w:val="24"/>
          <w:lang w:val="en-US" w:eastAsia="zh-CN"/>
        </w:rPr>
        <w:t>)</w:t>
      </w:r>
    </w:p>
    <w:p>
      <w:pPr>
        <w:ind w:firstLine="420"/>
        <w:rPr>
          <w:rFonts w:hint="eastAsia"/>
          <w:sz w:val="24"/>
          <w:szCs w:val="24"/>
        </w:rPr>
      </w:pPr>
      <w:r>
        <w:rPr>
          <w:rFonts w:hint="eastAsia"/>
          <w:sz w:val="24"/>
          <w:szCs w:val="24"/>
        </w:rPr>
        <w:t>组  员</w:t>
      </w:r>
      <w:r>
        <w:rPr>
          <w:rFonts w:hint="eastAsia"/>
          <w:sz w:val="24"/>
          <w:szCs w:val="24"/>
          <w:lang w:eastAsia="zh-CN"/>
        </w:rPr>
        <w:t>：全体中层、保健老师</w:t>
      </w:r>
      <w:r>
        <w:rPr>
          <w:rFonts w:hint="eastAsia"/>
          <w:sz w:val="24"/>
          <w:szCs w:val="24"/>
          <w:lang w:val="en-US" w:eastAsia="zh-CN"/>
        </w:rPr>
        <w:t xml:space="preserve">   (</w:t>
      </w:r>
      <w:r>
        <w:rPr>
          <w:rFonts w:hint="eastAsia"/>
          <w:sz w:val="24"/>
          <w:szCs w:val="24"/>
        </w:rPr>
        <w:t>人员救护员</w:t>
      </w:r>
      <w:r>
        <w:rPr>
          <w:rFonts w:hint="eastAsia"/>
          <w:sz w:val="24"/>
          <w:szCs w:val="24"/>
          <w:lang w:val="en-US" w:eastAsia="zh-CN"/>
        </w:rPr>
        <w:t>)</w:t>
      </w:r>
    </w:p>
    <w:p>
      <w:pPr>
        <w:rPr>
          <w:rFonts w:hint="eastAsia"/>
          <w:sz w:val="24"/>
          <w:szCs w:val="24"/>
        </w:rPr>
      </w:pPr>
      <w:r>
        <w:rPr>
          <w:rFonts w:hint="eastAsia"/>
          <w:sz w:val="24"/>
          <w:szCs w:val="24"/>
          <w:lang w:val="en-US" w:eastAsia="zh-CN"/>
        </w:rPr>
        <w:t xml:space="preserve">    </w:t>
      </w:r>
      <w:r>
        <w:rPr>
          <w:rFonts w:hint="eastAsia"/>
          <w:sz w:val="24"/>
          <w:szCs w:val="24"/>
        </w:rPr>
        <w:t>① 组长全面负责校园欺凌事件防控安全工作，根据上级文件精神及学校实际，研究制定校园欺凌事件防控工作办法，并对相关人员工作提出指导性意见；</w:t>
      </w:r>
    </w:p>
    <w:p>
      <w:pPr>
        <w:rPr>
          <w:rFonts w:hint="eastAsia"/>
          <w:sz w:val="24"/>
          <w:szCs w:val="24"/>
        </w:rPr>
      </w:pPr>
      <w:r>
        <w:rPr>
          <w:rFonts w:hint="eastAsia"/>
          <w:sz w:val="24"/>
          <w:szCs w:val="24"/>
          <w:lang w:val="en-US" w:eastAsia="zh-CN"/>
        </w:rPr>
        <w:t xml:space="preserve">    </w:t>
      </w:r>
      <w:r>
        <w:rPr>
          <w:rFonts w:hint="eastAsia"/>
          <w:sz w:val="24"/>
          <w:szCs w:val="24"/>
        </w:rPr>
        <w:t>②发生校园欺凌事件后，决定事故应急预案的启动和终止；</w:t>
      </w:r>
    </w:p>
    <w:p>
      <w:pPr>
        <w:rPr>
          <w:rFonts w:hint="eastAsia"/>
          <w:sz w:val="24"/>
          <w:szCs w:val="24"/>
        </w:rPr>
      </w:pPr>
      <w:r>
        <w:rPr>
          <w:rFonts w:hint="eastAsia"/>
          <w:sz w:val="24"/>
          <w:szCs w:val="24"/>
          <w:lang w:val="en-US" w:eastAsia="zh-CN"/>
        </w:rPr>
        <w:t xml:space="preserve">    </w:t>
      </w:r>
      <w:r>
        <w:rPr>
          <w:rFonts w:hint="eastAsia"/>
          <w:sz w:val="24"/>
          <w:szCs w:val="24"/>
        </w:rPr>
        <w:t>③统一领导事故应急救援工作，确定现场指挥人员，负责应急队伍及物资的调动；</w:t>
      </w:r>
    </w:p>
    <w:p>
      <w:pPr>
        <w:rPr>
          <w:rFonts w:hint="eastAsia"/>
          <w:sz w:val="24"/>
          <w:szCs w:val="24"/>
        </w:rPr>
      </w:pPr>
      <w:r>
        <w:rPr>
          <w:rFonts w:hint="eastAsia"/>
          <w:sz w:val="24"/>
          <w:szCs w:val="24"/>
          <w:lang w:val="en-US" w:eastAsia="zh-CN"/>
        </w:rPr>
        <w:t xml:space="preserve">    </w:t>
      </w:r>
      <w:r>
        <w:rPr>
          <w:rFonts w:hint="eastAsia"/>
          <w:sz w:val="24"/>
          <w:szCs w:val="24"/>
        </w:rPr>
        <w:t>④向公安、医院、教育局等应急部门报告，并保持密切联系，相关部门人员到达现场后，配合这些部门指挥应急救援工作；</w:t>
      </w:r>
    </w:p>
    <w:p>
      <w:pPr>
        <w:rPr>
          <w:rFonts w:hint="eastAsia"/>
          <w:sz w:val="24"/>
          <w:szCs w:val="24"/>
        </w:rPr>
      </w:pPr>
      <w:r>
        <w:rPr>
          <w:rFonts w:hint="eastAsia"/>
          <w:sz w:val="24"/>
          <w:szCs w:val="24"/>
          <w:lang w:val="en-US" w:eastAsia="zh-CN"/>
        </w:rPr>
        <w:t xml:space="preserve">    </w:t>
      </w:r>
      <w:r>
        <w:rPr>
          <w:rFonts w:hint="eastAsia"/>
          <w:sz w:val="24"/>
          <w:szCs w:val="24"/>
        </w:rPr>
        <w:t>⑤向有关方面通报事故情况；</w:t>
      </w:r>
    </w:p>
    <w:p>
      <w:pPr>
        <w:rPr>
          <w:rFonts w:hint="eastAsia"/>
          <w:sz w:val="24"/>
          <w:szCs w:val="24"/>
        </w:rPr>
      </w:pPr>
      <w:r>
        <w:rPr>
          <w:rFonts w:hint="eastAsia"/>
          <w:sz w:val="24"/>
          <w:szCs w:val="24"/>
          <w:lang w:val="en-US" w:eastAsia="zh-CN"/>
        </w:rPr>
        <w:t xml:space="preserve">    </w:t>
      </w:r>
      <w:r>
        <w:rPr>
          <w:rFonts w:hint="eastAsia"/>
          <w:sz w:val="24"/>
          <w:szCs w:val="24"/>
        </w:rPr>
        <w:t>⑥向上级部门请求救援事项。</w:t>
      </w:r>
    </w:p>
    <w:p>
      <w:pPr>
        <w:rPr>
          <w:rFonts w:hint="eastAsia"/>
          <w:sz w:val="24"/>
          <w:szCs w:val="24"/>
        </w:rPr>
      </w:pPr>
      <w:r>
        <w:rPr>
          <w:rFonts w:hint="eastAsia"/>
          <w:sz w:val="24"/>
          <w:szCs w:val="24"/>
          <w:lang w:val="en-US" w:eastAsia="zh-CN"/>
        </w:rPr>
        <w:t xml:space="preserve">    </w:t>
      </w:r>
      <w:r>
        <w:rPr>
          <w:rFonts w:hint="eastAsia"/>
          <w:sz w:val="24"/>
          <w:szCs w:val="24"/>
        </w:rPr>
        <w:t>⑵应变保护员负责在公安部门介入之前与侵犯势力的周旋，紧急时的正当防卫等。</w:t>
      </w:r>
    </w:p>
    <w:p>
      <w:pPr>
        <w:rPr>
          <w:rFonts w:hint="eastAsia"/>
          <w:sz w:val="24"/>
          <w:szCs w:val="24"/>
        </w:rPr>
      </w:pPr>
      <w:r>
        <w:rPr>
          <w:rFonts w:hint="eastAsia"/>
          <w:sz w:val="24"/>
          <w:szCs w:val="24"/>
          <w:lang w:val="en-US" w:eastAsia="zh-CN"/>
        </w:rPr>
        <w:t xml:space="preserve">    </w:t>
      </w:r>
      <w:r>
        <w:rPr>
          <w:rFonts w:hint="eastAsia"/>
          <w:sz w:val="24"/>
          <w:szCs w:val="24"/>
        </w:rPr>
        <w:t>⑶人员救护员负责为受伤学生提供及时有效的救护。</w:t>
      </w:r>
    </w:p>
    <w:p>
      <w:pPr>
        <w:rPr>
          <w:rFonts w:hint="eastAsia"/>
          <w:sz w:val="24"/>
          <w:szCs w:val="24"/>
        </w:rPr>
      </w:pPr>
      <w:r>
        <w:rPr>
          <w:rFonts w:hint="eastAsia"/>
          <w:sz w:val="24"/>
          <w:szCs w:val="24"/>
          <w:lang w:val="en-US" w:eastAsia="zh-CN"/>
        </w:rPr>
        <w:t xml:space="preserve">    </w:t>
      </w:r>
      <w:r>
        <w:rPr>
          <w:rFonts w:hint="eastAsia"/>
          <w:sz w:val="24"/>
          <w:szCs w:val="24"/>
        </w:rPr>
        <w:t>⑷疏散引导员负责疏散引导学生到安全场所。</w:t>
      </w:r>
    </w:p>
    <w:p>
      <w:pPr>
        <w:rPr>
          <w:rFonts w:hint="eastAsia"/>
          <w:sz w:val="24"/>
          <w:szCs w:val="24"/>
        </w:rPr>
      </w:pPr>
      <w:r>
        <w:rPr>
          <w:rFonts w:hint="eastAsia"/>
          <w:sz w:val="24"/>
          <w:szCs w:val="24"/>
          <w:lang w:val="en-US" w:eastAsia="zh-CN"/>
        </w:rPr>
        <w:t xml:space="preserve">    </w:t>
      </w:r>
      <w:r>
        <w:rPr>
          <w:rFonts w:hint="eastAsia"/>
          <w:sz w:val="24"/>
          <w:szCs w:val="24"/>
        </w:rPr>
        <w:t>⑸通讯联络及沟通协调员负责对内对外的联络汇报工作和与家长的沟通协调安抚工作。</w:t>
      </w:r>
    </w:p>
    <w:p>
      <w:pPr>
        <w:rPr>
          <w:rFonts w:hint="eastAsia"/>
          <w:sz w:val="24"/>
          <w:szCs w:val="24"/>
        </w:rPr>
      </w:pPr>
      <w:r>
        <w:rPr>
          <w:rFonts w:hint="eastAsia"/>
          <w:sz w:val="24"/>
          <w:szCs w:val="24"/>
          <w:lang w:val="en-US" w:eastAsia="zh-CN"/>
        </w:rPr>
        <w:t xml:space="preserve">    </w:t>
      </w:r>
      <w:r>
        <w:rPr>
          <w:rFonts w:hint="eastAsia"/>
          <w:sz w:val="24"/>
          <w:szCs w:val="24"/>
        </w:rPr>
        <w:t>四、预警预防</w:t>
      </w:r>
    </w:p>
    <w:p>
      <w:pPr>
        <w:rPr>
          <w:rFonts w:hint="eastAsia"/>
          <w:sz w:val="24"/>
          <w:szCs w:val="24"/>
        </w:rPr>
      </w:pPr>
      <w:r>
        <w:rPr>
          <w:rFonts w:hint="eastAsia"/>
          <w:sz w:val="24"/>
          <w:szCs w:val="24"/>
          <w:lang w:val="en-US" w:eastAsia="zh-CN"/>
        </w:rPr>
        <w:t xml:space="preserve">    </w:t>
      </w:r>
      <w:r>
        <w:rPr>
          <w:rFonts w:hint="eastAsia"/>
          <w:sz w:val="24"/>
          <w:szCs w:val="24"/>
        </w:rPr>
        <w:t>1.可能引发校园欺凌事件的原因分析及预防</w:t>
      </w:r>
    </w:p>
    <w:p>
      <w:pPr>
        <w:rPr>
          <w:rFonts w:hint="eastAsia"/>
          <w:sz w:val="24"/>
          <w:szCs w:val="24"/>
        </w:rPr>
      </w:pPr>
      <w:r>
        <w:rPr>
          <w:rFonts w:hint="eastAsia"/>
          <w:sz w:val="24"/>
          <w:szCs w:val="24"/>
          <w:lang w:val="en-US" w:eastAsia="zh-CN"/>
        </w:rPr>
        <w:t xml:space="preserve">    </w:t>
      </w:r>
      <w:r>
        <w:rPr>
          <w:rFonts w:hint="eastAsia"/>
          <w:sz w:val="24"/>
          <w:szCs w:val="24"/>
        </w:rPr>
        <w:t>⑴原因分析：</w:t>
      </w:r>
    </w:p>
    <w:p>
      <w:pPr>
        <w:rPr>
          <w:rFonts w:hint="eastAsia"/>
          <w:sz w:val="24"/>
          <w:szCs w:val="24"/>
        </w:rPr>
      </w:pPr>
      <w:r>
        <w:rPr>
          <w:rFonts w:hint="eastAsia"/>
          <w:sz w:val="24"/>
          <w:szCs w:val="24"/>
          <w:lang w:val="en-US" w:eastAsia="zh-CN"/>
        </w:rPr>
        <w:t xml:space="preserve">    </w:t>
      </w:r>
      <w:r>
        <w:rPr>
          <w:rFonts w:hint="eastAsia"/>
          <w:sz w:val="24"/>
          <w:szCs w:val="24"/>
        </w:rPr>
        <w:t>由于种种因素对社会不满和因矛盾激化而铤而走险、因严重利益冲突而报复、精神病人发病以及极少数歹徒行凶犯罪、学生之间的矛盾等情形是引发学校欺凌、暴力事件的主要原因。</w:t>
      </w:r>
    </w:p>
    <w:p>
      <w:pPr>
        <w:rPr>
          <w:rFonts w:hint="eastAsia"/>
          <w:sz w:val="24"/>
          <w:szCs w:val="24"/>
        </w:rPr>
      </w:pPr>
      <w:r>
        <w:rPr>
          <w:rFonts w:hint="eastAsia"/>
          <w:sz w:val="24"/>
          <w:szCs w:val="24"/>
          <w:lang w:val="en-US" w:eastAsia="zh-CN"/>
        </w:rPr>
        <w:t xml:space="preserve">    </w:t>
      </w:r>
      <w:r>
        <w:rPr>
          <w:rFonts w:hint="eastAsia"/>
          <w:sz w:val="24"/>
          <w:szCs w:val="24"/>
        </w:rPr>
        <w:t>⑵预防措施：</w:t>
      </w:r>
    </w:p>
    <w:p>
      <w:pPr>
        <w:rPr>
          <w:rFonts w:hint="eastAsia"/>
          <w:sz w:val="24"/>
          <w:szCs w:val="24"/>
        </w:rPr>
      </w:pPr>
    </w:p>
    <w:p>
      <w:pPr>
        <w:rPr>
          <w:rFonts w:hint="eastAsia"/>
          <w:sz w:val="24"/>
          <w:szCs w:val="24"/>
        </w:rPr>
      </w:pPr>
      <w:r>
        <w:rPr>
          <w:rFonts w:hint="eastAsia"/>
          <w:sz w:val="24"/>
          <w:szCs w:val="24"/>
          <w:lang w:val="en-US" w:eastAsia="zh-CN"/>
        </w:rPr>
        <w:t xml:space="preserve">    </w:t>
      </w:r>
      <w:r>
        <w:rPr>
          <w:rFonts w:hint="eastAsia"/>
          <w:sz w:val="24"/>
          <w:szCs w:val="24"/>
        </w:rPr>
        <w:t>①依据上述原因制定《校园欺凌暴力事件预防与处理应急预案》；</w:t>
      </w:r>
    </w:p>
    <w:p>
      <w:pPr>
        <w:rPr>
          <w:rFonts w:hint="eastAsia"/>
          <w:sz w:val="24"/>
          <w:szCs w:val="24"/>
        </w:rPr>
      </w:pPr>
      <w:r>
        <w:rPr>
          <w:rFonts w:hint="eastAsia"/>
          <w:sz w:val="24"/>
          <w:szCs w:val="24"/>
          <w:lang w:val="en-US" w:eastAsia="zh-CN"/>
        </w:rPr>
        <w:t xml:space="preserve">    </w:t>
      </w:r>
      <w:r>
        <w:rPr>
          <w:rFonts w:hint="eastAsia"/>
          <w:sz w:val="24"/>
          <w:szCs w:val="24"/>
        </w:rPr>
        <w:t>②各年级、班级要加强对师生进行思想品德、心理健康、法制和安全教育，组织师生集中学习对校园欺凌事件预防和处理的相关政策、措施和方法等，增强师生的法制意识和自我保护意识；</w:t>
      </w:r>
    </w:p>
    <w:p>
      <w:pPr>
        <w:rPr>
          <w:rFonts w:hint="eastAsia"/>
          <w:sz w:val="24"/>
          <w:szCs w:val="24"/>
        </w:rPr>
      </w:pPr>
      <w:r>
        <w:rPr>
          <w:rFonts w:hint="eastAsia"/>
          <w:sz w:val="24"/>
          <w:szCs w:val="24"/>
          <w:lang w:val="en-US" w:eastAsia="zh-CN"/>
        </w:rPr>
        <w:t xml:space="preserve">    </w:t>
      </w:r>
      <w:r>
        <w:rPr>
          <w:rFonts w:hint="eastAsia"/>
          <w:sz w:val="24"/>
          <w:szCs w:val="24"/>
        </w:rPr>
        <w:t>③心理咨询（卫生保健）室要结合学校班级实际，开展学生、老师心理健康咨询和疏导工作；</w:t>
      </w:r>
    </w:p>
    <w:p>
      <w:pPr>
        <w:rPr>
          <w:rFonts w:hint="eastAsia"/>
          <w:sz w:val="24"/>
          <w:szCs w:val="24"/>
        </w:rPr>
      </w:pPr>
      <w:r>
        <w:rPr>
          <w:rFonts w:hint="eastAsia"/>
          <w:sz w:val="24"/>
          <w:szCs w:val="24"/>
          <w:lang w:val="en-US" w:eastAsia="zh-CN"/>
        </w:rPr>
        <w:t xml:space="preserve">    </w:t>
      </w:r>
      <w:r>
        <w:rPr>
          <w:rFonts w:hint="eastAsia"/>
          <w:sz w:val="24"/>
          <w:szCs w:val="24"/>
        </w:rPr>
        <w:t>④对可能引起矛盾激化事件的当事人要逐一排摸登记，耐心接待，尽力做好化解工作；</w:t>
      </w:r>
    </w:p>
    <w:p>
      <w:pPr>
        <w:rPr>
          <w:rFonts w:hint="eastAsia"/>
          <w:sz w:val="24"/>
          <w:szCs w:val="24"/>
        </w:rPr>
      </w:pPr>
      <w:r>
        <w:rPr>
          <w:rFonts w:hint="eastAsia"/>
          <w:sz w:val="24"/>
          <w:szCs w:val="24"/>
          <w:lang w:val="en-US" w:eastAsia="zh-CN"/>
        </w:rPr>
        <w:t xml:space="preserve">    </w:t>
      </w:r>
      <w:r>
        <w:rPr>
          <w:rFonts w:hint="eastAsia"/>
          <w:sz w:val="24"/>
          <w:szCs w:val="24"/>
        </w:rPr>
        <w:t>⑤严格门卫登记、管理制度，控制外来人员进入学校。牢记校园欺凌报警电话，发现可疑人员或不法分子非法侵入校园应及时报告或报警；</w:t>
      </w:r>
    </w:p>
    <w:p>
      <w:pPr>
        <w:rPr>
          <w:rFonts w:hint="eastAsia"/>
          <w:sz w:val="24"/>
          <w:szCs w:val="24"/>
        </w:rPr>
      </w:pPr>
      <w:r>
        <w:rPr>
          <w:rFonts w:hint="eastAsia"/>
          <w:sz w:val="24"/>
          <w:szCs w:val="24"/>
          <w:lang w:val="en-US" w:eastAsia="zh-CN"/>
        </w:rPr>
        <w:t xml:space="preserve">    </w:t>
      </w:r>
      <w:r>
        <w:rPr>
          <w:rFonts w:hint="eastAsia"/>
          <w:sz w:val="24"/>
          <w:szCs w:val="24"/>
        </w:rPr>
        <w:t>⑥经常性地与派出所等沟通联系，及时掌握校园周边地区存在的不稳定的因素（人或事），及时采取有效对策；</w:t>
      </w:r>
    </w:p>
    <w:p>
      <w:pPr>
        <w:rPr>
          <w:rFonts w:hint="eastAsia"/>
          <w:sz w:val="24"/>
          <w:szCs w:val="24"/>
        </w:rPr>
      </w:pPr>
      <w:r>
        <w:rPr>
          <w:rFonts w:hint="eastAsia"/>
          <w:sz w:val="24"/>
          <w:szCs w:val="24"/>
          <w:lang w:val="en-US" w:eastAsia="zh-CN"/>
        </w:rPr>
        <w:t xml:space="preserve">    </w:t>
      </w:r>
      <w:r>
        <w:rPr>
          <w:rFonts w:hint="eastAsia"/>
          <w:sz w:val="24"/>
          <w:szCs w:val="24"/>
        </w:rPr>
        <w:t>2</w:t>
      </w:r>
      <w:r>
        <w:rPr>
          <w:rFonts w:hint="eastAsia"/>
          <w:sz w:val="24"/>
          <w:szCs w:val="24"/>
          <w:lang w:val="en-US" w:eastAsia="zh-CN"/>
        </w:rPr>
        <w:t>.</w:t>
      </w:r>
      <w:r>
        <w:rPr>
          <w:rFonts w:hint="eastAsia"/>
          <w:sz w:val="24"/>
          <w:szCs w:val="24"/>
        </w:rPr>
        <w:t>校园欺凌事件的处理程序及措施</w:t>
      </w:r>
    </w:p>
    <w:p>
      <w:pPr>
        <w:rPr>
          <w:rFonts w:hint="eastAsia"/>
          <w:sz w:val="24"/>
          <w:szCs w:val="24"/>
        </w:rPr>
      </w:pPr>
      <w:r>
        <w:rPr>
          <w:rFonts w:hint="eastAsia"/>
          <w:sz w:val="24"/>
          <w:szCs w:val="24"/>
          <w:lang w:val="en-US" w:eastAsia="zh-CN"/>
        </w:rPr>
        <w:t xml:space="preserve">    </w:t>
      </w:r>
      <w:r>
        <w:rPr>
          <w:rFonts w:hint="eastAsia"/>
          <w:sz w:val="24"/>
          <w:szCs w:val="24"/>
        </w:rPr>
        <w:t>⑴发现校园欺凌者的应急措施：</w:t>
      </w:r>
    </w:p>
    <w:p>
      <w:pPr>
        <w:rPr>
          <w:rFonts w:hint="eastAsia"/>
          <w:sz w:val="24"/>
          <w:szCs w:val="24"/>
        </w:rPr>
      </w:pPr>
      <w:r>
        <w:rPr>
          <w:rFonts w:hint="eastAsia"/>
          <w:sz w:val="24"/>
          <w:szCs w:val="24"/>
          <w:lang w:val="en-US" w:eastAsia="zh-CN"/>
        </w:rPr>
        <w:t xml:space="preserve">    </w:t>
      </w:r>
      <w:r>
        <w:rPr>
          <w:rFonts w:hint="eastAsia"/>
          <w:sz w:val="24"/>
          <w:szCs w:val="24"/>
        </w:rPr>
        <w:t>①如果是教师发现欺凌者正要对学生施暴，此教师应立即上前阻止，并与之周旋，然后巧妙派人报告安全领导小组长；</w:t>
      </w:r>
    </w:p>
    <w:p>
      <w:pPr>
        <w:rPr>
          <w:rFonts w:hint="eastAsia"/>
          <w:sz w:val="24"/>
          <w:szCs w:val="24"/>
        </w:rPr>
      </w:pPr>
      <w:r>
        <w:rPr>
          <w:rFonts w:hint="eastAsia"/>
          <w:sz w:val="24"/>
          <w:szCs w:val="24"/>
          <w:lang w:val="en-US" w:eastAsia="zh-CN"/>
        </w:rPr>
        <w:t xml:space="preserve">    </w:t>
      </w:r>
      <w:r>
        <w:rPr>
          <w:rFonts w:hint="eastAsia"/>
          <w:sz w:val="24"/>
          <w:szCs w:val="24"/>
        </w:rPr>
        <w:t>② 如果是学生发现了欺凌者正对其他学生施暴，此学生应立即报告与他最近的教师，然后再报告学校安全领导小组组长；</w:t>
      </w:r>
    </w:p>
    <w:p>
      <w:pPr>
        <w:rPr>
          <w:rFonts w:hint="eastAsia"/>
          <w:sz w:val="24"/>
          <w:szCs w:val="24"/>
        </w:rPr>
      </w:pPr>
      <w:r>
        <w:rPr>
          <w:rFonts w:hint="eastAsia"/>
          <w:sz w:val="24"/>
          <w:szCs w:val="24"/>
          <w:lang w:val="en-US" w:eastAsia="zh-CN"/>
        </w:rPr>
        <w:t xml:space="preserve">    </w:t>
      </w:r>
      <w:r>
        <w:rPr>
          <w:rFonts w:hint="eastAsia"/>
          <w:sz w:val="24"/>
          <w:szCs w:val="24"/>
        </w:rPr>
        <w:t>⑵校园欺凌事件防控工作领导小组应急措施：治理工作领导小组组长接到校园欺凌事件通知后，迅速赶赴现场，同时拨打“110”（情况危急且不受控制的情况下），通知警察（迅速前往现场阻止），与此同时，一面迅速召集最近的教师（赶赴现场，阻止欺凌者施暴，一面通知值周员及相关人员前往现场。</w:t>
      </w:r>
    </w:p>
    <w:p>
      <w:pPr>
        <w:rPr>
          <w:rFonts w:hint="eastAsia"/>
          <w:sz w:val="24"/>
          <w:szCs w:val="24"/>
        </w:rPr>
      </w:pPr>
      <w:r>
        <w:rPr>
          <w:rFonts w:hint="eastAsia"/>
          <w:sz w:val="24"/>
          <w:szCs w:val="24"/>
          <w:lang w:val="en-US" w:eastAsia="zh-CN"/>
        </w:rPr>
        <w:t xml:space="preserve">    </w:t>
      </w:r>
      <w:r>
        <w:rPr>
          <w:rFonts w:hint="eastAsia"/>
          <w:sz w:val="24"/>
          <w:szCs w:val="24"/>
        </w:rPr>
        <w:t>⑶各应急组现场应急措施：</w:t>
      </w:r>
    </w:p>
    <w:p>
      <w:pPr>
        <w:rPr>
          <w:rFonts w:hint="eastAsia"/>
          <w:sz w:val="24"/>
          <w:szCs w:val="24"/>
        </w:rPr>
      </w:pPr>
      <w:r>
        <w:rPr>
          <w:rFonts w:hint="eastAsia"/>
          <w:sz w:val="24"/>
          <w:szCs w:val="24"/>
          <w:lang w:val="en-US" w:eastAsia="zh-CN"/>
        </w:rPr>
        <w:t xml:space="preserve">    </w:t>
      </w:r>
      <w:r>
        <w:rPr>
          <w:rFonts w:hint="eastAsia"/>
          <w:sz w:val="24"/>
          <w:szCs w:val="24"/>
        </w:rPr>
        <w:t>①应变保护员：接到发生校园暴力消息后，应立即组织本组人员（不必等到人员来齐后）前往现场防止暴力，本着保护学生安全的原则，力求不受任何伤害，但当歹徒强行施暴时，本组人员可实行正当防卫；</w:t>
      </w:r>
    </w:p>
    <w:p>
      <w:pPr>
        <w:rPr>
          <w:rFonts w:hint="eastAsia"/>
          <w:sz w:val="24"/>
          <w:szCs w:val="24"/>
        </w:rPr>
      </w:pPr>
      <w:r>
        <w:rPr>
          <w:rFonts w:hint="eastAsia"/>
          <w:sz w:val="24"/>
          <w:szCs w:val="24"/>
          <w:lang w:val="en-US" w:eastAsia="zh-CN"/>
        </w:rPr>
        <w:t xml:space="preserve">    </w:t>
      </w:r>
      <w:r>
        <w:rPr>
          <w:rFonts w:hint="eastAsia"/>
          <w:sz w:val="24"/>
          <w:szCs w:val="24"/>
        </w:rPr>
        <w:t>②疏散引导员：在组长带领下，迅速赶赴现场，当防护组（员）与欺凌者周旋时，本组人员在可能的情况下，迅速掩护与欺凌者相近，易受伤害的学生撤离，并实施保护行为，防止欺凌者对更多学生造成伤害；</w:t>
      </w:r>
    </w:p>
    <w:p>
      <w:pPr>
        <w:rPr>
          <w:rFonts w:hint="eastAsia"/>
          <w:sz w:val="24"/>
          <w:szCs w:val="24"/>
        </w:rPr>
      </w:pPr>
      <w:r>
        <w:rPr>
          <w:rFonts w:hint="eastAsia"/>
          <w:sz w:val="24"/>
          <w:szCs w:val="24"/>
          <w:lang w:val="en-US" w:eastAsia="zh-CN"/>
        </w:rPr>
        <w:t xml:space="preserve">    </w:t>
      </w:r>
      <w:r>
        <w:rPr>
          <w:rFonts w:hint="eastAsia"/>
          <w:sz w:val="24"/>
          <w:szCs w:val="24"/>
        </w:rPr>
        <w:t>③通讯联络员：发生校园欺凌事件后，迅速赶赴现场，负责摸清情况，同时向“110”和上级安全部门报告，传达事故情况，保证通讯畅通；</w:t>
      </w:r>
    </w:p>
    <w:p>
      <w:pPr>
        <w:rPr>
          <w:rFonts w:hint="eastAsia"/>
          <w:sz w:val="24"/>
          <w:szCs w:val="24"/>
        </w:rPr>
      </w:pPr>
      <w:r>
        <w:rPr>
          <w:rFonts w:hint="eastAsia"/>
          <w:sz w:val="24"/>
          <w:szCs w:val="24"/>
          <w:lang w:val="en-US" w:eastAsia="zh-CN"/>
        </w:rPr>
        <w:t xml:space="preserve">    </w:t>
      </w:r>
      <w:r>
        <w:rPr>
          <w:rFonts w:hint="eastAsia"/>
          <w:sz w:val="24"/>
          <w:szCs w:val="24"/>
        </w:rPr>
        <w:t>④现场救护员：接到事故发生的消息后，在组长带领下，立即携带药品到事发现场了解伤员情况，对轻伤员进行简单救治，对重伤员应立即拨打“120”紧急救护，送往医院治疗。</w:t>
      </w:r>
    </w:p>
    <w:p>
      <w:pPr>
        <w:rPr>
          <w:rFonts w:hint="eastAsia"/>
          <w:sz w:val="24"/>
          <w:szCs w:val="24"/>
        </w:rPr>
      </w:pPr>
      <w:r>
        <w:rPr>
          <w:rFonts w:hint="eastAsia"/>
          <w:sz w:val="24"/>
          <w:szCs w:val="24"/>
          <w:lang w:val="en-US" w:eastAsia="zh-CN"/>
        </w:rPr>
        <w:t xml:space="preserve">    </w:t>
      </w:r>
      <w:r>
        <w:rPr>
          <w:rFonts w:hint="eastAsia"/>
          <w:sz w:val="24"/>
          <w:szCs w:val="24"/>
        </w:rPr>
        <w:t>⑷事故调查，善后处理：</w:t>
      </w:r>
    </w:p>
    <w:p>
      <w:pPr>
        <w:rPr>
          <w:rFonts w:hint="eastAsia"/>
          <w:sz w:val="24"/>
          <w:szCs w:val="24"/>
        </w:rPr>
      </w:pPr>
      <w:r>
        <w:rPr>
          <w:rFonts w:hint="eastAsia"/>
          <w:sz w:val="24"/>
          <w:szCs w:val="24"/>
          <w:lang w:val="en-US" w:eastAsia="zh-CN"/>
        </w:rPr>
        <w:t xml:space="preserve">    </w:t>
      </w:r>
      <w:r>
        <w:rPr>
          <w:rFonts w:hint="eastAsia"/>
          <w:sz w:val="24"/>
          <w:szCs w:val="24"/>
        </w:rPr>
        <w:t>①学校应急员在“110”的协助下，应立即协助上级主管部门对伤员进行救护，并安抚家长情绪；</w:t>
      </w:r>
    </w:p>
    <w:p>
      <w:pPr>
        <w:rPr>
          <w:rFonts w:hint="eastAsia"/>
          <w:sz w:val="24"/>
          <w:szCs w:val="24"/>
        </w:rPr>
      </w:pPr>
      <w:r>
        <w:rPr>
          <w:rFonts w:hint="eastAsia"/>
          <w:sz w:val="24"/>
          <w:szCs w:val="24"/>
          <w:lang w:val="en-US" w:eastAsia="zh-CN"/>
        </w:rPr>
        <w:t xml:space="preserve">    </w:t>
      </w:r>
      <w:r>
        <w:rPr>
          <w:rFonts w:hint="eastAsia"/>
          <w:sz w:val="24"/>
          <w:szCs w:val="24"/>
        </w:rPr>
        <w:t>②学校应急员负责协助“110”调查事故发生经过； ③如属于责任事故，追究责任，并进行相应处罚。</w:t>
      </w:r>
    </w:p>
    <w:p>
      <w:pPr>
        <w:rPr>
          <w:rFonts w:hint="eastAsia"/>
          <w:sz w:val="24"/>
          <w:szCs w:val="24"/>
        </w:rPr>
      </w:pPr>
      <w:r>
        <w:rPr>
          <w:rFonts w:hint="eastAsia"/>
          <w:sz w:val="24"/>
          <w:szCs w:val="24"/>
          <w:lang w:val="en-US" w:eastAsia="zh-CN"/>
        </w:rPr>
        <w:t xml:space="preserve">    </w:t>
      </w:r>
      <w:r>
        <w:rPr>
          <w:rFonts w:hint="eastAsia"/>
          <w:sz w:val="24"/>
          <w:szCs w:val="24"/>
        </w:rPr>
        <w:t>⑸纪律处分：凡学校教师，必须积极参加与校园欺凌事件的防护，对学校出现的欺凌事件进行及时处置，对欺凌事件反应迟缓，故意推脱，懈怠而导致校园安全事故进一步扩大的，学校将对该教师严肃处理。</w:t>
      </w:r>
    </w:p>
    <w:p>
      <w:pPr>
        <w:rPr>
          <w:rFonts w:hint="eastAsia"/>
          <w:sz w:val="24"/>
          <w:szCs w:val="24"/>
        </w:rPr>
      </w:pPr>
      <w:r>
        <w:rPr>
          <w:rFonts w:hint="eastAsia"/>
          <w:sz w:val="24"/>
          <w:szCs w:val="24"/>
          <w:lang w:val="en-US" w:eastAsia="zh-CN"/>
        </w:rPr>
        <w:t xml:space="preserve">    </w:t>
      </w:r>
      <w:r>
        <w:rPr>
          <w:rFonts w:hint="eastAsia"/>
          <w:sz w:val="24"/>
          <w:szCs w:val="24"/>
        </w:rPr>
        <w:t>五、处置流程</w:t>
      </w:r>
    </w:p>
    <w:p>
      <w:pPr>
        <w:rPr>
          <w:rFonts w:hint="eastAsia"/>
          <w:sz w:val="24"/>
          <w:szCs w:val="24"/>
        </w:rPr>
      </w:pPr>
      <w:r>
        <w:rPr>
          <w:rFonts w:hint="eastAsia"/>
          <w:sz w:val="24"/>
          <w:szCs w:val="24"/>
          <w:lang w:val="en-US" w:eastAsia="zh-CN"/>
        </w:rPr>
        <w:t xml:space="preserve">    </w:t>
      </w:r>
      <w:r>
        <w:rPr>
          <w:rFonts w:hint="eastAsia"/>
          <w:sz w:val="24"/>
          <w:szCs w:val="24"/>
        </w:rPr>
        <w:t>一旦发生学校欺凌暴力事件，一般应按下列程序处理：</w:t>
      </w:r>
    </w:p>
    <w:p>
      <w:pPr>
        <w:rPr>
          <w:rFonts w:hint="eastAsia"/>
          <w:sz w:val="24"/>
          <w:szCs w:val="24"/>
        </w:rPr>
      </w:pPr>
      <w:r>
        <w:rPr>
          <w:rFonts w:hint="eastAsia"/>
          <w:sz w:val="24"/>
          <w:szCs w:val="24"/>
          <w:lang w:val="en-US" w:eastAsia="zh-CN"/>
        </w:rPr>
        <w:t xml:space="preserve">    </w:t>
      </w:r>
      <w:r>
        <w:rPr>
          <w:rFonts w:hint="eastAsia"/>
          <w:sz w:val="24"/>
          <w:szCs w:val="24"/>
        </w:rPr>
        <w:t>1.校内一旦出现非法侵害现象，在场教职工应尽力予以制止并及时通知学校领导。无力制止的，可调集力量，同时拨打报警电话“110”。</w:t>
      </w:r>
    </w:p>
    <w:p>
      <w:pPr>
        <w:rPr>
          <w:rFonts w:hint="eastAsia"/>
          <w:sz w:val="24"/>
          <w:szCs w:val="24"/>
        </w:rPr>
      </w:pPr>
      <w:r>
        <w:rPr>
          <w:rFonts w:hint="eastAsia"/>
          <w:sz w:val="24"/>
          <w:szCs w:val="24"/>
          <w:lang w:val="en-US" w:eastAsia="zh-CN"/>
        </w:rPr>
        <w:t xml:space="preserve">    </w:t>
      </w:r>
      <w:r>
        <w:rPr>
          <w:rFonts w:hint="eastAsia"/>
          <w:sz w:val="24"/>
          <w:szCs w:val="24"/>
        </w:rPr>
        <w:t>2.启动应急处置预案。各工作员按照职责开展工作，如发生劫持人质事件，应变保护组的人员要在公安部门赶到之前，尽力与歹徒周旋，规劝其终止犯罪；同时学校要全力保护好在现场或附近的其他学生，根据具体情况，决定是否要对学生进行疏散。若有需要，则通过校园广播，发出紧急集合信号。各班班主任、任课教师到班级指挥学生有序疏散。</w:t>
      </w:r>
    </w:p>
    <w:p>
      <w:pPr>
        <w:rPr>
          <w:rFonts w:hint="eastAsia"/>
          <w:sz w:val="24"/>
          <w:szCs w:val="24"/>
        </w:rPr>
      </w:pPr>
      <w:r>
        <w:rPr>
          <w:rFonts w:hint="eastAsia"/>
          <w:sz w:val="24"/>
          <w:szCs w:val="24"/>
          <w:lang w:val="en-US" w:eastAsia="zh-CN"/>
        </w:rPr>
        <w:t xml:space="preserve">    </w:t>
      </w:r>
      <w:r>
        <w:rPr>
          <w:rFonts w:hint="eastAsia"/>
          <w:sz w:val="24"/>
          <w:szCs w:val="24"/>
        </w:rPr>
        <w:t>3.如有人员伤亡，人员救护组要提供及时有效的救护，有可能的以最快的速度把伤员就近送往医院抢救，并通知家长或家属。</w:t>
      </w:r>
    </w:p>
    <w:p>
      <w:pPr>
        <w:rPr>
          <w:rFonts w:hint="eastAsia"/>
          <w:sz w:val="24"/>
          <w:szCs w:val="24"/>
        </w:rPr>
      </w:pPr>
      <w:r>
        <w:rPr>
          <w:rFonts w:hint="eastAsia"/>
          <w:sz w:val="24"/>
          <w:szCs w:val="24"/>
          <w:lang w:val="en-US" w:eastAsia="zh-CN"/>
        </w:rPr>
        <w:t xml:space="preserve">    </w:t>
      </w:r>
      <w:r>
        <w:rPr>
          <w:rFonts w:hint="eastAsia"/>
          <w:sz w:val="24"/>
          <w:szCs w:val="24"/>
        </w:rPr>
        <w:t>4.协助警方阻止欺凌暴力行为的最后实施。</w:t>
      </w:r>
    </w:p>
    <w:p>
      <w:pPr>
        <w:rPr>
          <w:sz w:val="24"/>
          <w:szCs w:val="24"/>
        </w:rPr>
      </w:pPr>
      <w:r>
        <w:rPr>
          <w:rFonts w:hint="eastAsia"/>
          <w:sz w:val="24"/>
          <w:szCs w:val="24"/>
          <w:lang w:val="en-US" w:eastAsia="zh-CN"/>
        </w:rPr>
        <w:t xml:space="preserve">    </w:t>
      </w:r>
      <w:r>
        <w:rPr>
          <w:rFonts w:hint="eastAsia"/>
          <w:sz w:val="24"/>
          <w:szCs w:val="24"/>
        </w:rPr>
        <w:t>5.保护现场，配合警方调查取证。及时向师生及家长通报事件经过，稳定情绪。在警方的指导下维持秩序和善后处理。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974B3"/>
    <w:rsid w:val="0D5072B8"/>
    <w:rsid w:val="25720866"/>
    <w:rsid w:val="3E81722F"/>
    <w:rsid w:val="5FC97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2016-11-30T00:48:00Z</dcterms:created>
  <dc:creator>Administrator</dc:creator>
  <cp:lastModifiedBy>Administrator</cp:lastModifiedBy>
  <dcterms:modified xsi:type="dcterms:W3CDTF">2021-12-12T04:03:43Z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