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38" w:rsidRDefault="009467AF">
      <w:pPr>
        <w:ind w:firstLineChars="300" w:firstLine="960"/>
        <w:rPr>
          <w:rFonts w:eastAsia="黑体"/>
          <w:sz w:val="32"/>
        </w:rPr>
      </w:pPr>
      <w:r>
        <w:rPr>
          <w:rFonts w:eastAsia="黑体" w:hint="eastAsia"/>
          <w:sz w:val="32"/>
        </w:rPr>
        <w:t>常州市新北区滨江豪园幼儿园教学活动设计表</w:t>
      </w: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993"/>
        <w:gridCol w:w="567"/>
        <w:gridCol w:w="2268"/>
        <w:gridCol w:w="992"/>
        <w:gridCol w:w="993"/>
        <w:gridCol w:w="992"/>
        <w:gridCol w:w="1134"/>
        <w:gridCol w:w="709"/>
        <w:gridCol w:w="992"/>
      </w:tblGrid>
      <w:tr w:rsidR="008E2338">
        <w:trPr>
          <w:trHeight w:val="551"/>
        </w:trPr>
        <w:tc>
          <w:tcPr>
            <w:tcW w:w="1702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课题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hAnsiTheme="minorEastAsia"/>
                <w:color w:val="000000"/>
              </w:rPr>
            </w:pPr>
            <w:r>
              <w:rPr>
                <w:rFonts w:hint="eastAsia"/>
              </w:rPr>
              <w:t>歌唱：可爱的小动物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主备人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李丁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</w:rPr>
              <w:t>执教者</w:t>
            </w:r>
          </w:p>
        </w:tc>
        <w:tc>
          <w:tcPr>
            <w:tcW w:w="1134" w:type="dxa"/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李丁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日期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E2338" w:rsidRDefault="008E2338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E2338">
        <w:trPr>
          <w:trHeight w:val="616"/>
        </w:trPr>
        <w:tc>
          <w:tcPr>
            <w:tcW w:w="1702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教材分析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和</w:t>
            </w:r>
            <w:proofErr w:type="gramEnd"/>
          </w:p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幼儿基础分析</w:t>
            </w:r>
          </w:p>
          <w:p w:rsidR="008E2338" w:rsidRDefault="008E2338">
            <w:pPr>
              <w:spacing w:line="288" w:lineRule="auto"/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</w:p>
        </w:tc>
        <w:tc>
          <w:tcPr>
            <w:tcW w:w="8647" w:type="dxa"/>
            <w:gridSpan w:val="8"/>
            <w:vAlign w:val="center"/>
          </w:tcPr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  <w:kern w:val="2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kern w:val="2"/>
                <w:u w:color="000000"/>
              </w:rPr>
              <w:t>教材分析：</w:t>
            </w:r>
          </w:p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  <w:kern w:val="2"/>
                <w:u w:color="000000"/>
              </w:rPr>
            </w:pPr>
            <w:r>
              <w:rPr>
                <w:rFonts w:hint="eastAsia"/>
                <w:bCs/>
                <w:color w:val="000000"/>
                <w:kern w:val="2"/>
                <w:u w:color="000000"/>
              </w:rPr>
              <w:t xml:space="preserve">    </w:t>
            </w:r>
            <w:r>
              <w:rPr>
                <w:rFonts w:hint="eastAsia"/>
              </w:rPr>
              <w:t>《可爱的小动物》是一首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大调自编儿童歌曲。歌曲旋律欢快活泼，四二拍节奏强弱拍多采用四分音符节奏稳定、匀速，乐曲主旋律在六度音以内音域适合小班幼儿歌唱。歌词内容将小猪、小兔等角色外显特征形象的展现出来，适合幼儿记忆歌词。本次活动主要引导幼儿围绕“猜猜谁来做客”这一情境主线感知歌曲内容，整个活动将游戏贯穿始终，通过猜谜游戏、挑战游戏等学习方式引导幼儿在游戏情境下学唱歌曲，并通过创编歌曲，提升创造能力</w:t>
            </w:r>
            <w:r>
              <w:rPr>
                <w:rFonts w:hint="eastAsia"/>
                <w:color w:val="000000"/>
                <w:shd w:val="clear" w:color="auto" w:fill="FFFFFF"/>
              </w:rPr>
              <w:t>。</w:t>
            </w:r>
          </w:p>
          <w:p w:rsidR="008E2338" w:rsidRDefault="009467AF">
            <w:pPr>
              <w:pStyle w:val="a6"/>
              <w:tabs>
                <w:tab w:val="left" w:pos="2661"/>
              </w:tabs>
              <w:spacing w:before="0" w:beforeAutospacing="0" w:after="0" w:afterAutospacing="0" w:line="288" w:lineRule="auto"/>
              <w:rPr>
                <w:rFonts w:asciiTheme="minorEastAsia" w:eastAsiaTheme="minorEastAsia" w:hAnsiTheme="minorEastAsia"/>
                <w:b/>
                <w:color w:val="000000"/>
                <w:kern w:val="2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kern w:val="2"/>
                <w:u w:color="000000"/>
              </w:rPr>
              <w:t>幼儿分析：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kern w:val="2"/>
                <w:u w:color="000000"/>
              </w:rPr>
              <w:tab/>
            </w:r>
          </w:p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ind w:firstLineChars="196" w:firstLine="472"/>
              <w:rPr>
                <w:rFonts w:asciiTheme="minorEastAsia" w:eastAsiaTheme="minorEastAsia" w:hAnsiTheme="minorEastAsia"/>
                <w:b/>
                <w:color w:val="000000"/>
                <w:kern w:val="2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kern w:val="2"/>
                <w:u w:color="000000"/>
              </w:rPr>
              <w:t>已有经验：</w:t>
            </w:r>
            <w:r>
              <w:rPr>
                <w:rFonts w:hint="eastAsia"/>
              </w:rPr>
              <w:t>小班孩子对于情境游戏非常感兴趣，</w:t>
            </w:r>
            <w:r>
              <w:rPr>
                <w:rFonts w:asciiTheme="minorEastAsia" w:hAnsiTheme="minorEastAsia" w:hint="eastAsia"/>
              </w:rPr>
              <w:t>对夸张的角色形象非常喜爱。</w:t>
            </w:r>
            <w:r>
              <w:rPr>
                <w:rFonts w:hint="eastAsia"/>
              </w:rPr>
              <w:t>小猪、小白兔的角色形象是孩子</w:t>
            </w:r>
            <w:r>
              <w:rPr>
                <w:rFonts w:hint="eastAsia"/>
              </w:rPr>
              <w:t>们生活中经常接触的，对于其外形特征有一定的了解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kern w:val="2"/>
                <w:u w:color="000000"/>
              </w:rPr>
              <w:t>。</w:t>
            </w:r>
          </w:p>
          <w:p w:rsidR="008E2338" w:rsidRDefault="009467AF">
            <w:pPr>
              <w:pStyle w:val="a6"/>
              <w:tabs>
                <w:tab w:val="left" w:pos="4860"/>
              </w:tabs>
              <w:spacing w:before="0" w:beforeAutospacing="0" w:after="0" w:afterAutospacing="0" w:line="288" w:lineRule="auto"/>
              <w:ind w:firstLineChars="196" w:firstLine="472"/>
              <w:rPr>
                <w:rFonts w:asciiTheme="minorEastAsia" w:eastAsiaTheme="minorEastAsia" w:hAnsiTheme="minorEastAsia"/>
                <w:color w:val="000000"/>
                <w:kern w:val="2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kern w:val="2"/>
                <w:u w:color="000000"/>
              </w:rPr>
              <w:t>欠缺经验：</w:t>
            </w:r>
            <w:r>
              <w:rPr>
                <w:rFonts w:hint="eastAsia"/>
              </w:rPr>
              <w:t>孩子们</w:t>
            </w:r>
            <w:r>
              <w:rPr>
                <w:rFonts w:asciiTheme="minorEastAsia" w:hAnsiTheme="minorEastAsia" w:hint="eastAsia"/>
              </w:rPr>
              <w:t>对</w:t>
            </w:r>
            <w:r>
              <w:rPr>
                <w:rFonts w:hint="eastAsia"/>
              </w:rPr>
              <w:t>感兴趣的歌曲以及熟悉的角色特征孩子们情绪会比较高涨，在歌唱的过程中气息的控制以及对声音音高的处理需要关注，少部分幼儿容易出现喊唱的现象</w:t>
            </w:r>
            <w:r>
              <w:rPr>
                <w:rFonts w:asciiTheme="minorEastAsia" w:eastAsiaTheme="minorEastAsia" w:hAnsiTheme="minorEastAsia" w:hint="eastAsia"/>
                <w:color w:val="000000"/>
                <w:kern w:val="2"/>
                <w:u w:color="000000"/>
              </w:rPr>
              <w:t>。</w:t>
            </w:r>
          </w:p>
        </w:tc>
      </w:tr>
      <w:tr w:rsidR="008E2338">
        <w:trPr>
          <w:trHeight w:val="811"/>
        </w:trPr>
        <w:tc>
          <w:tcPr>
            <w:tcW w:w="1702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活动目标</w:t>
            </w:r>
          </w:p>
        </w:tc>
        <w:tc>
          <w:tcPr>
            <w:tcW w:w="8647" w:type="dxa"/>
            <w:gridSpan w:val="8"/>
            <w:vAlign w:val="center"/>
          </w:tcPr>
          <w:p w:rsidR="008E2338" w:rsidRDefault="009467AF">
            <w:pPr>
              <w:autoSpaceDN w:val="0"/>
              <w:spacing w:line="288" w:lineRule="auto"/>
              <w:rPr>
                <w:rFonts w:ascii="宋体"/>
                <w:sz w:val="24"/>
              </w:rPr>
            </w:pPr>
            <w:r>
              <w:rPr>
                <w:rFonts w:ascii="宋体" w:cs="宋体"/>
                <w:sz w:val="24"/>
              </w:rPr>
              <w:t>1</w:t>
            </w:r>
            <w:r>
              <w:rPr>
                <w:rFonts w:ascii="宋体" w:cs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能在情境游戏中学唱歌曲，并能用自然的声音学唱歌曲，表达歌曲中的角色形象</w:t>
            </w:r>
            <w:r>
              <w:rPr>
                <w:rFonts w:ascii="宋体" w:cs="宋体" w:hint="eastAsia"/>
                <w:sz w:val="24"/>
              </w:rPr>
              <w:t>。</w:t>
            </w:r>
          </w:p>
          <w:p w:rsidR="008E2338" w:rsidRDefault="009467AF">
            <w:pPr>
              <w:spacing w:line="288" w:lineRule="auto"/>
              <w:rPr>
                <w:sz w:val="24"/>
              </w:rPr>
            </w:pPr>
            <w:r>
              <w:rPr>
                <w:rFonts w:ascii="宋体" w:cs="宋体"/>
                <w:sz w:val="24"/>
              </w:rPr>
              <w:t>2</w:t>
            </w:r>
            <w:r>
              <w:rPr>
                <w:rFonts w:ascii="宋体" w:cs="宋体" w:hint="eastAsia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在多形式的演唱中感受旋律的特点，体验歌唱活动的乐趣</w:t>
            </w:r>
            <w:r>
              <w:rPr>
                <w:rFonts w:ascii="宋体" w:cs="宋体" w:hint="eastAsia"/>
                <w:sz w:val="24"/>
              </w:rPr>
              <w:t>。</w:t>
            </w:r>
          </w:p>
        </w:tc>
      </w:tr>
      <w:tr w:rsidR="008E2338">
        <w:trPr>
          <w:trHeight w:val="773"/>
        </w:trPr>
        <w:tc>
          <w:tcPr>
            <w:tcW w:w="1702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活动重、难点</w:t>
            </w:r>
          </w:p>
        </w:tc>
        <w:tc>
          <w:tcPr>
            <w:tcW w:w="8647" w:type="dxa"/>
            <w:gridSpan w:val="8"/>
            <w:vAlign w:val="center"/>
          </w:tcPr>
          <w:p w:rsidR="008E2338" w:rsidRDefault="009467AF">
            <w:pPr>
              <w:widowControl/>
              <w:spacing w:line="288" w:lineRule="auto"/>
              <w:jc w:val="left"/>
              <w:rPr>
                <w:rFonts w:asciiTheme="minorEastAsia" w:eastAsiaTheme="maj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重点：</w:t>
            </w:r>
            <w:r>
              <w:rPr>
                <w:rFonts w:ascii="宋体" w:hAnsi="宋体" w:hint="eastAsia"/>
                <w:sz w:val="24"/>
              </w:rPr>
              <w:t>理解歌词内容，学唱歌曲</w:t>
            </w:r>
            <w:r>
              <w:rPr>
                <w:rFonts w:ascii="宋体" w:cs="宋体" w:hint="eastAsia"/>
                <w:sz w:val="24"/>
              </w:rPr>
              <w:t>。</w:t>
            </w:r>
          </w:p>
          <w:p w:rsidR="008E2338" w:rsidRDefault="009467AF">
            <w:pPr>
              <w:widowControl/>
              <w:spacing w:line="288" w:lineRule="auto"/>
              <w:jc w:val="left"/>
              <w:rPr>
                <w:rFonts w:ascii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24"/>
              </w:rPr>
              <w:t>难点：</w:t>
            </w:r>
            <w:r>
              <w:rPr>
                <w:rFonts w:ascii="宋体" w:hAnsi="宋体" w:hint="eastAsia"/>
                <w:sz w:val="24"/>
              </w:rPr>
              <w:t>能根据动物的外形特征，</w:t>
            </w:r>
            <w:proofErr w:type="gramStart"/>
            <w:r>
              <w:rPr>
                <w:rFonts w:ascii="宋体" w:hAnsi="宋体" w:hint="eastAsia"/>
                <w:sz w:val="24"/>
              </w:rPr>
              <w:t>唱清歌词</w:t>
            </w:r>
            <w:proofErr w:type="gramEnd"/>
            <w:r>
              <w:rPr>
                <w:rFonts w:ascii="宋体" w:hAnsi="宋体" w:cs="宋体" w:hint="eastAsia"/>
                <w:color w:val="000000"/>
                <w:sz w:val="24"/>
                <w:shd w:val="clear" w:color="auto" w:fill="FFFFFF"/>
              </w:rPr>
              <w:t>。</w:t>
            </w:r>
          </w:p>
        </w:tc>
      </w:tr>
      <w:tr w:rsidR="008E2338">
        <w:trPr>
          <w:trHeight w:val="1041"/>
        </w:trPr>
        <w:tc>
          <w:tcPr>
            <w:tcW w:w="1702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/>
                <w:sz w:val="24"/>
              </w:rPr>
              <w:t>活动准备</w:t>
            </w:r>
          </w:p>
        </w:tc>
        <w:tc>
          <w:tcPr>
            <w:tcW w:w="8647" w:type="dxa"/>
            <w:gridSpan w:val="8"/>
            <w:vAlign w:val="center"/>
          </w:tcPr>
          <w:p w:rsidR="008E2338" w:rsidRDefault="009467AF">
            <w:pPr>
              <w:autoSpaceDN w:val="0"/>
              <w:spacing w:line="288" w:lineRule="auto"/>
              <w:rPr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1.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教学具：</w:t>
            </w:r>
            <w:r>
              <w:rPr>
                <w:rFonts w:ascii="宋体" w:hAnsi="宋体" w:hint="eastAsia"/>
                <w:sz w:val="24"/>
              </w:rPr>
              <w:t>背景（山洞、小猪、小兔）；小熊手偶；图谱；伴奏</w:t>
            </w: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2.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座位和材料摆放：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u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形围坐</w:t>
            </w:r>
          </w:p>
        </w:tc>
      </w:tr>
      <w:tr w:rsidR="008E2338">
        <w:trPr>
          <w:trHeight w:val="769"/>
        </w:trPr>
        <w:tc>
          <w:tcPr>
            <w:tcW w:w="10349" w:type="dxa"/>
            <w:gridSpan w:val="10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活动过程</w:t>
            </w:r>
          </w:p>
        </w:tc>
      </w:tr>
      <w:tr w:rsidR="008E2338">
        <w:trPr>
          <w:trHeight w:val="608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活动环节</w:t>
            </w:r>
          </w:p>
        </w:tc>
        <w:tc>
          <w:tcPr>
            <w:tcW w:w="4253" w:type="dxa"/>
            <w:gridSpan w:val="3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教师行为</w:t>
            </w:r>
          </w:p>
        </w:tc>
        <w:tc>
          <w:tcPr>
            <w:tcW w:w="2126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幼儿行为</w:t>
            </w:r>
          </w:p>
        </w:tc>
        <w:tc>
          <w:tcPr>
            <w:tcW w:w="1701" w:type="dxa"/>
            <w:gridSpan w:val="2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活动修改</w:t>
            </w:r>
          </w:p>
        </w:tc>
      </w:tr>
      <w:tr w:rsidR="008E2338">
        <w:trPr>
          <w:trHeight w:val="1913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’</w:t>
            </w:r>
          </w:p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E2338" w:rsidRDefault="009467AF">
            <w:pPr>
              <w:autoSpaceDN w:val="0"/>
              <w:spacing w:line="288" w:lineRule="auto"/>
              <w:rPr>
                <w:rFonts w:ascii="宋体"/>
                <w:sz w:val="24"/>
              </w:rPr>
            </w:pPr>
            <w:r>
              <w:rPr>
                <w:rFonts w:ascii="宋体" w:cs="宋体" w:hint="eastAsia"/>
                <w:sz w:val="24"/>
              </w:rPr>
              <w:t>一、</w:t>
            </w:r>
            <w:r>
              <w:rPr>
                <w:rFonts w:ascii="宋体" w:hAnsi="宋体" w:hint="eastAsia"/>
                <w:sz w:val="24"/>
              </w:rPr>
              <w:t>情境导入，激发兴趣</w:t>
            </w:r>
          </w:p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8E2338" w:rsidRDefault="009467AF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教师出示手偶小熊。</w:t>
            </w:r>
          </w:p>
          <w:p w:rsidR="008E2338" w:rsidRDefault="009467AF">
            <w:pPr>
              <w:spacing w:line="288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导入：</w:t>
            </w:r>
            <w:r>
              <w:rPr>
                <w:rFonts w:ascii="宋体" w:hAnsi="宋体" w:hint="eastAsia"/>
                <w:sz w:val="24"/>
              </w:rPr>
              <w:t>瞧</w:t>
            </w:r>
            <w:r>
              <w:rPr>
                <w:rFonts w:asciiTheme="minorEastAsia" w:hAnsiTheme="minorEastAsia" w:hint="eastAsia"/>
                <w:sz w:val="24"/>
              </w:rPr>
              <w:t>！</w:t>
            </w:r>
            <w:r>
              <w:rPr>
                <w:rFonts w:ascii="宋体" w:hAnsi="宋体" w:hint="eastAsia"/>
                <w:sz w:val="24"/>
              </w:rPr>
              <w:t>这是谁？有一只小熊，它邀请了一些小动物来它家做客，猜猜会是谁？</w:t>
            </w:r>
          </w:p>
          <w:p w:rsidR="008E2338" w:rsidRDefault="009467AF">
            <w:pPr>
              <w:spacing w:line="288" w:lineRule="auto"/>
              <w:ind w:firstLineChars="200" w:firstLine="480"/>
              <w:rPr>
                <w:rFonts w:asciiTheme="minorEastAsia" w:hAnsiTheme="minorEastAsia"/>
                <w:sz w:val="24"/>
                <w:shd w:val="clear" w:color="auto" w:fill="FFFFFF"/>
              </w:rPr>
            </w:pPr>
            <w:r>
              <w:rPr>
                <w:rFonts w:ascii="宋体" w:hAnsi="宋体" w:hint="eastAsia"/>
                <w:sz w:val="24"/>
              </w:rPr>
              <w:t>教师：小熊说，它会用唱歌的方式告诉你。</w:t>
            </w:r>
          </w:p>
          <w:p w:rsidR="008E2338" w:rsidRDefault="008E2338">
            <w:pPr>
              <w:autoSpaceDN w:val="0"/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8E2338" w:rsidRDefault="008E2338">
            <w:pPr>
              <w:spacing w:line="288" w:lineRule="auto"/>
              <w:rPr>
                <w:rFonts w:ascii="宋体" w:hAnsi="宋体" w:cs="宋体"/>
                <w:sz w:val="24"/>
              </w:rPr>
            </w:pPr>
          </w:p>
          <w:p w:rsidR="008E2338" w:rsidRDefault="008E2338">
            <w:pPr>
              <w:spacing w:line="288" w:lineRule="auto"/>
              <w:rPr>
                <w:rFonts w:ascii="宋体" w:hAnsi="宋体" w:cs="宋体"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预设：</w:t>
            </w:r>
            <w:r>
              <w:rPr>
                <w:rFonts w:ascii="宋体" w:hAnsi="宋体" w:hint="eastAsia"/>
                <w:sz w:val="24"/>
              </w:rPr>
              <w:t>小熊</w:t>
            </w:r>
          </w:p>
          <w:p w:rsidR="008E2338" w:rsidRDefault="008E2338">
            <w:pPr>
              <w:spacing w:line="288" w:lineRule="auto"/>
              <w:rPr>
                <w:rFonts w:ascii="宋体" w:hAnsi="宋体" w:cs="宋体"/>
                <w:sz w:val="24"/>
              </w:rPr>
            </w:pPr>
          </w:p>
          <w:p w:rsidR="008E2338" w:rsidRDefault="008E2338">
            <w:pPr>
              <w:spacing w:line="288" w:lineRule="auto"/>
              <w:rPr>
                <w:rFonts w:ascii="宋体"/>
                <w:sz w:val="24"/>
              </w:rPr>
            </w:pPr>
          </w:p>
          <w:p w:rsidR="008E2338" w:rsidRDefault="008E2338">
            <w:pPr>
              <w:spacing w:line="288" w:lineRule="auto"/>
              <w:rPr>
                <w:rFonts w:ascii="宋体"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</w:tbl>
    <w:p w:rsidR="008E2338" w:rsidRDefault="008E2338">
      <w:pPr>
        <w:spacing w:line="288" w:lineRule="auto"/>
        <w:rPr>
          <w:rFonts w:asciiTheme="minorEastAsia" w:eastAsiaTheme="minorEastAsia" w:hAnsiTheme="minorEastAsia"/>
          <w:sz w:val="24"/>
        </w:rPr>
      </w:pPr>
    </w:p>
    <w:tbl>
      <w:tblPr>
        <w:tblW w:w="1019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1418"/>
        <w:gridCol w:w="4820"/>
        <w:gridCol w:w="1843"/>
        <w:gridCol w:w="1408"/>
      </w:tblGrid>
      <w:tr w:rsidR="008E2338">
        <w:trPr>
          <w:trHeight w:val="819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lastRenderedPageBreak/>
              <w:t>时间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活动环节</w:t>
            </w:r>
          </w:p>
        </w:tc>
        <w:tc>
          <w:tcPr>
            <w:tcW w:w="4820" w:type="dxa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教师行为</w:t>
            </w:r>
          </w:p>
        </w:tc>
        <w:tc>
          <w:tcPr>
            <w:tcW w:w="1843" w:type="dxa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幼儿行为</w:t>
            </w:r>
          </w:p>
        </w:tc>
        <w:tc>
          <w:tcPr>
            <w:tcW w:w="1408" w:type="dxa"/>
            <w:vAlign w:val="center"/>
          </w:tcPr>
          <w:p w:rsidR="008E2338" w:rsidRDefault="009467AF">
            <w:pPr>
              <w:spacing w:line="288" w:lineRule="auto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活动修改</w:t>
            </w:r>
          </w:p>
        </w:tc>
      </w:tr>
      <w:tr w:rsidR="008E2338">
        <w:trPr>
          <w:trHeight w:val="5740"/>
        </w:trPr>
        <w:tc>
          <w:tcPr>
            <w:tcW w:w="709" w:type="dxa"/>
            <w:tcBorders>
              <w:right w:val="single" w:sz="4" w:space="0" w:color="auto"/>
            </w:tcBorders>
          </w:tcPr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10</w:t>
            </w:r>
            <w:proofErr w:type="gramStart"/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’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8E2338" w:rsidRDefault="009467AF">
            <w:pPr>
              <w:spacing w:line="288" w:lineRule="auto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二、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欣赏感知，学唱歌曲。</w:t>
            </w:r>
          </w:p>
        </w:tc>
        <w:tc>
          <w:tcPr>
            <w:tcW w:w="4820" w:type="dxa"/>
          </w:tcPr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1.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教师演唱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歌曲第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一段（小肥猪）。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教师：你们觉得会是谁呢？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追问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：你听到了什么？你从哪里听出是小肥猪的？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2.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教师根据幼儿的回答出示图谱。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教师：谁愿意来拼一拼？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3.</w:t>
            </w:r>
            <w:r>
              <w:rPr>
                <w:rFonts w:ascii="宋体" w:hAnsi="宋体" w:hint="eastAsia"/>
                <w:color w:val="000000"/>
                <w:sz w:val="24"/>
              </w:rPr>
              <w:t>幼儿学唱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歌曲第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</w:rPr>
              <w:t>一段。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4.</w:t>
            </w:r>
            <w:r>
              <w:rPr>
                <w:rFonts w:ascii="宋体" w:hAnsi="宋体" w:hint="eastAsia"/>
                <w:color w:val="000000"/>
                <w:sz w:val="24"/>
              </w:rPr>
              <w:t>游戏：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传草莓。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要求：边唱歌曲边传递草莓，音乐停，拿到草莓的小朋友去开门。</w:t>
            </w:r>
          </w:p>
          <w:p w:rsidR="008E2338" w:rsidRDefault="008E2338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5.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教师无声歌唱第二段（小白兔）。</w:t>
            </w:r>
          </w:p>
          <w:p w:rsidR="008E2338" w:rsidRDefault="009467AF">
            <w:pPr>
              <w:spacing w:line="288" w:lineRule="auto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教师：你们猜出来了吗？是谁呀？</w:t>
            </w:r>
          </w:p>
          <w:p w:rsidR="008E2338" w:rsidRDefault="009467AF">
            <w:pPr>
              <w:spacing w:line="288" w:lineRule="auto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追问</w:t>
            </w:r>
            <w:r>
              <w:rPr>
                <w:rFonts w:ascii="宋体" w:hAnsi="宋体" w:hint="eastAsia"/>
                <w:color w:val="000000"/>
                <w:sz w:val="24"/>
              </w:rPr>
              <w:t>：你从哪里看出是小白兔的？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 w:cs="宋体"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6.</w:t>
            </w:r>
            <w:r>
              <w:rPr>
                <w:rFonts w:ascii="宋体" w:hAnsi="宋体" w:cs="宋体" w:hint="eastAsia"/>
                <w:bCs/>
                <w:color w:val="000000"/>
                <w:sz w:val="24"/>
              </w:rPr>
              <w:t>教师根据幼儿的回答出示图谱。</w:t>
            </w:r>
          </w:p>
          <w:p w:rsidR="008E2338" w:rsidRDefault="009467AF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7.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幼儿学唱歌曲第二段。</w:t>
            </w:r>
          </w:p>
          <w:p w:rsidR="008E2338" w:rsidRDefault="00914EF0">
            <w:pPr>
              <w:widowControl/>
              <w:spacing w:line="288" w:lineRule="auto"/>
              <w:ind w:firstLineChars="200" w:firstLine="480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8.</w:t>
            </w:r>
            <w:r w:rsidR="009467AF">
              <w:rPr>
                <w:rFonts w:ascii="宋体" w:hAnsi="宋体" w:hint="eastAsia"/>
                <w:color w:val="000000"/>
                <w:sz w:val="24"/>
              </w:rPr>
              <w:t>游戏：</w:t>
            </w:r>
            <w:r w:rsidR="009467AF">
              <w:rPr>
                <w:rFonts w:asciiTheme="minorEastAsia" w:eastAsiaTheme="minorEastAsia" w:hAnsiTheme="minorEastAsia" w:hint="eastAsia"/>
                <w:bCs/>
                <w:sz w:val="24"/>
              </w:rPr>
              <w:t>传草莓。</w:t>
            </w:r>
          </w:p>
          <w:p w:rsidR="008E2338" w:rsidRDefault="008E2338">
            <w:pPr>
              <w:widowControl/>
              <w:spacing w:line="288" w:lineRule="auto"/>
              <w:ind w:firstLineChars="200" w:firstLine="480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843" w:type="dxa"/>
          </w:tcPr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预设：小猪</w:t>
            </w: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预设：圆圆的脑袋、胖胖的肚子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...</w:t>
            </w: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幼儿拼图</w:t>
            </w:r>
          </w:p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bCs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幼儿开门请出小肥猪。</w:t>
            </w:r>
          </w:p>
          <w:p w:rsidR="008E2338" w:rsidRDefault="008E2338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8E2338" w:rsidRDefault="009467AF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预设：小兔子</w:t>
            </w:r>
          </w:p>
          <w:p w:rsidR="008E2338" w:rsidRDefault="009467AF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预设</w:t>
            </w:r>
            <w:r>
              <w:rPr>
                <w:rFonts w:asciiTheme="minorEastAsia" w:eastAsiaTheme="minorEastAsia" w:hAnsiTheme="minorEastAsia" w:hint="eastAsia"/>
                <w:sz w:val="24"/>
              </w:rPr>
              <w:t>:</w:t>
            </w:r>
            <w:r>
              <w:rPr>
                <w:rFonts w:asciiTheme="minorEastAsia" w:eastAsiaTheme="minorEastAsia" w:hAnsiTheme="minorEastAsia" w:hint="eastAsia"/>
                <w:sz w:val="24"/>
              </w:rPr>
              <w:t>长长的耳朵、红红的眼睛……</w:t>
            </w:r>
          </w:p>
          <w:p w:rsidR="008E2338" w:rsidRDefault="008E2338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幼儿开门请出小白兔。</w:t>
            </w:r>
          </w:p>
          <w:p w:rsidR="008E2338" w:rsidRDefault="008E2338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08" w:type="dxa"/>
          </w:tcPr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8E2338">
        <w:trPr>
          <w:trHeight w:val="89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’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8E2338" w:rsidRDefault="009467AF">
            <w:pPr>
              <w:autoSpaceDN w:val="0"/>
              <w:spacing w:line="288" w:lineRule="auto"/>
              <w:rPr>
                <w:rFonts w:ascii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Cs/>
                <w:color w:val="000000"/>
                <w:sz w:val="24"/>
              </w:rPr>
              <w:t>三、表达表现，巩固歌曲</w:t>
            </w:r>
            <w:r>
              <w:rPr>
                <w:rFonts w:hint="eastAsia"/>
                <w:bCs/>
                <w:sz w:val="24"/>
              </w:rPr>
              <w:t>。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8E2338" w:rsidRDefault="009467AF">
            <w:pPr>
              <w:widowControl/>
              <w:spacing w:line="288" w:lineRule="auto"/>
              <w:ind w:firstLine="42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</w:rPr>
              <w:t>过渡：瞧，小肥猪、小白兔都请出来了，它们特别的开心，想跟你们一起唱歌庆祝，我们一起来把这个好听的歌曲——《可爱的小动物》唱一唱吧！</w:t>
            </w:r>
          </w:p>
          <w:p w:rsidR="008E2338" w:rsidRDefault="009467AF">
            <w:pPr>
              <w:spacing w:line="288" w:lineRule="auto"/>
              <w:ind w:firstLineChars="150" w:firstLine="360"/>
              <w:rPr>
                <w:rFonts w:asciiTheme="minorEastAsia" w:hAnsiTheme="minorEastAsia" w:cs="宋体"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</w:rPr>
              <w:t>结束：小熊还会邀请哪些小动物来做客？下次小熊会邀请这些小动物来做客，也请你们来唱哟！</w:t>
            </w:r>
          </w:p>
          <w:p w:rsidR="008E2338" w:rsidRDefault="008E2338">
            <w:pPr>
              <w:spacing w:line="288" w:lineRule="auto"/>
              <w:ind w:firstLineChars="150" w:firstLine="315"/>
            </w:pPr>
            <w:bookmarkStart w:id="0" w:name="_GoBack"/>
            <w:bookmarkEnd w:id="0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幼儿完整演唱歌曲</w:t>
            </w:r>
          </w:p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8E2338" w:rsidRDefault="009467AF">
            <w:pPr>
              <w:spacing w:line="288" w:lineRule="auto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预设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：长颈鹿</w:t>
            </w:r>
            <w:r w:rsidR="00914EF0">
              <w:rPr>
                <w:rFonts w:asciiTheme="minorEastAsia" w:eastAsiaTheme="minorEastAsia" w:hAnsiTheme="minorEastAsia" w:hint="eastAsia"/>
                <w:sz w:val="24"/>
              </w:rPr>
              <w:t>、大象、小狗……</w:t>
            </w:r>
          </w:p>
          <w:p w:rsidR="00914EF0" w:rsidRDefault="00914EF0">
            <w:pPr>
              <w:spacing w:line="288" w:lineRule="auto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:rsidR="008E2338" w:rsidRDefault="008E2338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E2338">
        <w:trPr>
          <w:trHeight w:val="2200"/>
        </w:trPr>
        <w:tc>
          <w:tcPr>
            <w:tcW w:w="10198" w:type="dxa"/>
            <w:gridSpan w:val="5"/>
          </w:tcPr>
          <w:p w:rsidR="008E2338" w:rsidRDefault="009467AF">
            <w:pPr>
              <w:spacing w:line="24" w:lineRule="atLeas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课后反思与评析：</w:t>
            </w: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  <w:p w:rsidR="008E2338" w:rsidRDefault="008E2338">
            <w:pPr>
              <w:spacing w:line="24" w:lineRule="atLeast"/>
              <w:rPr>
                <w:rFonts w:ascii="宋体" w:hAnsi="宋体"/>
                <w:b/>
                <w:sz w:val="24"/>
              </w:rPr>
            </w:pPr>
          </w:p>
        </w:tc>
      </w:tr>
    </w:tbl>
    <w:p w:rsidR="008E2338" w:rsidRDefault="008E2338">
      <w:pPr>
        <w:spacing w:line="24" w:lineRule="atLeast"/>
      </w:pPr>
    </w:p>
    <w:sectPr w:rsidR="008E2338" w:rsidSect="008E233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AF" w:rsidRDefault="009467AF" w:rsidP="008E2338">
      <w:r>
        <w:separator/>
      </w:r>
    </w:p>
  </w:endnote>
  <w:endnote w:type="continuationSeparator" w:id="0">
    <w:p w:rsidR="009467AF" w:rsidRDefault="009467AF" w:rsidP="008E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338" w:rsidRDefault="009467AF">
    <w:pPr>
      <w:pStyle w:val="a4"/>
      <w:pBdr>
        <w:top w:val="single" w:sz="4" w:space="1" w:color="auto"/>
      </w:pBdr>
      <w:jc w:val="right"/>
    </w:pPr>
    <w:r>
      <w:rPr>
        <w:rFonts w:hint="eastAsia"/>
      </w:rPr>
      <w:t>质朴</w:t>
    </w:r>
    <w:r>
      <w:rPr>
        <w:rFonts w:hint="eastAsia"/>
      </w:rPr>
      <w:t xml:space="preserve">  </w:t>
    </w:r>
    <w:r>
      <w:rPr>
        <w:rFonts w:hint="eastAsia"/>
      </w:rPr>
      <w:t>关爱</w:t>
    </w:r>
    <w:r>
      <w:rPr>
        <w:rFonts w:hint="eastAsia"/>
      </w:rPr>
      <w:t xml:space="preserve">  </w:t>
    </w:r>
    <w:r>
      <w:rPr>
        <w:rFonts w:hint="eastAsia"/>
      </w:rPr>
      <w:t>创造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AF" w:rsidRDefault="009467AF" w:rsidP="008E2338">
      <w:r>
        <w:separator/>
      </w:r>
    </w:p>
  </w:footnote>
  <w:footnote w:type="continuationSeparator" w:id="0">
    <w:p w:rsidR="009467AF" w:rsidRDefault="009467AF" w:rsidP="008E2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338" w:rsidRDefault="009467AF">
    <w:pPr>
      <w:pStyle w:val="a5"/>
      <w:jc w:val="left"/>
    </w:pPr>
    <w:r>
      <w:rPr>
        <w:noProof/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</w:t>
    </w:r>
    <w:r>
      <w:rPr>
        <w:rFonts w:hint="eastAsia"/>
      </w:rPr>
      <w:t>让爱润泽每一个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0D2"/>
    <w:rsid w:val="00010BA5"/>
    <w:rsid w:val="00035181"/>
    <w:rsid w:val="00037F82"/>
    <w:rsid w:val="00050FC8"/>
    <w:rsid w:val="0005540D"/>
    <w:rsid w:val="00061805"/>
    <w:rsid w:val="00074156"/>
    <w:rsid w:val="000E3389"/>
    <w:rsid w:val="000E3C49"/>
    <w:rsid w:val="000F094E"/>
    <w:rsid w:val="000F38BE"/>
    <w:rsid w:val="00100D4F"/>
    <w:rsid w:val="0011459A"/>
    <w:rsid w:val="00115F39"/>
    <w:rsid w:val="001310D2"/>
    <w:rsid w:val="001362D1"/>
    <w:rsid w:val="00141E8B"/>
    <w:rsid w:val="0014466F"/>
    <w:rsid w:val="00146723"/>
    <w:rsid w:val="00175474"/>
    <w:rsid w:val="001767B9"/>
    <w:rsid w:val="00193BFA"/>
    <w:rsid w:val="00193C2E"/>
    <w:rsid w:val="00194E55"/>
    <w:rsid w:val="001C5BD5"/>
    <w:rsid w:val="001D54D6"/>
    <w:rsid w:val="001E149A"/>
    <w:rsid w:val="001E2B98"/>
    <w:rsid w:val="001E4D7E"/>
    <w:rsid w:val="00267523"/>
    <w:rsid w:val="002A0CD2"/>
    <w:rsid w:val="002B7C9D"/>
    <w:rsid w:val="002C18F0"/>
    <w:rsid w:val="002C40B3"/>
    <w:rsid w:val="002D3FF1"/>
    <w:rsid w:val="00304513"/>
    <w:rsid w:val="003209BD"/>
    <w:rsid w:val="003266A1"/>
    <w:rsid w:val="0034443D"/>
    <w:rsid w:val="0035050B"/>
    <w:rsid w:val="003626F3"/>
    <w:rsid w:val="003643AF"/>
    <w:rsid w:val="003B7A77"/>
    <w:rsid w:val="003C08E8"/>
    <w:rsid w:val="004229BD"/>
    <w:rsid w:val="0047611E"/>
    <w:rsid w:val="004A4178"/>
    <w:rsid w:val="004E2FB0"/>
    <w:rsid w:val="004F2F40"/>
    <w:rsid w:val="005113A5"/>
    <w:rsid w:val="0054036B"/>
    <w:rsid w:val="005533AA"/>
    <w:rsid w:val="00553FED"/>
    <w:rsid w:val="005601A7"/>
    <w:rsid w:val="0056185A"/>
    <w:rsid w:val="00583948"/>
    <w:rsid w:val="005A56D2"/>
    <w:rsid w:val="005D7385"/>
    <w:rsid w:val="00627319"/>
    <w:rsid w:val="00653FC0"/>
    <w:rsid w:val="006A7938"/>
    <w:rsid w:val="006B724C"/>
    <w:rsid w:val="006E6AE1"/>
    <w:rsid w:val="0070577F"/>
    <w:rsid w:val="00776373"/>
    <w:rsid w:val="00784960"/>
    <w:rsid w:val="00786448"/>
    <w:rsid w:val="007B221B"/>
    <w:rsid w:val="00815E6C"/>
    <w:rsid w:val="00823BE2"/>
    <w:rsid w:val="0082656C"/>
    <w:rsid w:val="00861230"/>
    <w:rsid w:val="008640DE"/>
    <w:rsid w:val="00864F8A"/>
    <w:rsid w:val="008C5EB4"/>
    <w:rsid w:val="008E2338"/>
    <w:rsid w:val="00910F33"/>
    <w:rsid w:val="00913353"/>
    <w:rsid w:val="00914EF0"/>
    <w:rsid w:val="00934785"/>
    <w:rsid w:val="009467AF"/>
    <w:rsid w:val="00950046"/>
    <w:rsid w:val="00980B60"/>
    <w:rsid w:val="009E66FE"/>
    <w:rsid w:val="00A038C1"/>
    <w:rsid w:val="00A04562"/>
    <w:rsid w:val="00A4146D"/>
    <w:rsid w:val="00A46634"/>
    <w:rsid w:val="00A6129A"/>
    <w:rsid w:val="00A70347"/>
    <w:rsid w:val="00A72CBA"/>
    <w:rsid w:val="00AC553E"/>
    <w:rsid w:val="00B155AF"/>
    <w:rsid w:val="00B331D0"/>
    <w:rsid w:val="00B37089"/>
    <w:rsid w:val="00BA4AD1"/>
    <w:rsid w:val="00BB4C2E"/>
    <w:rsid w:val="00BD5665"/>
    <w:rsid w:val="00BD639F"/>
    <w:rsid w:val="00C35034"/>
    <w:rsid w:val="00C800EE"/>
    <w:rsid w:val="00CC3394"/>
    <w:rsid w:val="00D072BF"/>
    <w:rsid w:val="00D94399"/>
    <w:rsid w:val="00DB363D"/>
    <w:rsid w:val="00DB504D"/>
    <w:rsid w:val="00DC6611"/>
    <w:rsid w:val="00DE3A2B"/>
    <w:rsid w:val="00DE5D0C"/>
    <w:rsid w:val="00E1689E"/>
    <w:rsid w:val="00E22847"/>
    <w:rsid w:val="00E62596"/>
    <w:rsid w:val="00E91893"/>
    <w:rsid w:val="00EA55D2"/>
    <w:rsid w:val="00EF48E8"/>
    <w:rsid w:val="00F31D29"/>
    <w:rsid w:val="00F33208"/>
    <w:rsid w:val="00FA09DC"/>
    <w:rsid w:val="00FB06B9"/>
    <w:rsid w:val="00FC340E"/>
    <w:rsid w:val="01155EFB"/>
    <w:rsid w:val="04D806FC"/>
    <w:rsid w:val="05C649F8"/>
    <w:rsid w:val="06C75C3F"/>
    <w:rsid w:val="07013F3A"/>
    <w:rsid w:val="078660CC"/>
    <w:rsid w:val="08C43471"/>
    <w:rsid w:val="0AA509B8"/>
    <w:rsid w:val="0BAB72B9"/>
    <w:rsid w:val="0D2A4946"/>
    <w:rsid w:val="0D7511DD"/>
    <w:rsid w:val="0DB75190"/>
    <w:rsid w:val="0E2315D2"/>
    <w:rsid w:val="0E8B67DF"/>
    <w:rsid w:val="0F1D38DB"/>
    <w:rsid w:val="0F563291"/>
    <w:rsid w:val="15747FCD"/>
    <w:rsid w:val="169052DA"/>
    <w:rsid w:val="17306175"/>
    <w:rsid w:val="18A70531"/>
    <w:rsid w:val="192D0BBE"/>
    <w:rsid w:val="1A8011C2"/>
    <w:rsid w:val="1B99253B"/>
    <w:rsid w:val="1BD96DDB"/>
    <w:rsid w:val="1DB92ACA"/>
    <w:rsid w:val="1EC27FFB"/>
    <w:rsid w:val="1EC75169"/>
    <w:rsid w:val="1FAA6C81"/>
    <w:rsid w:val="1FCF3972"/>
    <w:rsid w:val="22F501BE"/>
    <w:rsid w:val="23706277"/>
    <w:rsid w:val="23ED4EDC"/>
    <w:rsid w:val="26170C2C"/>
    <w:rsid w:val="27586256"/>
    <w:rsid w:val="27706B7D"/>
    <w:rsid w:val="278C73F8"/>
    <w:rsid w:val="2A063491"/>
    <w:rsid w:val="2A3577A7"/>
    <w:rsid w:val="2F3445FD"/>
    <w:rsid w:val="301C7BE4"/>
    <w:rsid w:val="330662B0"/>
    <w:rsid w:val="35D94150"/>
    <w:rsid w:val="36700F3B"/>
    <w:rsid w:val="3739720A"/>
    <w:rsid w:val="3BE70C49"/>
    <w:rsid w:val="3D6904F0"/>
    <w:rsid w:val="3F441531"/>
    <w:rsid w:val="3F4B7D4A"/>
    <w:rsid w:val="4171348E"/>
    <w:rsid w:val="41AC2719"/>
    <w:rsid w:val="427A6373"/>
    <w:rsid w:val="42F46C96"/>
    <w:rsid w:val="43AD4526"/>
    <w:rsid w:val="446A2417"/>
    <w:rsid w:val="46342CDD"/>
    <w:rsid w:val="46C2478C"/>
    <w:rsid w:val="48A27589"/>
    <w:rsid w:val="49900B72"/>
    <w:rsid w:val="49A95790"/>
    <w:rsid w:val="4B3D1240"/>
    <w:rsid w:val="4FC41575"/>
    <w:rsid w:val="502F2E92"/>
    <w:rsid w:val="51510BE7"/>
    <w:rsid w:val="5422686A"/>
    <w:rsid w:val="54E12281"/>
    <w:rsid w:val="570A0F13"/>
    <w:rsid w:val="57CB424F"/>
    <w:rsid w:val="589A10C5"/>
    <w:rsid w:val="5A92474A"/>
    <w:rsid w:val="5B991B08"/>
    <w:rsid w:val="5C512179"/>
    <w:rsid w:val="5C9D7AB5"/>
    <w:rsid w:val="5E40626B"/>
    <w:rsid w:val="5EDD1D0C"/>
    <w:rsid w:val="5F6E5059"/>
    <w:rsid w:val="602D281F"/>
    <w:rsid w:val="62AF39BF"/>
    <w:rsid w:val="634D18BA"/>
    <w:rsid w:val="64854B25"/>
    <w:rsid w:val="64CF469B"/>
    <w:rsid w:val="681C5653"/>
    <w:rsid w:val="68246BFD"/>
    <w:rsid w:val="6CAB297C"/>
    <w:rsid w:val="6F3B77C7"/>
    <w:rsid w:val="70926DFA"/>
    <w:rsid w:val="71D234CA"/>
    <w:rsid w:val="728C1627"/>
    <w:rsid w:val="74983CAD"/>
    <w:rsid w:val="76FB4FCD"/>
    <w:rsid w:val="772462D2"/>
    <w:rsid w:val="77A411C1"/>
    <w:rsid w:val="782A3092"/>
    <w:rsid w:val="7AA55C06"/>
    <w:rsid w:val="7AB0585B"/>
    <w:rsid w:val="7BAC4AE8"/>
    <w:rsid w:val="7C52743D"/>
    <w:rsid w:val="7CD82038"/>
    <w:rsid w:val="7E64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E2338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8E23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8E23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8E23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qFormat/>
    <w:rsid w:val="008E2338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8E2338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8E2338"/>
    <w:rPr>
      <w:sz w:val="18"/>
      <w:szCs w:val="18"/>
    </w:rPr>
  </w:style>
  <w:style w:type="paragraph" w:customStyle="1" w:styleId="A8">
    <w:name w:val="正文 A"/>
    <w:qFormat/>
    <w:rsid w:val="008E2338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line="360" w:lineRule="auto"/>
      <w:jc w:val="center"/>
    </w:pPr>
    <w:rPr>
      <w:rFonts w:ascii="宋体" w:hAnsi="宋体" w:cs="宋体"/>
      <w:b/>
      <w:color w:val="000000"/>
      <w:kern w:val="2"/>
      <w:sz w:val="24"/>
      <w:szCs w:val="24"/>
      <w:u w:color="00000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E2338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8E2338"/>
    <w:pPr>
      <w:ind w:firstLineChars="200" w:firstLine="420"/>
    </w:pPr>
  </w:style>
  <w:style w:type="character" w:customStyle="1" w:styleId="tcnt">
    <w:name w:val="tcnt"/>
    <w:basedOn w:val="a0"/>
    <w:qFormat/>
    <w:rsid w:val="008E23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DBAD86-5A8A-4704-9D32-032B42A8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1073</Characters>
  <Application>Microsoft Office Word</Application>
  <DocSecurity>0</DocSecurity>
  <Lines>8</Lines>
  <Paragraphs>2</Paragraphs>
  <ScaleCrop>false</ScaleCrop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2021-12-28T03:38:00Z</cp:lastPrinted>
  <dcterms:created xsi:type="dcterms:W3CDTF">2022-01-05T08:56:00Z</dcterms:created>
  <dcterms:modified xsi:type="dcterms:W3CDTF">2022-01-05T09:07:00Z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74894678A3144C4DA2BE4191D2F0D4DC</vt:lpwstr>
  </property>
</Properties>
</file>