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159" w:rsidRDefault="00743547" w:rsidP="00E13AAE">
      <w:pPr>
        <w:spacing w:line="360" w:lineRule="auto"/>
        <w:jc w:val="center"/>
        <w:rPr>
          <w:rFonts w:asciiTheme="minorEastAsia" w:hAnsiTheme="minorEastAsia" w:cs="仿宋_GB2312"/>
          <w:sz w:val="24"/>
        </w:rPr>
      </w:pPr>
      <w:r>
        <w:rPr>
          <w:rFonts w:ascii="黑体" w:eastAsia="黑体" w:hAnsi="黑体" w:cs="黑体" w:hint="eastAsia"/>
          <w:sz w:val="32"/>
          <w:szCs w:val="32"/>
        </w:rPr>
        <w:t>新冠肺炎核酸检测初筛混管阳性应急演练</w:t>
      </w:r>
    </w:p>
    <w:p w:rsidR="00E13AAE" w:rsidRDefault="00E13AAE" w:rsidP="00E13AA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143500" cy="3733800"/>
            <wp:effectExtent l="19050" t="0" r="0" b="0"/>
            <wp:docPr id="3" name="图片 1" descr="C:\Users\Administrator\Desktop\阳性演练方案、照片\阳性演练方案、照片\工作组人员接电话照片\倪元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阳性演练方案、照片\阳性演练方案、照片\工作组人员接电话照片\倪元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AE" w:rsidRDefault="00E13AAE" w:rsidP="00E13AA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143500" cy="3571875"/>
            <wp:effectExtent l="19050" t="0" r="0" b="0"/>
            <wp:docPr id="4" name="图片 2" descr="C:\Users\Administrator\Desktop\阳性演练方案、照片\阳性演练方案、照片\工作组人员接电话照片\於惠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阳性演练方案、照片\阳性演练方案、照片\工作组人员接电话照片\於惠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AE" w:rsidRDefault="00743547" w:rsidP="00E13AA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负责幼儿园疫情应急处置的倪元美（13861270052）</w:t>
      </w:r>
      <w:r w:rsidR="00416C96">
        <w:rPr>
          <w:rFonts w:asciiTheme="minorEastAsia" w:hAnsiTheme="minorEastAsia" w:cs="仿宋_GB2312" w:hint="eastAsia"/>
          <w:sz w:val="24"/>
        </w:rPr>
        <w:t>接到混管初筛阳性（简称“混阳”）信息后，</w:t>
      </w:r>
      <w:r>
        <w:rPr>
          <w:rFonts w:asciiTheme="minorEastAsia" w:hAnsiTheme="minorEastAsia" w:cs="仿宋_GB2312" w:hint="eastAsia"/>
          <w:sz w:val="24"/>
        </w:rPr>
        <w:t>立即通知掌握学生、教职员工人员信息的於惠娟（15961166052）发出指令，查找混阳的具体信息，向倪元美（13861270052）反馈。</w:t>
      </w:r>
    </w:p>
    <w:p w:rsidR="00E13AAE" w:rsidRDefault="00E13AA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</w:p>
    <w:p w:rsidR="00E13AAE" w:rsidRDefault="00E13AAE" w:rsidP="00E13AA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495925" cy="4419600"/>
            <wp:effectExtent l="19050" t="0" r="9525" b="0"/>
            <wp:docPr id="5" name="图片 3" descr="C:\Users\Administrator\Desktop\阳性演练方案、照片\阳性演练方案、照片\小1混管阳性演练\IMG_20220422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阳性演练方案、照片\阳性演练方案、照片\小1混管阳性演练\IMG_20220422_09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97" cy="44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04" w:rsidRDefault="00E13AAE" w:rsidP="00E13AAE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495925" cy="3691473"/>
            <wp:effectExtent l="19050" t="0" r="9525" b="0"/>
            <wp:docPr id="7" name="图片 5" descr="C:\Users\Administrator\Desktop\阳性演练方案、照片\阳性演练方案、照片\小1混管阳性演练\IMG_20220422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阳性演练方案、照片\阳性演练方案、照片\小1混管阳性演练\IMG_20220422_10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04" w:rsidRDefault="008E4F04" w:rsidP="008E4F04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陈渭芬（13775620596））做好个人防护，协助混阳做好个人防护，指引到临时隔离室，并做好相应的防控。</w:t>
      </w:r>
    </w:p>
    <w:p w:rsidR="00E13AAE" w:rsidRDefault="00E13AAE" w:rsidP="008E4F04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562600" cy="4086225"/>
            <wp:effectExtent l="19050" t="0" r="0" b="0"/>
            <wp:docPr id="6" name="图片 4" descr="C:\Users\Administrator\Desktop\阳性演练方案、照片\阳性演练方案、照片\小1混管阳性演练\IMG_20220422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阳性演练方案、照片\阳性演练方案、照片\小1混管阳性演练\IMG_20220422_10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04" w:rsidRDefault="008E4F04" w:rsidP="008E4F04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室内:在教室密闭环境，立即佩戴口罩（N95）就地临时管控，同室师生佩戴医用外科口罩转移到</w:t>
      </w:r>
      <w:r>
        <w:rPr>
          <w:rFonts w:asciiTheme="minorEastAsia" w:hAnsiTheme="minorEastAsia" w:cs="仿宋_GB2312" w:hint="eastAsia"/>
          <w:bCs/>
          <w:sz w:val="24"/>
        </w:rPr>
        <w:t>应急教室</w:t>
      </w:r>
      <w:r>
        <w:rPr>
          <w:rFonts w:asciiTheme="minorEastAsia" w:hAnsiTheme="minorEastAsia" w:cs="仿宋_GB2312" w:hint="eastAsia"/>
          <w:sz w:val="24"/>
        </w:rPr>
        <w:t>。原教室临时管控，其他师生不得靠近。</w:t>
      </w:r>
    </w:p>
    <w:p w:rsidR="008E4F04" w:rsidRDefault="008E4F04" w:rsidP="008E4F04">
      <w:pPr>
        <w:spacing w:line="360" w:lineRule="auto"/>
        <w:rPr>
          <w:rFonts w:asciiTheme="minorEastAsia" w:hAnsiTheme="minorEastAsia" w:cs="仿宋_GB2312"/>
          <w:sz w:val="24"/>
        </w:rPr>
      </w:pPr>
    </w:p>
    <w:p w:rsidR="00E13AAE" w:rsidRDefault="00E13AAE" w:rsidP="00AE744E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636260" cy="3133725"/>
            <wp:effectExtent l="19050" t="0" r="2540" b="0"/>
            <wp:docPr id="9" name="图片 7" descr="C:\Users\Administrator\Desktop\阳性演练方案、照片\阳性演练方案、照片\小1混管阳性演练\IMG_20220422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阳性演练方案、照片\阳性演练方案、照片\小1混管阳性演练\IMG_20220422_093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586608" cy="3924300"/>
            <wp:effectExtent l="19050" t="0" r="0" b="0"/>
            <wp:docPr id="8" name="图片 6" descr="C:\Users\Administrator\Desktop\阳性演练方案、照片\阳性演练方案、照片\小1混管阳性演练\IMG_20220422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阳性演练方案、照片\阳性演练方案、照片\小1混管阳性演练\IMG_20220422_094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0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04" w:rsidRDefault="008E4F04" w:rsidP="008E4F0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户外：立即让其与他人保持2米以上距离，及时佩戴口罩，指引到临时隔离室。同班师生到应急教室等待。其他人员回教室或办公室等候。</w:t>
      </w:r>
    </w:p>
    <w:p w:rsidR="008E4F04" w:rsidRDefault="008E4F04" w:rsidP="00AE744E">
      <w:pPr>
        <w:spacing w:line="360" w:lineRule="auto"/>
        <w:rPr>
          <w:rFonts w:asciiTheme="minorEastAsia" w:hAnsiTheme="minorEastAsia" w:cs="仿宋_GB2312"/>
          <w:sz w:val="24"/>
        </w:rPr>
      </w:pPr>
    </w:p>
    <w:p w:rsidR="00E13AAE" w:rsidRDefault="00E13AAE" w:rsidP="00E13AAE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618870" cy="3781425"/>
            <wp:effectExtent l="19050" t="0" r="880" b="0"/>
            <wp:docPr id="10" name="图片 8" descr="C:\Users\Administrator\Desktop\阳性演练方案、照片\阳性演练方案、照片\小1混管阳性演练\IMG_20220422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阳性演练方案、照片\阳性演练方案、照片\小1混管阳性演练\IMG_20220422_101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95" cy="37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AE" w:rsidRDefault="00E92990" w:rsidP="00E13AAE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553075" cy="3819525"/>
            <wp:effectExtent l="19050" t="0" r="9525" b="0"/>
            <wp:docPr id="12" name="图片 10" descr="C:\Users\Administrator\Desktop\阳性演练方案、照片\阳性演练方案、照片\小1混管阳性演练\8437E3AB7B822C8F84B6A995FB96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阳性演练方案、照片\阳性演练方案、照片\小1混管阳性演练\8437E3AB7B822C8F84B6A995FB964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AE" w:rsidRDefault="00E92990" w:rsidP="00E13AAE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534025" cy="4419600"/>
            <wp:effectExtent l="19050" t="0" r="9525" b="0"/>
            <wp:docPr id="13" name="图片 11" descr="C:\Users\Administrator\Desktop\阳性演练方案、照片\阳性演练方案、照片\小1混管阳性演练\IMG_20220422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阳性演练方案、照片\阳性演练方案、照片\小1混管阳性演练\IMG_20220422_102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20" cy="44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04" w:rsidRDefault="008E4F04" w:rsidP="00E92990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</w:p>
    <w:p w:rsidR="008E4F04" w:rsidRDefault="008E4F04" w:rsidP="008E4F04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倪元美（13861270052）向幼儿园疫情总负责人赵晓丽（18015883909）报告，同时向新北区疾控中心051985111989、新北区疫情防控指挥部051985126620报告，向属地指挥部、上级主管部门和“五大员”报告。--限时5分钟。</w:t>
      </w:r>
    </w:p>
    <w:p w:rsidR="00E92990" w:rsidRDefault="00E92990" w:rsidP="008E4F04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00650" cy="3819525"/>
            <wp:effectExtent l="19050" t="0" r="0" b="0"/>
            <wp:docPr id="14" name="图片 12" descr="C:\Users\Administrator\Desktop\阳性演练方案、照片\阳性演练方案、照片\工作组人员接电话照片\园长接电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阳性演练方案、照片\阳性演练方案、照片\工作组人员接电话照片\园长接电话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25" w:rsidRPr="00E92990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bCs/>
          <w:sz w:val="24"/>
        </w:rPr>
      </w:pPr>
      <w:r>
        <w:rPr>
          <w:rFonts w:asciiTheme="minorEastAsia" w:hAnsiTheme="minorEastAsia" w:cs="仿宋_GB2312" w:hint="eastAsia"/>
          <w:bCs/>
          <w:sz w:val="24"/>
        </w:rPr>
        <w:t>启动应急响应：</w:t>
      </w:r>
      <w:r>
        <w:rPr>
          <w:rFonts w:asciiTheme="minorEastAsia" w:hAnsiTheme="minorEastAsia" w:cs="仿宋_GB2312" w:hint="eastAsia"/>
          <w:sz w:val="24"/>
        </w:rPr>
        <w:t>园园管控督查组组长闵晓黎（15961105656），落实园园临时管控。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（1）园园封闭。幼儿园大门负责人袁中英（13585334526）落实幼儿园门全部关闭，只保留一个出入口，只进不出，仅允许近4日内有园内活动的人员进。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（2）园内管控负责人闵晓黎（15961105656）对混阳轨迹涉及场所落实封闭，不允许人员停留与靠近。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（3）教学运行组组长於惠娟（15961166052）落实，立即停止园园内一切教学、科研等聚集性活动，人员在办公室、教室待命。</w:t>
      </w:r>
    </w:p>
    <w:p w:rsidR="001D0F25" w:rsidRDefault="001D0F25" w:rsidP="008E4F04">
      <w:pPr>
        <w:spacing w:line="360" w:lineRule="auto"/>
        <w:rPr>
          <w:rFonts w:asciiTheme="minorEastAsia" w:hAnsiTheme="minorEastAsia" w:cs="仿宋_GB2312"/>
          <w:sz w:val="24"/>
        </w:rPr>
      </w:pPr>
    </w:p>
    <w:p w:rsidR="00E92990" w:rsidRDefault="00E92990" w:rsidP="008E4F04">
      <w:pPr>
        <w:spacing w:line="360" w:lineRule="auto"/>
        <w:rPr>
          <w:rFonts w:asciiTheme="minorEastAsia" w:hAnsiTheme="minorEastAsia" w:cs="仿宋_GB2312"/>
          <w:bCs/>
          <w:sz w:val="24"/>
        </w:rPr>
      </w:pPr>
      <w:r>
        <w:rPr>
          <w:rFonts w:asciiTheme="minorEastAsia" w:hAnsiTheme="minorEastAsia" w:cs="仿宋_GB2312"/>
          <w:bCs/>
          <w:noProof/>
          <w:sz w:val="24"/>
        </w:rPr>
        <w:lastRenderedPageBreak/>
        <w:drawing>
          <wp:inline distT="0" distB="0" distL="0" distR="0">
            <wp:extent cx="5343525" cy="3571875"/>
            <wp:effectExtent l="19050" t="0" r="9525" b="0"/>
            <wp:docPr id="15" name="图片 13" descr="C:\Users\Administrator\Desktop\阳性演练方案、照片\阳性演练方案、照片\工作组人员接电话照片\门卫封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阳性演练方案、照片\阳性演练方案、照片\工作组人员接电话照片\门卫封控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90" w:rsidRDefault="00E92990" w:rsidP="001D0F25">
      <w:pPr>
        <w:spacing w:line="360" w:lineRule="auto"/>
        <w:rPr>
          <w:rFonts w:asciiTheme="minorEastAsia" w:hAnsiTheme="minorEastAsia" w:cs="仿宋_GB2312"/>
          <w:bCs/>
          <w:sz w:val="24"/>
        </w:rPr>
      </w:pPr>
      <w:r>
        <w:rPr>
          <w:rFonts w:asciiTheme="minorEastAsia" w:hAnsiTheme="minorEastAsia" w:cs="仿宋_GB2312"/>
          <w:bCs/>
          <w:noProof/>
          <w:sz w:val="24"/>
        </w:rPr>
        <w:drawing>
          <wp:inline distT="0" distB="0" distL="0" distR="0">
            <wp:extent cx="5374786" cy="4029075"/>
            <wp:effectExtent l="19050" t="0" r="0" b="0"/>
            <wp:docPr id="17" name="图片 15" descr="C:\Users\Administrator\Desktop\阳性演练方案、照片\阳性演练方案、照片\全面消杀2022.4.16\871A418DD61C5EAC3EC1756680C25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阳性演练方案、照片\阳性演练方案、照片\全面消杀2022.4.16\871A418DD61C5EAC3EC1756680C257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86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bCs/>
          <w:noProof/>
          <w:sz w:val="24"/>
        </w:rPr>
        <w:lastRenderedPageBreak/>
        <w:drawing>
          <wp:inline distT="0" distB="0" distL="0" distR="0">
            <wp:extent cx="5372100" cy="3933825"/>
            <wp:effectExtent l="19050" t="0" r="0" b="0"/>
            <wp:docPr id="16" name="图片 14" descr="C:\Users\Administrator\Desktop\阳性演练方案、照片\阳性演练方案、照片\全面消杀2022.4.16\1D2D1CD2228A5C95FE603D4BBEB13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阳性演练方案、照片\阳性演练方案、照片\全面消杀2022.4.16\1D2D1CD2228A5C95FE603D4BBEB1325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65" cy="39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59" w:rsidRDefault="00743547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流调转运组组长陈渭芬（13775620596）通知相关人员应急响应。</w:t>
      </w:r>
    </w:p>
    <w:p w:rsidR="00AA1159" w:rsidRDefault="00743547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（1）指定班主任负责单阳人员在临时管控场所等待（复核结果），并了解相关疫情信息。</w:t>
      </w:r>
    </w:p>
    <w:p w:rsidR="00AA1159" w:rsidRDefault="00743547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（2）流调人员班主任，通过电话问询、调看监控摸排混阳在园内的活动轨迹及人员接触情况，并通知相关接触人员，做好防护在教室、办公室等待。统计完成相关人员信息。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园应急领导小组及综合及联防联控组长闵晓黎（15961105656）配合区流调溯源专班（公安、疾控）、主管部门及“五大员”现场处置。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1.园流调转运组陈渭芬（13775620596）配合疾控完成单阳人员抗原检测、复采（双采单检）、送检。配合完成单阳人员教室课桌等高频接触面采样。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2.流调转运组组长陈渭芬（13775620596）将提前摸排出的信息及相关佐证影像、电子资料提供给公安、疾控，预先研判密接、次密接。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3.流调转运组组长陈渭芬（13775620596）配合区转运车转运单阳人员，提前做好幼儿园自备、协议转运车的安排，等待复核结果阳性，立即开展密接、次密接转运。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4.后勤保障与消杀组组长闵晓黎（15961105656），配合疾控完成单阳人员涉</w:t>
      </w:r>
      <w:r>
        <w:rPr>
          <w:rFonts w:asciiTheme="minorEastAsia" w:hAnsiTheme="minorEastAsia" w:cs="仿宋_GB2312" w:hint="eastAsia"/>
          <w:sz w:val="24"/>
        </w:rPr>
        <w:lastRenderedPageBreak/>
        <w:t>疫环境的消毒，同时准备好复核阳性后，园内区域内消毒准备工作。</w:t>
      </w:r>
    </w:p>
    <w:p w:rsidR="001D0F25" w:rsidRDefault="001D0F25" w:rsidP="001D0F25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5.检测组组长陈渭芬（13775620596）按区域核酸检测方案，提前做好采样点设置、物资准备及属地医疗机构采样人员的对接，一旦复核阳性，立即开展园内全员核酸检测。</w:t>
      </w:r>
    </w:p>
    <w:p w:rsidR="00AA1159" w:rsidRDefault="00AA1159"/>
    <w:sectPr w:rsidR="00AA1159" w:rsidSect="00AA1159">
      <w:headerReference w:type="default" r:id="rId23"/>
      <w:footerReference w:type="default" r:id="rId24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2A8" w:rsidRDefault="00E322A8" w:rsidP="00AA1159">
      <w:r>
        <w:separator/>
      </w:r>
    </w:p>
  </w:endnote>
  <w:endnote w:type="continuationSeparator" w:id="0">
    <w:p w:rsidR="00E322A8" w:rsidRDefault="00E322A8" w:rsidP="00AA1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159" w:rsidRDefault="00482F84">
    <w:pPr>
      <w:pStyle w:val="a4"/>
      <w:jc w:val="right"/>
      <w:rPr>
        <w:rFonts w:eastAsia="宋体"/>
      </w:rPr>
    </w:pPr>
    <w:r w:rsidRPr="00482F84">
      <w:pict>
        <v:line id="_x0000_s1026" style="position:absolute;left:0;text-align:left;z-index:251659264" from="-27.6pt,-1.85pt" to="450.15pt,-1.85pt" o:gfxdata="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XlR6vUAAAABwEAAA8AAAAAAAAAAQAgAAAA&#10;IgAAAGRycy9kb3ducmV2LnhtbFBLAQIUABQAAAAIAIdO4kC48/Xd1gEAAG8DAAAOAAAAAAAAAAEA&#10;IAAAACMBAABkcnMvZTJvRG9jLnhtbFBLBQYAAAAABgAGAFkBAABrBQAAAAA=&#10;" strokeweight=".5pt">
          <v:stroke joinstyle="miter"/>
        </v:line>
      </w:pict>
    </w:r>
    <w:r w:rsidR="00743547">
      <w:rPr>
        <w:rFonts w:hint="eastAsia"/>
      </w:rPr>
      <w:t xml:space="preserve">                                                                                                                                         </w:t>
    </w:r>
    <w:r w:rsidR="00743547">
      <w:rPr>
        <w:rFonts w:hint="eastAsia"/>
      </w:rPr>
      <w:t>爱心凝聚</w:t>
    </w:r>
    <w:r w:rsidR="00743547">
      <w:rPr>
        <w:rFonts w:hint="eastAsia"/>
      </w:rPr>
      <w:t xml:space="preserve">  </w:t>
    </w:r>
    <w:r w:rsidR="00743547">
      <w:rPr>
        <w:rFonts w:hint="eastAsia"/>
      </w:rPr>
      <w:t>童心创想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2A8" w:rsidRDefault="00E322A8" w:rsidP="00AA1159">
      <w:r>
        <w:separator/>
      </w:r>
    </w:p>
  </w:footnote>
  <w:footnote w:type="continuationSeparator" w:id="0">
    <w:p w:rsidR="00E322A8" w:rsidRDefault="00E322A8" w:rsidP="00AA11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159" w:rsidRDefault="00743547">
    <w:pPr>
      <w:pStyle w:val="a4"/>
      <w:pBdr>
        <w:bottom w:val="single" w:sz="4" w:space="0" w:color="auto"/>
      </w:pBdr>
      <w:rPr>
        <w:rFonts w:eastAsia="宋体"/>
      </w:rPr>
    </w:pPr>
    <w:r>
      <w:rPr>
        <w:rFonts w:eastAsia="宋体" w:hint="eastAsia"/>
        <w:noProof/>
      </w:rPr>
      <w:drawing>
        <wp:inline distT="0" distB="0" distL="114300" distR="114300">
          <wp:extent cx="374650" cy="373380"/>
          <wp:effectExtent l="19050" t="0" r="6350" b="0"/>
          <wp:docPr id="1" name="图片 1" descr="滨江豪园幼儿园园标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滨江豪园幼儿园园标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" cy="373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宋体" w:hint="eastAsia"/>
      </w:rPr>
      <w:t xml:space="preserve">                             </w:t>
    </w:r>
    <w:r>
      <w:rPr>
        <w:rFonts w:eastAsia="宋体" w:hint="eastAsia"/>
        <w:sz w:val="24"/>
      </w:rPr>
      <w:t xml:space="preserve"> </w:t>
    </w:r>
    <w:r>
      <w:rPr>
        <w:rFonts w:hint="eastAsia"/>
      </w:rPr>
      <w:t>爱</w:t>
    </w:r>
    <w:r>
      <w:rPr>
        <w:rFonts w:asciiTheme="minorEastAsia" w:hAnsiTheme="minorEastAsia" w:hint="eastAsia"/>
      </w:rPr>
      <w:t>·</w:t>
    </w:r>
    <w:r>
      <w:rPr>
        <w:rFonts w:hint="eastAsia"/>
      </w:rPr>
      <w:t>润泽每一个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A9B2B9"/>
    <w:multiLevelType w:val="singleLevel"/>
    <w:tmpl w:val="EDA9B2B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F364D6"/>
    <w:rsid w:val="000002D6"/>
    <w:rsid w:val="000660EC"/>
    <w:rsid w:val="000D2D04"/>
    <w:rsid w:val="00110363"/>
    <w:rsid w:val="00111059"/>
    <w:rsid w:val="00126811"/>
    <w:rsid w:val="00135F37"/>
    <w:rsid w:val="00145E1A"/>
    <w:rsid w:val="00146710"/>
    <w:rsid w:val="001643F9"/>
    <w:rsid w:val="00165D86"/>
    <w:rsid w:val="00176A6C"/>
    <w:rsid w:val="00196912"/>
    <w:rsid w:val="001D0F25"/>
    <w:rsid w:val="001F37BA"/>
    <w:rsid w:val="00231296"/>
    <w:rsid w:val="002334C9"/>
    <w:rsid w:val="002B65F2"/>
    <w:rsid w:val="00351B75"/>
    <w:rsid w:val="00370907"/>
    <w:rsid w:val="00384238"/>
    <w:rsid w:val="00386374"/>
    <w:rsid w:val="003B4A7E"/>
    <w:rsid w:val="003B5EC0"/>
    <w:rsid w:val="00412327"/>
    <w:rsid w:val="00413DA5"/>
    <w:rsid w:val="00416C96"/>
    <w:rsid w:val="0045047C"/>
    <w:rsid w:val="00471F18"/>
    <w:rsid w:val="00477CA8"/>
    <w:rsid w:val="00482F84"/>
    <w:rsid w:val="004A3D9C"/>
    <w:rsid w:val="004C08A4"/>
    <w:rsid w:val="004C2EFD"/>
    <w:rsid w:val="004D668A"/>
    <w:rsid w:val="005122EA"/>
    <w:rsid w:val="0054282B"/>
    <w:rsid w:val="00561646"/>
    <w:rsid w:val="005665E6"/>
    <w:rsid w:val="005671A2"/>
    <w:rsid w:val="00570C32"/>
    <w:rsid w:val="00585835"/>
    <w:rsid w:val="005B63DC"/>
    <w:rsid w:val="00626333"/>
    <w:rsid w:val="00630229"/>
    <w:rsid w:val="006308FF"/>
    <w:rsid w:val="00653039"/>
    <w:rsid w:val="006C04DF"/>
    <w:rsid w:val="007125BF"/>
    <w:rsid w:val="0071320E"/>
    <w:rsid w:val="007212BF"/>
    <w:rsid w:val="0073150D"/>
    <w:rsid w:val="00743547"/>
    <w:rsid w:val="00755A2E"/>
    <w:rsid w:val="00821C48"/>
    <w:rsid w:val="00841945"/>
    <w:rsid w:val="00861244"/>
    <w:rsid w:val="00863503"/>
    <w:rsid w:val="008C319D"/>
    <w:rsid w:val="008D0E8F"/>
    <w:rsid w:val="008E4F04"/>
    <w:rsid w:val="00901210"/>
    <w:rsid w:val="009118C1"/>
    <w:rsid w:val="00913FF3"/>
    <w:rsid w:val="00935FA1"/>
    <w:rsid w:val="00967FD3"/>
    <w:rsid w:val="00980708"/>
    <w:rsid w:val="009D10B5"/>
    <w:rsid w:val="009D7C06"/>
    <w:rsid w:val="009E0C38"/>
    <w:rsid w:val="009F11CB"/>
    <w:rsid w:val="00A04622"/>
    <w:rsid w:val="00A14985"/>
    <w:rsid w:val="00A71AEB"/>
    <w:rsid w:val="00AA1159"/>
    <w:rsid w:val="00AA6636"/>
    <w:rsid w:val="00AD13A5"/>
    <w:rsid w:val="00AE744E"/>
    <w:rsid w:val="00AF0C58"/>
    <w:rsid w:val="00B95A21"/>
    <w:rsid w:val="00BB0A0C"/>
    <w:rsid w:val="00BB6234"/>
    <w:rsid w:val="00BD5D31"/>
    <w:rsid w:val="00C02202"/>
    <w:rsid w:val="00C12A5F"/>
    <w:rsid w:val="00C16997"/>
    <w:rsid w:val="00C57370"/>
    <w:rsid w:val="00C6692F"/>
    <w:rsid w:val="00CB6E79"/>
    <w:rsid w:val="00CE1B75"/>
    <w:rsid w:val="00D1318D"/>
    <w:rsid w:val="00D36419"/>
    <w:rsid w:val="00D83053"/>
    <w:rsid w:val="00D955F4"/>
    <w:rsid w:val="00DA7523"/>
    <w:rsid w:val="00DB0F94"/>
    <w:rsid w:val="00DB3F58"/>
    <w:rsid w:val="00DB7D13"/>
    <w:rsid w:val="00DE49EF"/>
    <w:rsid w:val="00E05C73"/>
    <w:rsid w:val="00E13AAE"/>
    <w:rsid w:val="00E17DDC"/>
    <w:rsid w:val="00E322A8"/>
    <w:rsid w:val="00E41837"/>
    <w:rsid w:val="00E92990"/>
    <w:rsid w:val="00EE72E9"/>
    <w:rsid w:val="00F148FA"/>
    <w:rsid w:val="00F6099D"/>
    <w:rsid w:val="00F9000A"/>
    <w:rsid w:val="00FB6AEB"/>
    <w:rsid w:val="00FC3FFA"/>
    <w:rsid w:val="00FC7B3D"/>
    <w:rsid w:val="00FF0902"/>
    <w:rsid w:val="00FF5C87"/>
    <w:rsid w:val="13E5537C"/>
    <w:rsid w:val="3AF364D6"/>
    <w:rsid w:val="3CA55FBE"/>
    <w:rsid w:val="70202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11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A1159"/>
    <w:rPr>
      <w:sz w:val="18"/>
      <w:szCs w:val="18"/>
    </w:rPr>
  </w:style>
  <w:style w:type="paragraph" w:styleId="a4">
    <w:name w:val="footer"/>
    <w:basedOn w:val="a"/>
    <w:link w:val="Char0"/>
    <w:qFormat/>
    <w:rsid w:val="00AA115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qFormat/>
    <w:rsid w:val="00AA115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AA1159"/>
    <w:pPr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AA1159"/>
    <w:rPr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sid w:val="00AA1159"/>
    <w:rPr>
      <w:color w:val="3665C3"/>
      <w:u w:val="none"/>
    </w:rPr>
  </w:style>
  <w:style w:type="character" w:customStyle="1" w:styleId="Char">
    <w:name w:val="批注框文本 Char"/>
    <w:basedOn w:val="a0"/>
    <w:link w:val="a3"/>
    <w:qFormat/>
    <w:rsid w:val="00AA1159"/>
    <w:rPr>
      <w:kern w:val="2"/>
      <w:sz w:val="18"/>
      <w:szCs w:val="18"/>
    </w:rPr>
  </w:style>
  <w:style w:type="paragraph" w:customStyle="1" w:styleId="A9">
    <w:name w:val="正文 A"/>
    <w:qFormat/>
    <w:rsid w:val="00AA115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</w:pPr>
    <w:rPr>
      <w:rFonts w:ascii="宋体" w:eastAsia="宋体" w:hAnsi="宋体" w:cs="宋体"/>
      <w:b/>
      <w:color w:val="000000"/>
      <w:kern w:val="2"/>
      <w:sz w:val="24"/>
      <w:szCs w:val="24"/>
      <w:u w:color="000000"/>
    </w:rPr>
  </w:style>
  <w:style w:type="character" w:customStyle="1" w:styleId="apple-converted-space">
    <w:name w:val="apple-converted-space"/>
    <w:basedOn w:val="a0"/>
    <w:qFormat/>
    <w:rsid w:val="00AA1159"/>
  </w:style>
  <w:style w:type="character" w:customStyle="1" w:styleId="Char0">
    <w:name w:val="页脚 Char"/>
    <w:basedOn w:val="a0"/>
    <w:link w:val="a4"/>
    <w:qFormat/>
    <w:rsid w:val="00AA1159"/>
    <w:rPr>
      <w:kern w:val="2"/>
      <w:sz w:val="18"/>
      <w:szCs w:val="24"/>
    </w:rPr>
  </w:style>
  <w:style w:type="character" w:customStyle="1" w:styleId="Char1">
    <w:name w:val="页眉 Char"/>
    <w:basedOn w:val="a0"/>
    <w:link w:val="a5"/>
    <w:qFormat/>
    <w:rsid w:val="00AA1159"/>
    <w:rPr>
      <w:kern w:val="2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B62797-2972-495D-AEA7-8162513B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7</cp:revision>
  <cp:lastPrinted>2019-01-26T02:44:00Z</cp:lastPrinted>
  <dcterms:created xsi:type="dcterms:W3CDTF">2022-04-22T08:44:00Z</dcterms:created>
  <dcterms:modified xsi:type="dcterms:W3CDTF">2022-05-14T10:49:00Z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84F747EC5DC54DC3973042059BEF63EF</vt:lpwstr>
  </property>
</Properties>
</file>