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lang w:val="en-US" w:eastAsia="zh-CN"/>
        </w:rPr>
      </w:pPr>
      <w:r>
        <w:rPr>
          <w:rFonts w:hint="eastAsia"/>
          <w:sz w:val="24"/>
          <w:szCs w:val="24"/>
          <w:lang w:eastAsia="zh-CN"/>
        </w:rPr>
        <w:t>双减进行时语文“新”课堂</w:t>
      </w:r>
      <w:r>
        <w:rPr>
          <w:rFonts w:hint="eastAsia"/>
          <w:sz w:val="24"/>
          <w:szCs w:val="24"/>
          <w:lang w:val="en-US" w:eastAsia="zh-CN"/>
        </w:rPr>
        <w:t>------记孟河实验小学语文公开课活动</w:t>
      </w:r>
    </w:p>
    <w:p>
      <w:pPr>
        <w:ind w:firstLine="480" w:firstLineChars="200"/>
        <w:jc w:val="left"/>
        <w:rPr>
          <w:rFonts w:hint="default"/>
          <w:sz w:val="24"/>
          <w:szCs w:val="24"/>
          <w:lang w:val="en-US" w:eastAsia="zh-CN"/>
        </w:rPr>
      </w:pPr>
      <w:r>
        <w:rPr>
          <w:rFonts w:hint="default"/>
          <w:sz w:val="24"/>
          <w:szCs w:val="24"/>
          <w:lang w:val="en-US" w:eastAsia="zh-CN"/>
        </w:rPr>
        <w:t>水本无华，相荡乃成涟漪；石本无火，相击而发灵光；“语文”本无香，﻿切磋琢磨乃沁芬芳。</w:t>
      </w:r>
    </w:p>
    <w:p>
      <w:pPr>
        <w:ind w:firstLine="480" w:firstLineChars="200"/>
        <w:jc w:val="left"/>
        <w:rPr>
          <w:rFonts w:hint="default"/>
          <w:sz w:val="24"/>
          <w:szCs w:val="24"/>
          <w:lang w:val="en-US" w:eastAsia="zh-CN"/>
        </w:rPr>
      </w:pPr>
      <w:r>
        <w:rPr>
          <w:rFonts w:hint="default"/>
          <w:sz w:val="24"/>
          <w:szCs w:val="24"/>
          <w:lang w:val="en-US" w:eastAsia="zh-CN"/>
        </w:rPr>
        <w:t>为助力“双减”落实，提高课堂效率，提升教学质量，强化课堂教育主阵地作用，不断优化小学语文课堂教学，并提升语文教师的教育教学能力与教师专业成长。在这流水潺潺、</w:t>
      </w:r>
      <w:r>
        <w:rPr>
          <w:rFonts w:hint="eastAsia"/>
          <w:sz w:val="24"/>
          <w:szCs w:val="24"/>
          <w:lang w:val="en-US" w:eastAsia="zh-CN"/>
        </w:rPr>
        <w:t>繁花盛放</w:t>
      </w:r>
      <w:r>
        <w:rPr>
          <w:rFonts w:hint="default"/>
          <w:sz w:val="24"/>
          <w:szCs w:val="24"/>
          <w:lang w:val="en-US" w:eastAsia="zh-CN"/>
        </w:rPr>
        <w:t>的美丽</w:t>
      </w:r>
      <w:r>
        <w:rPr>
          <w:rFonts w:hint="eastAsia"/>
          <w:sz w:val="24"/>
          <w:szCs w:val="24"/>
          <w:lang w:val="en-US" w:eastAsia="zh-CN"/>
        </w:rPr>
        <w:t>五</w:t>
      </w:r>
      <w:r>
        <w:rPr>
          <w:rFonts w:hint="default"/>
          <w:sz w:val="24"/>
          <w:szCs w:val="24"/>
          <w:lang w:val="en-US" w:eastAsia="zh-CN"/>
        </w:rPr>
        <w:t>月，</w:t>
      </w:r>
      <w:r>
        <w:rPr>
          <w:rFonts w:hint="eastAsia"/>
          <w:sz w:val="24"/>
          <w:szCs w:val="24"/>
          <w:lang w:val="en-US" w:eastAsia="zh-CN"/>
        </w:rPr>
        <w:t>孟河实验小学语文教研组</w:t>
      </w:r>
      <w:r>
        <w:rPr>
          <w:rFonts w:hint="default"/>
          <w:sz w:val="24"/>
          <w:szCs w:val="24"/>
          <w:lang w:val="en-US" w:eastAsia="zh-CN"/>
        </w:rPr>
        <w:t>举行了</w:t>
      </w:r>
      <w:r>
        <w:rPr>
          <w:rFonts w:hint="eastAsia"/>
          <w:sz w:val="24"/>
          <w:szCs w:val="24"/>
          <w:lang w:val="en-US" w:eastAsia="zh-CN"/>
        </w:rPr>
        <w:t>线上区</w:t>
      </w:r>
      <w:r>
        <w:rPr>
          <w:rFonts w:hint="default"/>
          <w:sz w:val="24"/>
          <w:szCs w:val="24"/>
          <w:lang w:val="en-US" w:eastAsia="zh-CN"/>
        </w:rPr>
        <w:t>公开课活动。</w:t>
      </w:r>
      <w:r>
        <w:rPr>
          <w:rFonts w:hint="eastAsia"/>
          <w:sz w:val="24"/>
          <w:szCs w:val="24"/>
          <w:lang w:val="en-US" w:eastAsia="zh-CN"/>
        </w:rPr>
        <w:t>（图10）</w:t>
      </w:r>
    </w:p>
    <w:p>
      <w:pPr>
        <w:ind w:firstLine="480" w:firstLineChars="200"/>
        <w:jc w:val="left"/>
        <w:rPr>
          <w:rFonts w:hint="default"/>
          <w:sz w:val="24"/>
          <w:szCs w:val="24"/>
          <w:lang w:val="en-US" w:eastAsia="zh-CN"/>
        </w:rPr>
      </w:pPr>
      <w:r>
        <w:rPr>
          <w:rFonts w:hint="default"/>
          <w:sz w:val="24"/>
          <w:szCs w:val="24"/>
          <w:lang w:val="en-US" w:eastAsia="zh-CN"/>
        </w:rPr>
        <w:t>　心倾桃李风霜染，执鞭挥汗育良才。为了使公开课收到实效，老师们各显神通，通过精心的课前准备 ，扎实的课堂教学，呈现出了一节节独具特色、精彩纷呈的课堂。</w:t>
      </w:r>
    </w:p>
    <w:p>
      <w:pPr>
        <w:ind w:firstLine="480" w:firstLineChars="200"/>
        <w:jc w:val="left"/>
        <w:rPr>
          <w:rFonts w:hint="default"/>
          <w:sz w:val="24"/>
          <w:szCs w:val="24"/>
          <w:lang w:val="en-US" w:eastAsia="zh-CN"/>
        </w:rPr>
      </w:pPr>
      <w:r>
        <w:rPr>
          <w:rFonts w:hint="eastAsia"/>
          <w:sz w:val="24"/>
          <w:szCs w:val="24"/>
          <w:lang w:val="en-US" w:eastAsia="zh-CN"/>
        </w:rPr>
        <w:t>谭维维老师的《蜘蛛开店》，</w:t>
      </w:r>
      <w:r>
        <w:rPr>
          <w:rFonts w:hint="default"/>
          <w:sz w:val="24"/>
          <w:szCs w:val="24"/>
          <w:lang w:val="en-US" w:eastAsia="zh-CN"/>
        </w:rPr>
        <w:t>整节课的设计将学生的真实学习放在首要位置。课上</w:t>
      </w:r>
      <w:r>
        <w:rPr>
          <w:rFonts w:hint="eastAsia"/>
          <w:sz w:val="24"/>
          <w:szCs w:val="24"/>
          <w:lang w:val="en-US" w:eastAsia="zh-CN"/>
        </w:rPr>
        <w:t>谭</w:t>
      </w:r>
      <w:r>
        <w:rPr>
          <w:rFonts w:hint="default"/>
          <w:sz w:val="24"/>
          <w:szCs w:val="24"/>
          <w:lang w:val="en-US" w:eastAsia="zh-CN"/>
        </w:rPr>
        <w:t>老师关注学生，重视互动，切实做到了提质减负，为每位语文教师起到了示范引领作用。</w:t>
      </w:r>
      <w:r>
        <w:rPr>
          <w:rFonts w:hint="eastAsia"/>
          <w:sz w:val="24"/>
          <w:szCs w:val="24"/>
          <w:lang w:val="en-US" w:eastAsia="zh-CN"/>
        </w:rPr>
        <w:t>（图1-图4）</w:t>
      </w:r>
    </w:p>
    <w:p>
      <w:pPr>
        <w:ind w:firstLine="480" w:firstLineChars="200"/>
        <w:jc w:val="left"/>
        <w:rPr>
          <w:rFonts w:hint="eastAsia"/>
          <w:sz w:val="24"/>
          <w:szCs w:val="24"/>
          <w:lang w:val="en-US" w:eastAsia="zh-CN"/>
        </w:rPr>
      </w:pPr>
      <w:r>
        <w:rPr>
          <w:rFonts w:hint="eastAsia"/>
          <w:sz w:val="24"/>
          <w:szCs w:val="24"/>
          <w:lang w:val="en-US" w:eastAsia="zh-CN"/>
        </w:rPr>
        <w:t>高昕成老师的《铁杵成针》，高老师坚持“以读为本”的理念，从读出文言文的声韵节奏着手，采用多种形式的读，让学生在读中体味文中之情，在读中想象文中之景，在读中感悟文中之道。（图5-图8）</w:t>
      </w:r>
    </w:p>
    <w:p>
      <w:pPr>
        <w:ind w:firstLine="480" w:firstLineChars="200"/>
        <w:jc w:val="left"/>
        <w:rPr>
          <w:rFonts w:hint="default"/>
          <w:sz w:val="24"/>
          <w:szCs w:val="24"/>
          <w:lang w:val="en-US" w:eastAsia="zh-CN"/>
        </w:rPr>
      </w:pPr>
      <w:r>
        <w:rPr>
          <w:rFonts w:hint="eastAsia"/>
          <w:sz w:val="24"/>
          <w:szCs w:val="24"/>
          <w:lang w:val="en-US" w:eastAsia="zh-CN"/>
        </w:rPr>
        <w:t>接着蒋丽清校长对两位老师的课堂进行了详细宝贵的点评。蒋校提出</w:t>
      </w:r>
      <w:r>
        <w:rPr>
          <w:rFonts w:hint="eastAsia"/>
          <w:sz w:val="24"/>
          <w:szCs w:val="24"/>
          <w:lang w:val="en-US" w:eastAsia="zh-CN"/>
        </w:rPr>
        <w:t>谭老师的课堂注重识字教学，将生字的学习穿插在课堂语境中。接着肯定了</w:t>
      </w:r>
      <w:r>
        <w:rPr>
          <w:rFonts w:hint="eastAsia"/>
          <w:sz w:val="24"/>
          <w:szCs w:val="24"/>
          <w:lang w:val="en-US" w:eastAsia="zh-CN"/>
        </w:rPr>
        <w:t>高老师的课堂，环节紧凑条理清晰，同时提出整改建议，本课在展开想象和提升品格环节应紧扣文本从而提升学生的思维含量。最后蒋校提出教师不应过多的预设，应在学生回答的基础上适时点拨，注重资源生成，促进学生语言文字的运用能力。（图9）</w:t>
      </w:r>
    </w:p>
    <w:p>
      <w:pPr>
        <w:ind w:firstLine="480" w:firstLineChars="200"/>
        <w:jc w:val="left"/>
        <w:rPr>
          <w:rFonts w:hint="default"/>
          <w:sz w:val="24"/>
          <w:szCs w:val="24"/>
          <w:lang w:val="en-US" w:eastAsia="zh-CN"/>
        </w:rPr>
      </w:pPr>
      <w:r>
        <w:rPr>
          <w:rFonts w:hint="default"/>
          <w:sz w:val="24"/>
          <w:szCs w:val="24"/>
          <w:lang w:val="en-US" w:eastAsia="zh-CN"/>
        </w:rPr>
        <w:t>立足课堂，以研促教，努力打造有效智慧课堂。在“双减”政策的大背景下，在“课堂革命”的驱动下，</w:t>
      </w:r>
      <w:r>
        <w:rPr>
          <w:rFonts w:hint="eastAsia"/>
          <w:sz w:val="24"/>
          <w:szCs w:val="24"/>
          <w:lang w:val="en-US" w:eastAsia="zh-CN"/>
        </w:rPr>
        <w:t>孟河实验</w:t>
      </w:r>
      <w:r>
        <w:rPr>
          <w:rFonts w:hint="default"/>
          <w:sz w:val="24"/>
          <w:szCs w:val="24"/>
          <w:lang w:val="en-US" w:eastAsia="zh-CN"/>
        </w:rPr>
        <w:t>小学将不断探索高效课堂新途径，创新提升教学质量新方法，努力打造富有</w:t>
      </w:r>
      <w:bookmarkStart w:id="0" w:name="_GoBack"/>
      <w:bookmarkEnd w:id="0"/>
      <w:r>
        <w:rPr>
          <w:rFonts w:hint="default"/>
          <w:sz w:val="24"/>
          <w:szCs w:val="24"/>
          <w:lang w:val="en-US" w:eastAsia="zh-CN"/>
        </w:rPr>
        <w:t>魅力的</w:t>
      </w:r>
      <w:r>
        <w:rPr>
          <w:rFonts w:hint="eastAsia"/>
          <w:sz w:val="24"/>
          <w:szCs w:val="24"/>
          <w:lang w:val="en-US" w:eastAsia="zh-CN"/>
        </w:rPr>
        <w:t>文远课堂</w:t>
      </w:r>
      <w:r>
        <w:rPr>
          <w:rFonts w:hint="default"/>
          <w:sz w:val="24"/>
          <w:szCs w:val="24"/>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YTdiNTZkNzJmNzU4ZTM1M2IyOTUyMzM0MzNiNmUifQ=="/>
  </w:docVars>
  <w:rsids>
    <w:rsidRoot w:val="6A507DE5"/>
    <w:rsid w:val="1C3D7C94"/>
    <w:rsid w:val="1F0705D4"/>
    <w:rsid w:val="22F4634C"/>
    <w:rsid w:val="239747B0"/>
    <w:rsid w:val="2D9A3307"/>
    <w:rsid w:val="33CA6491"/>
    <w:rsid w:val="3A8102DB"/>
    <w:rsid w:val="4FD74E04"/>
    <w:rsid w:val="5CA21A83"/>
    <w:rsid w:val="6A507DE5"/>
    <w:rsid w:val="75823E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672</Words>
  <Characters>678</Characters>
  <Lines>0</Lines>
  <Paragraphs>0</Paragraphs>
  <TotalTime>9</TotalTime>
  <ScaleCrop>false</ScaleCrop>
  <LinksUpToDate>false</LinksUpToDate>
  <CharactersWithSpaces>680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2022-05-10T02:36:00Z</dcterms:created>
  <dc:creator>Administrator</dc:creator>
  <cp:lastModifiedBy>Administrator</cp:lastModifiedBy>
  <dcterms:modified xsi:type="dcterms:W3CDTF">2022-05-10T07:14:22Z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327217F402984B8F8A35BA654538ADF9</vt:lpwstr>
  </property>
</Properties>
</file>