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让这一“刻”走向深度学习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——薛家实验小学“前瞻性项目”教师沙龙活动方案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常州市前瞻性项目</w:t>
      </w:r>
      <w:r>
        <w:rPr>
          <w:rFonts w:hint="eastAsia" w:ascii="楷体" w:hAnsi="楷体" w:eastAsia="楷体" w:cs="楷体"/>
          <w:sz w:val="24"/>
          <w:szCs w:val="24"/>
        </w:rPr>
        <w:t>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深度学习理念下小学课堂深度学习时刻生成的实践探索</w:t>
      </w:r>
      <w:r>
        <w:rPr>
          <w:rFonts w:hint="eastAsia" w:ascii="楷体" w:hAnsi="楷体" w:eastAsia="楷体" w:cs="楷体"/>
          <w:sz w:val="24"/>
          <w:szCs w:val="24"/>
        </w:rPr>
        <w:t>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立项至今已过半年。如何在项目实践中转化我们的话语系统，</w:t>
      </w:r>
      <w:r>
        <w:rPr>
          <w:rFonts w:hint="eastAsia" w:ascii="楷体" w:hAnsi="楷体" w:eastAsia="楷体" w:cs="楷体"/>
          <w:sz w:val="24"/>
          <w:szCs w:val="24"/>
        </w:rPr>
        <w:t>更新教师的教育观念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让</w:t>
      </w:r>
      <w:r>
        <w:rPr>
          <w:rFonts w:hint="eastAsia" w:ascii="楷体" w:hAnsi="楷体" w:eastAsia="楷体" w:cs="楷体"/>
          <w:sz w:val="24"/>
          <w:szCs w:val="24"/>
        </w:rPr>
        <w:t>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深度学习</w:t>
      </w:r>
      <w:r>
        <w:rPr>
          <w:rFonts w:hint="eastAsia" w:ascii="楷体" w:hAnsi="楷体" w:eastAsia="楷体" w:cs="楷体"/>
          <w:sz w:val="24"/>
          <w:szCs w:val="24"/>
        </w:rPr>
        <w:t>”的理念逐步渗透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于</w:t>
      </w:r>
      <w:r>
        <w:rPr>
          <w:rFonts w:hint="eastAsia" w:ascii="楷体" w:hAnsi="楷体" w:eastAsia="楷体" w:cs="楷体"/>
          <w:sz w:val="24"/>
          <w:szCs w:val="24"/>
        </w:rPr>
        <w:t>日常课堂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提升双减背景下提课堂的效益。在不断地</w:t>
      </w:r>
      <w:r>
        <w:rPr>
          <w:rFonts w:hint="eastAsia" w:ascii="楷体" w:hAnsi="楷体" w:eastAsia="楷体" w:cs="楷体"/>
          <w:sz w:val="24"/>
          <w:szCs w:val="24"/>
        </w:rPr>
        <w:t>实践探索中提升学生学科关键能力，变革教师学科育人价值挖掘和转化的新途径，凸显学校在国家课程校本化实施中的新亮点。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为此，我们开展本次论坛活动，希望在互动交流中、智慧碰撞中形成新的认识，汲取有价值的收获指导自身的日常教学研究工作。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二、活动主题：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让这一“刻”走向深度学习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三、论坛流程及步骤（做好相应的PPT及论坛素材等）</w:t>
      </w: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60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板块</w:t>
            </w:r>
          </w:p>
        </w:tc>
        <w:tc>
          <w:tcPr>
            <w:tcW w:w="6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内容及流程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原点扣问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清晰表达</w:t>
            </w:r>
          </w:p>
        </w:tc>
        <w:tc>
          <w:tcPr>
            <w:tcW w:w="6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1.论坛背景及价值：解读“这一刻”特指“深度时刻”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聚焦关键词，表达观点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什么是“深度时刻”的？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自由发言，谈谈在学习过程中的认识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主持人总结核心概念，并能形象进行表达；并推进论坛深入。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透视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形成认识</w:t>
            </w:r>
          </w:p>
        </w:tc>
        <w:tc>
          <w:tcPr>
            <w:tcW w:w="6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1.探究实施路径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走向深度学习的路径有哪些？（自由言说）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教材解读；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（2）学习设计；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（3）课堂推进；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（4）师生互动；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2.即时生成观点，梳理收获：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（1）自由合作；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（2）思维导图——精炼表达；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3.总结提炼（主持人）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分享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总结归纳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建构提升</w:t>
            </w:r>
          </w:p>
        </w:tc>
        <w:tc>
          <w:tcPr>
            <w:tcW w:w="6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总结观点，交流收获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一个策略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打算吸纳哪些做法，如何提升认识，建构自己心中的实践研究。分别从理论与实践相结合的层面畅谈在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教学设计中；课堂教学中；教学反思中的收获。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2.提出问题，拓展延伸。（一句话）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2" w:firstLineChars="196"/>
        <w:textAlignment w:val="auto"/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三、活动时间：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2022年6月  3：10—3：30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四、时序进度：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606"/>
        <w:gridCol w:w="345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责任人与合作者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组建沙龙团队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学科主任、教研组长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语文、数学、英语、综合各10人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组内合作，学习提升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学科主任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模拟打磨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智慧碰撞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郑飞、陶榆萍、王丽、顾海燕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现场展示，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自然高效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郑飞、陶榆萍、王丽、顾海燕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2022.6.8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sz w:val="24"/>
          <w:szCs w:val="24"/>
        </w:rPr>
        <w:t>、活动流程：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 w:firstLineChars="245"/>
        <w:textAlignment w:val="auto"/>
        <w:rPr>
          <w:rFonts w:hint="eastAsia" w:ascii="楷体" w:hAnsi="楷体" w:eastAsia="楷体" w:cs="楷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依据“提前告知——学习准备——现场交流——会后反思”的模式开展活动。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学习方案，了解活动内容，聚焦论坛焦点。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  <w:t>（1）方案文本的学习；（前瞻性项目方案+本学科组研究专题+网络资源）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  <w:t>（2）理论书籍的学习；（3本书）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u w:val="none"/>
          <w:lang w:val="en-US" w:eastAsia="zh-CN"/>
        </w:rPr>
        <w:t>（3）课堂资源的学习；（视频录像+课堂实录+教学设计）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>教师要及时关注校园网的活动通知，依据活动要求，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>组建讨论群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，不断清晰任务要求，</w:t>
      </w:r>
      <w:r>
        <w:rPr>
          <w:rFonts w:hint="eastAsia" w:ascii="楷体" w:hAnsi="楷体" w:eastAsia="楷体" w:cs="楷体"/>
          <w:sz w:val="24"/>
          <w:szCs w:val="24"/>
          <w:u w:val="single"/>
        </w:rPr>
        <w:t>自主借阅相关教材，准备好交流稿，活动中认真倾听思考，并及时整理，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初步</w:t>
      </w:r>
      <w:r>
        <w:rPr>
          <w:rFonts w:hint="eastAsia" w:ascii="楷体" w:hAnsi="楷体" w:eastAsia="楷体" w:cs="楷体"/>
          <w:sz w:val="24"/>
          <w:szCs w:val="24"/>
          <w:u w:val="single"/>
        </w:rPr>
        <w:t>形成组内讨论意见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2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活动准备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979"/>
        <w:gridCol w:w="144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活动任务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思考任务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理论学习</w:t>
            </w:r>
          </w:p>
        </w:tc>
        <w:tc>
          <w:tcPr>
            <w:tcW w:w="2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更新观念，形成新的参照系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对照参照系进行个人课堂实践及思考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概念、学科特征、生成策略；展开逻辑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实录研读</w:t>
            </w:r>
          </w:p>
        </w:tc>
        <w:tc>
          <w:tcPr>
            <w:tcW w:w="2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外出观摩的案例、心得反思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挖掘优秀设计、案例中的理念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自身课堂教学中的成功案例以及外出学习材料、视频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90" w:firstLineChars="245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3.活得展示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 w:firstLineChars="24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以圆桌会议的形式，由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各学科</w:t>
      </w:r>
      <w:r>
        <w:rPr>
          <w:rFonts w:hint="eastAsia" w:ascii="楷体" w:hAnsi="楷体" w:eastAsia="楷体" w:cs="楷体"/>
          <w:sz w:val="24"/>
          <w:szCs w:val="24"/>
        </w:rPr>
        <w:t>主任主持论坛活动,</w:t>
      </w:r>
      <w:r>
        <w:rPr>
          <w:rFonts w:hint="eastAsia" w:ascii="楷体" w:hAnsi="楷体" w:eastAsia="楷体" w:cs="楷体"/>
          <w:sz w:val="24"/>
          <w:szCs w:val="24"/>
          <w:u w:val="single"/>
        </w:rPr>
        <w:t>请各负责人提前布置好会场。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 w:firstLineChars="24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参与</w:t>
      </w:r>
      <w:r>
        <w:rPr>
          <w:rFonts w:hint="eastAsia" w:ascii="楷体" w:hAnsi="楷体" w:eastAsia="楷体" w:cs="楷体"/>
          <w:sz w:val="24"/>
          <w:szCs w:val="24"/>
        </w:rPr>
        <w:t>教师都要认真准备，积极参与互动。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 w:firstLineChars="245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u w:val="none"/>
        </w:rPr>
        <w:t>主持人要提前策划活动过程，加强提炼，适时推进研讨。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90" w:firstLineChars="245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4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注重活动反思，及时上传学习收获。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24"/>
          <w:szCs w:val="24"/>
        </w:rPr>
        <w:t>六、活动安排</w:t>
      </w:r>
      <w:r>
        <w:rPr>
          <w:rFonts w:hint="eastAsia" w:ascii="楷体" w:hAnsi="楷体" w:eastAsia="楷体" w:cs="楷体"/>
          <w:b/>
          <w:bCs w:val="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kern w:val="0"/>
          <w:sz w:val="24"/>
          <w:szCs w:val="24"/>
          <w:lang w:val="en-US" w:eastAsia="zh-CN"/>
        </w:rPr>
        <w:t>见后期工作提醒</w:t>
      </w:r>
      <w:r>
        <w:rPr>
          <w:rFonts w:hint="eastAsia" w:ascii="楷体" w:hAnsi="楷体" w:eastAsia="楷体" w:cs="楷体"/>
          <w:b/>
          <w:bCs w:val="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1200"/>
        <w:textAlignment w:val="auto"/>
        <w:rPr>
          <w:rFonts w:hint="eastAsia" w:ascii="楷体" w:hAnsi="楷体" w:eastAsia="楷体" w:cs="楷体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1200"/>
        <w:textAlignment w:val="auto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val="en-US" w:eastAsia="zh-CN"/>
        </w:rPr>
        <w:t>新北区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薛家</w:t>
      </w:r>
      <w:r>
        <w:rPr>
          <w:rFonts w:hint="eastAsia" w:ascii="楷体" w:hAnsi="楷体" w:eastAsia="楷体" w:cs="楷体"/>
          <w:bCs/>
          <w:kern w:val="0"/>
          <w:sz w:val="24"/>
          <w:szCs w:val="24"/>
          <w:lang w:val="en-US" w:eastAsia="zh-CN"/>
        </w:rPr>
        <w:t>实验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0" w:firstLineChars="20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637E1"/>
    <w:rsid w:val="13622241"/>
    <w:rsid w:val="1B406895"/>
    <w:rsid w:val="1C224DAC"/>
    <w:rsid w:val="30892DEE"/>
    <w:rsid w:val="454637E1"/>
    <w:rsid w:val="52637478"/>
    <w:rsid w:val="63FC042B"/>
    <w:rsid w:val="674A530D"/>
    <w:rsid w:val="798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1311</Characters>
  <Lines>0</Lines>
  <Paragraphs>0</Paragraphs>
  <TotalTime>13</TotalTime>
  <ScaleCrop>false</ScaleCrop>
  <LinksUpToDate>false</LinksUpToDate>
  <CharactersWithSpaces>1313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2022-02-22T08:32:00Z</dcterms:created>
  <dc:creator>小陈1406888913</dc:creator>
  <cp:lastModifiedBy>小陈1406888913</cp:lastModifiedBy>
  <cp:lastPrinted>2022-04-17T03:00:00Z</cp:lastPrinted>
  <dcterms:modified xsi:type="dcterms:W3CDTF">2022-04-19T00:52:13Z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C21885DE3A824C8386D22A74B36828E5</vt:lpwstr>
  </property>
</Properties>
</file>