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薛家实验小学食堂 第二届“打饭分菜比赛”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成绩公示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eastAsia="宋体"/>
          <w:vertAlign w:val="baseline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2021年薛家实验小学</w:t>
      </w:r>
      <w:r>
        <w:rPr>
          <w:rFonts w:hint="eastAsia" w:ascii="宋体" w:hAnsi="宋体"/>
          <w:sz w:val="24"/>
          <w:szCs w:val="24"/>
        </w:rPr>
        <w:t>第二届食堂工作人员“打饭分菜比赛”</w:t>
      </w:r>
      <w:r>
        <w:rPr>
          <w:rFonts w:hint="eastAsia" w:ascii="宋体" w:hAnsi="宋体"/>
          <w:sz w:val="24"/>
          <w:szCs w:val="24"/>
          <w:lang w:eastAsia="zh-CN"/>
        </w:rPr>
        <w:t>已经圆满结束了。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衷心感谢各位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食堂员工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的积极参与和评委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的辛勤付出。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整个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比赛的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过程秉承公开、公平、公正的原则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经过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5个细分项目综合评定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，评委组将比赛成绩进行了汇总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。经校长室研究决定，本次比赛共设一等奖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3名，二等奖3名，三等奖4名。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现将比赛结果进行公示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tbl>
      <w:tblPr>
        <w:tblStyle w:val="3"/>
        <w:tblpPr w:leftFromText="180" w:rightFromText="180" w:vertAnchor="text" w:horzAnchor="page" w:tblpX="2325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34"/>
        <w:gridCol w:w="151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4" w:firstLineChars="400"/>
              <w:jc w:val="both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总</w:t>
            </w: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次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3" w:firstLineChars="300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奖</w:t>
            </w: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戴明珠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李文丰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顾秋珍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陈国琴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苏云芳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李大祝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周建芳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吴红霞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沈文龙</w:t>
            </w:r>
          </w:p>
        </w:tc>
        <w:tc>
          <w:tcPr>
            <w:tcW w:w="24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5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95085"/>
    <w:rsid w:val="30E91511"/>
    <w:rsid w:val="34795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2021-06-17T01:43:00Z</dcterms:created>
  <dc:creator>john</dc:creator>
  <cp:lastModifiedBy>john</cp:lastModifiedBy>
  <dcterms:modified xsi:type="dcterms:W3CDTF">2021-06-17T02:18:59Z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87FDDBC724704D59AE8BC98C03678379</vt:lpwstr>
  </property>
</Properties>
</file>