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西阆苑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CN"/>
        </w:rPr>
        <w:t>二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2594"/>
        <w:gridCol w:w="2456"/>
        <w:gridCol w:w="29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9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2022.4.18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预防拐卖有妙招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2.4.19</w:t>
            </w: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预防溺水的方法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2022.4.20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合作游戏共进步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2022.4.21</w:t>
            </w: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远离虫子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保护自己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2022.4.22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居家安全常识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2022.4.24</w:t>
            </w: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早操中的安全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2022.4.25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区域游戏中的安全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2022.4.26</w:t>
            </w: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有序排队轮流玩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2022.4.27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轻轮胎桶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防撞击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2022.4.28</w:t>
            </w:r>
          </w:p>
        </w:tc>
        <w:tc>
          <w:tcPr>
            <w:tcW w:w="2919" w:type="dxa"/>
            <w:vAlign w:val="top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遵守规则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，大家共欢乐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375" w:type="dxa"/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2022.4.29</w:t>
            </w:r>
          </w:p>
        </w:tc>
        <w:tc>
          <w:tcPr>
            <w:tcW w:w="259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午餐中的安全</w:t>
            </w:r>
          </w:p>
        </w:tc>
      </w:tr>
    </w:tbl>
    <w:p>
      <w:pPr>
        <w:rPr>
          <w:rFonts w:ascii="Heiti SC Medium" w:hAnsi="Heiti SC Medium" w:eastAsia="Heiti SC Medium" w:cs="Heiti SC Medium"/>
          <w:b/>
          <w:bCs/>
          <w:szCs w:val="21"/>
          <w:lang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iti SC Medium">
    <w:altName w:val="宋体"/>
    <w:panose1 w:val="00000000000000000000"/>
    <w:charset w:val="86"/>
    <w:family w:val="auto"/>
    <w:pitch w:val="default"/>
    <w:sig w:usb0="00000000" w:usb1="00000000" w:usb2="00000000" w:usb3="00000000" w:csb0="203E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06FD"/>
    <w:rsid w:val="00377076"/>
    <w:rsid w:val="00770A83"/>
    <w:rsid w:val="00DE5651"/>
    <w:rsid w:val="025C2C5C"/>
    <w:rsid w:val="047744A0"/>
    <w:rsid w:val="13D87BF2"/>
    <w:rsid w:val="18294F8B"/>
    <w:rsid w:val="22710422"/>
    <w:rsid w:val="2B730A41"/>
    <w:rsid w:val="2FB545FF"/>
    <w:rsid w:val="3D52192B"/>
    <w:rsid w:val="3DEE5434"/>
    <w:rsid w:val="470A4A9B"/>
    <w:rsid w:val="4CD56326"/>
    <w:rsid w:val="4E6A1287"/>
    <w:rsid w:val="4EE61335"/>
    <w:rsid w:val="537F7DFC"/>
    <w:rsid w:val="591F772A"/>
    <w:rsid w:val="604C3241"/>
    <w:rsid w:val="616235BA"/>
    <w:rsid w:val="662301F8"/>
    <w:rsid w:val="68BB30BE"/>
    <w:rsid w:val="68F42E77"/>
    <w:rsid w:val="69BD0975"/>
    <w:rsid w:val="6A1F7DF2"/>
    <w:rsid w:val="71F80361"/>
    <w:rsid w:val="747B2ACC"/>
    <w:rsid w:val="757F3EE1"/>
    <w:rsid w:val="78CF7EDE"/>
    <w:rsid w:val="7DFF0624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134</Words>
  <Characters>222</Characters>
  <Lines>3</Lines>
  <Paragraphs>1</Paragraphs>
  <TotalTime>50</TotalTime>
  <ScaleCrop>false</ScaleCrop>
  <LinksUpToDate>false</LinksUpToDate>
  <CharactersWithSpaces>222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倪颖智</cp:lastModifiedBy>
  <dcterms:modified xsi:type="dcterms:W3CDTF">2022-04-26T07:57:42Z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7C81BEE3D0154E52BB3A498E71DA69FE</vt:lpwstr>
  </property>
</Properties>
</file>