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第 十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一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周 工 作 安 排（4月24日—4月29日）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 安安静静懂礼貌，精神抖擞有气质，我是最美静音娃。</w:t>
      </w:r>
    </w:p>
    <w:tbl>
      <w:tblPr>
        <w:tblStyle w:val="5"/>
        <w:tblW w:w="14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155"/>
        <w:gridCol w:w="8157"/>
        <w:gridCol w:w="1470"/>
        <w:gridCol w:w="16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16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3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“严细实暖”做好学校疫情防控工作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全体教职员工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32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9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（4月24日）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全天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调上5月3日（周二）的课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全体师生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8:20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吴教授线上指导活动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校长室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相关教师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9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（4月25日）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升旗仪式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学生发展中心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全体师生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9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14:15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六年级语文教师专题研讨会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张红梅、张丽、孙雯嘉、六年级语文教师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17:00前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上报：市教师发展学院“常老师在线导学”宣传材料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罗雯娟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17:00前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上交：经典诵读和戏曲、书法、传统体音等进校园活动图片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9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二</w:t>
            </w:r>
            <w:bookmarkStart w:id="0" w:name="_GoBack"/>
            <w:bookmarkEnd w:id="0"/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新北区小学英语评优课比赛（第二轮）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薛家奥园校区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9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全校大扫除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学生工作中心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市小学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语文学科抽测命题培训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命题小组教师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9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（4月27日）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江苏省音乐教育名师讲坛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音乐组全体教师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具体见群通知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9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六年级英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语教师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专题研讨会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张红梅、张丽、刘宇婷、六年级英语老师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语文学科教材解读和教学设计培训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全体语文教师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“藤花心育”工作室活动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全体工作室成员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9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（4月28日）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数学学科潜力团活动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全体潜力团教师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13:20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市小学综合实践活动区域展示教研活动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综合实践教师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六年级数学教师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专题研讨会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张红梅、张丽、殷娟、六年级数学教师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区小学四年级英语书写团体比赛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刘宇婷、四年级英语教师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上交2021年度新北区教科研先进集体和先进个人申报材料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</w:trPr>
        <w:tc>
          <w:tcPr>
            <w:tcW w:w="149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（4月29日）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“常老师在线导学”教师导学前碰头会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导学团队教师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17:00前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上交《新北区小学综合实践活动课程评优课评比报名表》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刘梦娇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上交《反有组织犯罪法》活动材料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上报：常州市中小学法治副校长调研材料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9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9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周六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（4月30日）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</w:p>
        </w:tc>
        <w:tc>
          <w:tcPr>
            <w:tcW w:w="8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常州市“常老师在线导学”活动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导学团队教师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紫藤花下</w:t>
            </w:r>
          </w:p>
        </w:tc>
      </w:tr>
    </w:tbl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教  师  外  出  安  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155"/>
        <w:gridCol w:w="5880"/>
        <w:gridCol w:w="2355"/>
        <w:gridCol w:w="222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16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（4月24日）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参加区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小学语文学科基地校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线上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展示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观摩活动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吴春燕、朱婷婷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（4月25日）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新北区小学语文张丽娟优秀教师培育室第29次活动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殷琳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（4月26日）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新北区小学英语评优课比赛（第二轮）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薛家奥园校区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参加常州市珠算协会第九次会员大会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常州市注册会计师管理服务中心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（4月27日）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（4月28日）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新北区素质教育督导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高春媛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浦和实验学校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新北区小学科学章丽红优秀教师培育室线上研讨活动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章丽红、杨英子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新北区美术教师基本功项目活动（一）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组全体教师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腾讯会议（423195260）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姜明红工作室线上活动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叶凌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新北区陈亚兰特级班主任成长营第二十五次活动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学生发展中心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黄桂华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（4月29日）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常州市小学科学基本功选手选拔活动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杨英子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李娜名师工作室线上活动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殷琳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12:50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新北区小学综合实践教研活动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全体综合实践教师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腾讯会议（402170997）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新北区小学习作教学顾菠优秀教师培育室第16次活动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孙雯嘉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4F50E56"/>
    <w:rsid w:val="1C2C4424"/>
    <w:rsid w:val="1CD54CE6"/>
    <w:rsid w:val="1DEC38DC"/>
    <w:rsid w:val="23D974AC"/>
    <w:rsid w:val="2BA507C0"/>
    <w:rsid w:val="30456175"/>
    <w:rsid w:val="36772279"/>
    <w:rsid w:val="3E0B2A31"/>
    <w:rsid w:val="434067C1"/>
    <w:rsid w:val="47D11415"/>
    <w:rsid w:val="48420997"/>
    <w:rsid w:val="485A7465"/>
    <w:rsid w:val="568D20C3"/>
    <w:rsid w:val="65C574CF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1385</Words>
  <Characters>1540</Characters>
  <Lines>1</Lines>
  <Paragraphs>1</Paragraphs>
  <TotalTime>1</TotalTime>
  <ScaleCrop>false</ScaleCrop>
  <LinksUpToDate>false</LinksUpToDate>
  <CharactersWithSpaces>1558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向阳花开</cp:lastModifiedBy>
  <cp:lastPrinted>2022-04-24T04:37:00Z</cp:lastPrinted>
  <dcterms:modified xsi:type="dcterms:W3CDTF">2022-04-25T02:20:58Z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eyJoZGlkIjoiMGY2MDE3ZWZlYjBjYjYxMDAwNGM5ZTBlNjE1Mzk2MzkifQ==</vt:lpwstr>
  </property>
  <property fmtid="{D5CDD505-2E9C-101B-9397-08002B2CF9AE}" pid="4" name="ICV">
    <vt:lpwstr>0E6E44C65A3F414397E58CC88D8E88EC</vt:lpwstr>
  </property>
</Properties>
</file>