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  <w:t>孟河中学新冠肺炎核酸检测初筛单管阳性应急演练方案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演练目的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为进一步强化疫情防控工作，提高学校发现新冠肺炎疫情（初筛单管阳性）的应急处置能力，通过实战演练，促进学校疫情防控应急处置工作的快速、精准、规范，增强校地紧密协作的有效融合，确保学校、社会稳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演练场景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月20日上午，学校按比例开展核酸检测，下午16：00，第三方检测机构反馈，有一单管初筛阳性（简称“单阳”）。接报后，学校通过信息核实，立即启动临时应急响应，及时报告、对单阳人员临时隔离、同班学生安置、校园临时管控、配合流调、消毒、单阳人员转运，做好区域核酸检测、转运隔离、区域消毒等应急准备。核酸检测复核结果阴性，解除应急响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演练准备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人员准备。学校应急领导小组及下设十个工作组全体成员，工作组相应岗位具体人员，熟知岗位应急内容及相应技能。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物资准备。防护物资、隔离隔断器具等临时管控、消毒类、健康监测类、转运车等。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设立应急演练指挥中心。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演练流程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（一）接报、查实、单管人员管控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邱俊保健员（疫情信息专职联络员）接到单管阳性（简称“单阳”），接到单阳信息后，立即向负责学校疫情应急处置的薛菊萍校长（13961198957）报告，薛菊萍立即通知掌握学生、教职员工人员信息的匡志海（13813572027）发出指令，查找单阳的具体信息。---限时15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2、邱俊（13861028700）通知单阳做好个人防护，指引到临时隔离室，并做好相应的防控。--限时20分钟。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如在校内：①室内。在教室等室内密闭环境，立即佩戴口罩（N95）指引到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临时隔离室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临时管控，同室师生佩戴医用外科口罩转移到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应急教室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。原教室临时管控，其他师生不得靠近。②户外。立即让其与他人保持2米以上距离，及时佩戴口罩，指引到临时隔离室。同班师生到应急教室等待。其他人员回教室或办公室等候。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如在校外：通知其做好防护、居家或远离人群等候，主动向社区报备。同校师生员工通知居家或原地等候。（非演练）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3、薛菊萍向新北区疾控中心051985111989、新北区疫情防控指挥部051985126620报告，向属地指挥部、上级主管部门和“五大员”报告。--限时5分钟。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（二）启动应急响应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由学校疫情总负责人薛菊萍启动临时应急响应，按先后顺序通知相应工作小组。--限时10分钟。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1、校园管控督查组组长匡志海，落实校园临时管控。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（1）校园封闭。学校大门负责人巢伯强（13775124650）落实道闸全部关闭，只保留一个出入口，只进不出，仅允许近4日内有校内活动的人员进。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（2）校内管控负责人邱俊对单阳轨迹涉及场所落实封闭，不允许人员停留与靠近。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（3）教学运行组组长李旭恺（13585337963）落实，立即停止校园内一切教学、科研等聚集性活动，人员在办公室、教室待命。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2、流调转运组组长薛菊萍通知相关人员应急响应。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（1）指定邱俊负责单阳人员在临时管控场所等待（复核结果），并了解相关疫情信息。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（2）流调人员吕刚（13861099721）通过电话问询、调看监控摸排单阳在校内的活动轨迹及人员接触情况，并通知相关接触人员，做好防护在教室、办公室等待。统计完成相关人员信息。--40分钟内完成。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（三）协助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校应急领导小组及综合及联防联控组长薛菊萍配合区流调溯源专班（公安、疾控）、主管部门及“五大员”现场处置。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1、校流调转运组吕刚，配合疾控完成单阳人员抗原检测、复采（双采单检）、送检。配合完成单阳人员宿舍、教室课桌等高频接触面采样。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2、流调转运组组长吕刚将提前摸排出的信息及相关佐证影像、电子资料提供给公安、疾控，预先研判密接、次密接。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3、流调转运组组长吕刚配合区转运车转运单阳人员，提前做好学校自备、协议转运车的安排，等待复核结果阳性，立即开展密接、次密接转运。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4、后勤保障与消杀组组吕刚，配合疾控完成单阳人员涉疫环境的消毒，同时准备好复核阳性后，校内区域内消毒准备工作。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5、检测组组长邱俊，按区域酸检测方案，提前做好采样点设置、物资准备及属地医疗机构采样人员的对接，一但复核阳性，立即开展校内全员核酸检测。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（四）落实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根据流调专班建议，属地指挥部、上级主管部门、“五大员”的意见，校应急领导小组研究落实初步防控措施。等待复核结果出来，复核阴性且重采阴性，解除隔离终止应急响应。复核阳性或重采样阳性，启动应急响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总结与点评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4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学校应急领导小组组长宣传演练结束。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4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各应急小组简单小结，流调专班、属地指挥部、上级主管部门、“五大员”进行点评。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注：（1）防护要求：接到单阳信息后，与单阳人员近距离接触的、进入单阳人员涉及室内场所的、校门口检验、采样、消毒等有风险作业的人员，二级防护。从事疫情现场处置的其他人员一级防护+N95口罩。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1058" w:firstLineChars="378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（2）观摩、非现场的指挥人员、其他非疫情响应人员，按目前校内防控要求。</w:t>
      </w:r>
    </w:p>
    <w:bookmarkEnd w:id="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9B2B9"/>
    <w:multiLevelType w:val="singleLevel"/>
    <w:tmpl w:val="EDA9B2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8279FC"/>
    <w:multiLevelType w:val="singleLevel"/>
    <w:tmpl w:val="4A8279F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D69E87B"/>
    <w:multiLevelType w:val="singleLevel"/>
    <w:tmpl w:val="7D69E87B"/>
    <w:lvl w:ilvl="0" w:tentative="0">
      <w:start w:val="1"/>
      <w:numFmt w:val="decimal"/>
      <w:suff w:val="nothing"/>
      <w:lvlText w:val="%1、"/>
      <w:lvlJc w:val="left"/>
      <w:pPr>
        <w:ind w:left="640" w:leftChars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B6FC9"/>
    <w:rsid w:val="09BD7EA8"/>
    <w:rsid w:val="134B784C"/>
    <w:rsid w:val="220821C8"/>
    <w:rsid w:val="22EE5862"/>
    <w:rsid w:val="29AE5D4B"/>
    <w:rsid w:val="2B25466B"/>
    <w:rsid w:val="35F729AC"/>
    <w:rsid w:val="375810A4"/>
    <w:rsid w:val="38C87BA0"/>
    <w:rsid w:val="3B576181"/>
    <w:rsid w:val="3D5B18EE"/>
    <w:rsid w:val="3E48034E"/>
    <w:rsid w:val="4594599D"/>
    <w:rsid w:val="4E5A5830"/>
    <w:rsid w:val="4F33760D"/>
    <w:rsid w:val="546F4AAC"/>
    <w:rsid w:val="57160908"/>
    <w:rsid w:val="5BE70C41"/>
    <w:rsid w:val="5E1B67E2"/>
    <w:rsid w:val="605D2FEC"/>
    <w:rsid w:val="61D17048"/>
    <w:rsid w:val="64AE3BEB"/>
    <w:rsid w:val="69BA3103"/>
    <w:rsid w:val="6A0F7C99"/>
    <w:rsid w:val="6B555ED8"/>
    <w:rsid w:val="7285286D"/>
    <w:rsid w:val="7E37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1973</Words>
  <Characters>2060</Characters>
  <Lines>0</Lines>
  <Paragraphs>0</Paragraphs>
  <TotalTime>24</TotalTime>
  <ScaleCrop>false</ScaleCrop>
  <LinksUpToDate>false</LinksUpToDate>
  <CharactersWithSpaces>2061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2022-04-11T08:29:00Z</dcterms:created>
  <dc:creator>ASUS</dc:creator>
  <cp:lastModifiedBy>苍海轮回</cp:lastModifiedBy>
  <cp:lastPrinted>2022-04-11T17:33:00Z</cp:lastPrinted>
  <dcterms:modified xsi:type="dcterms:W3CDTF">2022-04-20T08:36:02Z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29599A9730904B63B576FEEBC6001A9E</vt:lpwstr>
  </property>
</Properties>
</file>