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“双减”背景下高质量的作业设计与实施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——记四年级数学组作业设计</w:t>
      </w:r>
      <w:r>
        <w:rPr>
          <w:rFonts w:hint="eastAsia"/>
          <w:lang w:val="en-US" w:eastAsia="zh-CN"/>
        </w:rPr>
        <w:t>实践与思考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我是实践小达人——《一亿有多大》综合实践活动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我们生活中经常听到很多带有亿的数学信息，比如我们每一个小学生都是中国大概14亿人口中的一个，地球来自于宇宙亿万星球中的一颗，马云叔叔的财富有290亿美元……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但是“1亿”到底有多大呢？</w:t>
      </w:r>
      <w:r>
        <w:rPr>
          <w:sz w:val="24"/>
          <w:szCs w:val="24"/>
        </w:rPr>
        <w:t>那就让我们启程，一起去揭晓1亿到底有多大？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假期，老师给每一位小朋友下发了一张综合活动记录表，让小朋友带回家数一数、称一称、填一填。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85490" cy="5273675"/>
            <wp:effectExtent l="0" t="0" r="63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我是整理小能手——《平移、旋转、轴对称》单元梳理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四年级</w:t>
      </w:r>
      <w:r>
        <w:rPr>
          <w:rStyle w:val="7"/>
          <w:rFonts w:hint="eastAsia"/>
          <w:sz w:val="24"/>
          <w:szCs w:val="24"/>
          <w:lang w:val="en-US" w:eastAsia="zh-CN"/>
        </w:rPr>
        <w:t>第一单元，</w:t>
      </w:r>
      <w:r>
        <w:rPr>
          <w:rStyle w:val="7"/>
          <w:sz w:val="24"/>
          <w:szCs w:val="24"/>
        </w:rPr>
        <w:t>学生接触</w:t>
      </w:r>
      <w:r>
        <w:rPr>
          <w:rStyle w:val="7"/>
          <w:rFonts w:hint="eastAsia"/>
          <w:sz w:val="24"/>
          <w:szCs w:val="24"/>
          <w:lang w:val="en-US" w:eastAsia="zh-CN"/>
        </w:rPr>
        <w:t>了</w:t>
      </w:r>
      <w:r>
        <w:rPr>
          <w:rStyle w:val="7"/>
          <w:sz w:val="24"/>
          <w:szCs w:val="24"/>
        </w:rPr>
        <w:t>图形的平移，旋转和轴对称，对基本的概念只存在于文字的定义上和部分规则图形的划分上。缺乏了对生活中和实际应用中各色物体的认知和归类。通过画海报的形式，将学生心中的平移，旋转，轴对称的世界描绘出来，更加贴近生活，提高了对几何图形的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3410" cy="2511425"/>
            <wp:effectExtent l="0" t="0" r="3175" b="2540"/>
            <wp:docPr id="4" name="图片 4" descr="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34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79905" cy="2374265"/>
            <wp:effectExtent l="0" t="0" r="6985" b="1270"/>
            <wp:docPr id="3" name="图片 3" descr="IMG_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990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83105" cy="2645410"/>
            <wp:effectExtent l="0" t="0" r="2540" b="7620"/>
            <wp:docPr id="5" name="图片 5" descr="IMG_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310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33015" cy="1902460"/>
            <wp:effectExtent l="0" t="0" r="63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  我们都知道思维能力包括三个方面：记忆、理解、创造。这些能力的提升需要大脑不断的运作才能实现。画主题海报可以帮助学生更好的记忆，丰富学生的思维能力，启发学生的创造力，并完善学生的逻辑思维，所以带来的帮助还是挺大的。对于学习来说，最好的一点就是可以将复杂事物简单化。学生通过简单图形的描绘和知识点的总结能很好的做到这一点。 画主题海报是比较有效的思</w:t>
      </w:r>
      <w:bookmarkStart w:id="0" w:name="_GoBack"/>
      <w:bookmarkEnd w:id="0"/>
      <w:r>
        <w:rPr>
          <w:rFonts w:hint="eastAsia"/>
        </w:rPr>
        <w:t>维模式，应用于记忆、学习、思考等的思维“地图”，学生利用单元知识进行扩散思维的展开。所以，让学生熟练的画主题海报，对学生的学习也是一种很好的帮助！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3ABCF"/>
    <w:multiLevelType w:val="singleLevel"/>
    <w:tmpl w:val="5173A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16B4"/>
    <w:rsid w:val="050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2022-02-28T04:07:00Z</dcterms:created>
  <dc:creator>WPS_1569656181</dc:creator>
  <cp:lastModifiedBy>WPS_1569656181</cp:lastModifiedBy>
  <dcterms:modified xsi:type="dcterms:W3CDTF">2022-02-28T05:28:42Z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961930480C784212B73AFB9D5BAAE0C5</vt:lpwstr>
  </property>
</Properties>
</file>