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jc w:val="center"/>
        <w:rPr>
          <w:rStyle w:val="5"/>
          <w:rFonts w:hint="eastAsia" w:ascii="黑体" w:hAnsi="黑体" w:eastAsia="黑体" w:cs="黑体"/>
          <w:color w:val="000000" w:themeColor="text1"/>
          <w:sz w:val="30"/>
          <w:szCs w:val="30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传统节日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》第一课时</w:t>
      </w:r>
      <w:r>
        <w:rPr>
          <w:rFonts w:hint="eastAsia" w:ascii="黑体" w:hAnsi="黑体" w:eastAsia="黑体" w:cs="黑体"/>
          <w:sz w:val="30"/>
          <w:szCs w:val="30"/>
        </w:rPr>
        <w:fldChar w:fldCharType="begin"/>
      </w:r>
      <w:r>
        <w:rPr>
          <w:rFonts w:hint="eastAsia" w:ascii="黑体" w:hAnsi="黑体" w:eastAsia="黑体" w:cs="黑体"/>
          <w:sz w:val="30"/>
          <w:szCs w:val="30"/>
        </w:rPr>
        <w:instrText xml:space="preserve"> HYPERLINK "http://web.5ykj.com/" \t "_blank" </w:instrText>
      </w:r>
      <w:r>
        <w:rPr>
          <w:rFonts w:hint="eastAsia" w:ascii="黑体" w:hAnsi="黑体" w:eastAsia="黑体" w:cs="黑体"/>
          <w:sz w:val="30"/>
          <w:szCs w:val="30"/>
        </w:rPr>
        <w:fldChar w:fldCharType="separate"/>
      </w:r>
      <w:r>
        <w:rPr>
          <w:rStyle w:val="5"/>
          <w:rFonts w:hint="eastAsia" w:ascii="黑体" w:hAnsi="黑体" w:eastAsia="黑体" w:cs="黑体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t>教学反思</w:t>
      </w:r>
      <w:r>
        <w:rPr>
          <w:rStyle w:val="5"/>
          <w:rFonts w:hint="eastAsia" w:ascii="黑体" w:hAnsi="黑体" w:eastAsia="黑体" w:cs="黑体"/>
          <w:color w:val="000000" w:themeColor="text1"/>
          <w:sz w:val="30"/>
          <w:szCs w:val="30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" w:firstLineChars="200"/>
        <w:jc w:val="center"/>
        <w:textAlignment w:val="auto"/>
        <w:rPr>
          <w:rFonts w:hint="eastAsia" w:ascii="楷体" w:hAnsi="楷体" w:eastAsia="宋体" w:cs="Arial"/>
          <w:sz w:val="24"/>
          <w:szCs w:val="24"/>
          <w:lang w:val="en-US" w:eastAsia="zh-CN"/>
        </w:rPr>
      </w:pPr>
      <w:r>
        <w:rPr>
          <w:rFonts w:hint="eastAsia" w:ascii="Arial" w:hAnsi="Arial" w:cs="Arial"/>
          <w:color w:val="auto"/>
          <w:sz w:val="24"/>
          <w:szCs w:val="24"/>
          <w:lang w:eastAsia="zh-CN"/>
        </w:rPr>
        <w:t>卢家巷实验学校</w:t>
      </w:r>
      <w:r>
        <w:rPr>
          <w:rFonts w:hint="eastAsia" w:ascii="Arial" w:hAnsi="Arial" w:cs="Arial"/>
          <w:color w:val="auto"/>
          <w:sz w:val="24"/>
          <w:szCs w:val="24"/>
          <w:lang w:val="en-US" w:eastAsia="zh-CN"/>
        </w:rPr>
        <w:t xml:space="preserve">  许超越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《传统节日》是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首以我国传统佳节为题材的韵文,文共有8句话，前7句话按时间顺序分别介绍了春节、元宵节、清明节、端午节、巧节、中秋节、重阳节这7个年中重要的传统佳节和相关习俗。第八句和第一句话相呼应，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</w:t>
      </w:r>
      <w:r>
        <w:rPr>
          <w:rFonts w:ascii="宋体" w:hAnsi="宋体" w:eastAsia="宋体" w:cs="宋体"/>
          <w:sz w:val="24"/>
          <w:szCs w:val="24"/>
        </w:rPr>
        <w:t>示新春佳节转眼又至，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课文</w:t>
      </w:r>
      <w:r>
        <w:rPr>
          <w:rFonts w:ascii="宋体" w:hAnsi="宋体" w:eastAsia="宋体" w:cs="宋体"/>
          <w:sz w:val="24"/>
          <w:szCs w:val="24"/>
        </w:rPr>
        <w:t>语言平实,句式整齐,易读易记。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上课伊始，我借春节来唤起学生对春节的回味。充分调动学生的积极性，引导学生主动参与进来,使课堂一开始就充满了快乐、和谐、互动的气氛。在本课教学中，我按照时间顺序进行教学。首先让学生自由朗读课文,找出课文中分别提到了哪些传统节日，然后在读通课文的基础上逐句讲解，让学生在认识8个传统节日的同时了解各个节日的习俗。本课内容较为简单,所以在教学中我还进行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听说读写的训练。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教学时，我先让学生自学生字词,然后指导学生读文，随文识字,让学生在具体的语言环境中理解字词含义，突破识字教学的重点。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这堂课的不足在于未深入拓展，要让学生从情感上共鸣，真正地热爱我们的传统节日。</w:t>
      </w:r>
      <w:bookmarkStart w:id="0" w:name="_GoBack"/>
      <w:bookmarkEnd w:id="0"/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8F"/>
    <w:rsid w:val="00030070"/>
    <w:rsid w:val="0012248F"/>
    <w:rsid w:val="00175880"/>
    <w:rsid w:val="00297AFF"/>
    <w:rsid w:val="004D5423"/>
    <w:rsid w:val="009375A9"/>
    <w:rsid w:val="00981AEB"/>
    <w:rsid w:val="009C0E1F"/>
    <w:rsid w:val="00A852E0"/>
    <w:rsid w:val="00AB3EAD"/>
    <w:rsid w:val="00B24500"/>
    <w:rsid w:val="00CE1F9D"/>
    <w:rsid w:val="00FB5030"/>
    <w:rsid w:val="00FC692B"/>
    <w:rsid w:val="08D53E4A"/>
    <w:rsid w:val="3A9F4A3C"/>
    <w:rsid w:val="4900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TotalTime>411</TotalTime>
  <ScaleCrop>false</ScaleCrop>
  <LinksUpToDate>false</LinksUpToDate>
  <CharactersWithSpaces>540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2018-04-10T08:38:00Z</dcterms:created>
  <dc:creator>3286266331@qq.com</dc:creator>
  <cp:lastModifiedBy>华硕</cp:lastModifiedBy>
  <dcterms:modified xsi:type="dcterms:W3CDTF">2022-04-07T09:54:12Z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  <property fmtid="{D5CDD505-2E9C-101B-9397-08002B2CF9AE}" pid="3" name="ICV">
    <vt:lpwstr>FC1D0E900090477C93A1EA47A3D2726A</vt:lpwstr>
  </property>
</Properties>
</file>