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color w:val="000000"/>
          <w:sz w:val="36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</w:t>
      </w:r>
      <w:r>
        <w:rPr>
          <w:rFonts w:hint="eastAsia" w:ascii="宋体" w:hAnsi="宋体" w:cs="宋体"/>
          <w:color w:val="000000"/>
          <w:kern w:val="0"/>
          <w:sz w:val="24"/>
          <w:lang w:val="en-US" w:eastAsia="zh-Hans"/>
        </w:rPr>
        <w:t>件</w:t>
      </w:r>
      <w:r>
        <w:rPr>
          <w:rFonts w:hint="default" w:ascii="宋体" w:hAnsi="宋体" w:cs="宋体"/>
          <w:color w:val="000000"/>
          <w:kern w:val="0"/>
          <w:sz w:val="24"/>
          <w:lang w:eastAsia="zh-Hans"/>
        </w:rPr>
        <w:t>2</w:t>
      </w: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常州市第五中学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</w:t>
      </w:r>
      <w:r>
        <w:rPr>
          <w:rFonts w:hint="default" w:ascii="黑体" w:hAnsi="黑体" w:eastAsia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体育特长生招生</w:t>
      </w: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疫情防控承诺书</w:t>
      </w: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生命重于泰山，疫情就是命令，防控就是责任。为认真做好疫情防控工作，本人积极响应学校号召，自觉服从大局，主动担当责任，并郑重承诺：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1.严格遵守法律法规和疫情防控各项规定，不造谣、不信谣、不传谣。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2.依法如实向学校报告本人近14天以来的旅居史、接触史、健康史和健康状况，不谎报、不瞒报、不漏报。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3.如有旅居史、接触史、出现发热咳嗽等疑似症状的，主动向学校报告，不谎报、不瞒报、不漏报。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4.全力支持学校疫情防控工作，根据需要自觉实施个人防护措施，不反感、不抵触、不敷衍。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.积极践行“家—学校”两点一线生活方式，加强自我防护，不串门、不聚餐、不聚会。</w:t>
      </w: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以上承诺，主动接受社会监督，如出现应报告而未如实报告造成疫情后果的，承担相应法律责任。 </w:t>
      </w:r>
    </w:p>
    <w:p>
      <w:pPr>
        <w:spacing w:line="6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</w:t>
      </w:r>
    </w:p>
    <w:p>
      <w:pPr>
        <w:spacing w:line="600" w:lineRule="exact"/>
        <w:jc w:val="center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</w:t>
      </w:r>
    </w:p>
    <w:p>
      <w:pPr>
        <w:spacing w:line="600" w:lineRule="exact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承诺人： </w:t>
      </w:r>
    </w:p>
    <w:p>
      <w:pPr>
        <w:spacing w:line="600" w:lineRule="exact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hint="default" w:ascii="宋体" w:hAnsi="宋体" w:cs="宋体"/>
          <w:sz w:val="28"/>
          <w:szCs w:val="28"/>
          <w:lang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  月   日</w:t>
      </w: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常</w:t>
      </w:r>
      <w:r>
        <w:rPr>
          <w:rFonts w:hint="eastAsia" w:ascii="黑体" w:hAnsi="黑体" w:eastAsia="黑体"/>
          <w:sz w:val="32"/>
          <w:szCs w:val="32"/>
        </w:rPr>
        <w:t>州市第五中学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</w:t>
      </w:r>
      <w:r>
        <w:rPr>
          <w:rFonts w:hint="default" w:ascii="黑体" w:hAnsi="黑体" w:eastAsia="黑体"/>
          <w:sz w:val="32"/>
          <w:szCs w:val="32"/>
          <w:lang w:eastAsia="zh-CN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体育特长生招生</w:t>
      </w: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考生</w:t>
      </w:r>
      <w:r>
        <w:rPr>
          <w:rFonts w:hint="eastAsia" w:ascii="黑体" w:hAnsi="黑体" w:eastAsia="黑体"/>
          <w:sz w:val="32"/>
          <w:szCs w:val="32"/>
        </w:rPr>
        <w:t>健康状况申报卡</w:t>
      </w:r>
    </w:p>
    <w:p>
      <w:pPr>
        <w:spacing w:line="34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307"/>
        </w:tabs>
        <w:spacing w:line="520" w:lineRule="exact"/>
        <w:rPr>
          <w:rFonts w:ascii="仿宋_GB2312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（1）本人</w:t>
      </w:r>
      <w:r>
        <w:rPr>
          <w:rFonts w:hint="eastAsia" w:ascii="仿宋_GB2312" w:hAnsi="宋体" w:eastAsia="仿宋_GB2312" w:cs="宋体"/>
          <w:b/>
          <w:sz w:val="24"/>
          <w:lang w:val="en-US" w:eastAsia="zh-CN"/>
        </w:rPr>
        <w:t>14天内</w:t>
      </w:r>
      <w:r>
        <w:rPr>
          <w:rFonts w:hint="eastAsia" w:ascii="仿宋_GB2312" w:hAnsi="宋体" w:eastAsia="仿宋_GB2312" w:cs="宋体"/>
          <w:b/>
          <w:sz w:val="24"/>
        </w:rPr>
        <w:t>动态：（若一直在常州，在①上打勾；若离开常州，填写②）</w:t>
      </w:r>
    </w:p>
    <w:p>
      <w:pPr>
        <w:tabs>
          <w:tab w:val="left" w:pos="307"/>
        </w:tabs>
        <w:spacing w:line="520" w:lineRule="exact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①本人未出过常州</w:t>
      </w:r>
    </w:p>
    <w:p>
      <w:pPr>
        <w:spacing w:line="520" w:lineRule="exac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②曾去往城市（包含境外情况，若去过多个城市，请依次写清楚。表格不够可在空白处补充）：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城市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2268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hAnsi="宋体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</w:rPr>
        <w:t>最后返常时间：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</w:t>
      </w:r>
    </w:p>
    <w:p>
      <w:pPr>
        <w:spacing w:line="520" w:lineRule="exact"/>
        <w:rPr>
          <w:rFonts w:ascii="仿宋_GB2312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（2）本人接触史：</w:t>
      </w:r>
    </w:p>
    <w:p>
      <w:pPr>
        <w:spacing w:line="520" w:lineRule="exact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★</w:t>
      </w:r>
      <w:r>
        <w:rPr>
          <w:rFonts w:hint="eastAsia" w:ascii="仿宋_GB2312" w:hAnsi="宋体" w:eastAsia="仿宋_GB2312" w:cs="宋体"/>
          <w:b/>
          <w:sz w:val="24"/>
        </w:rPr>
        <w:t>是否接触确诊、疑似病例或从重点疫区回来的人员（若“否”，在①上打勾，若“是”，填写②）</w:t>
      </w:r>
    </w:p>
    <w:p>
      <w:pPr>
        <w:tabs>
          <w:tab w:val="left" w:pos="307"/>
        </w:tabs>
        <w:spacing w:line="520" w:lineRule="exact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①未接触</w:t>
      </w:r>
    </w:p>
    <w:p>
      <w:pPr>
        <w:spacing w:line="520" w:lineRule="exact"/>
        <w:rPr>
          <w:rFonts w:ascii="仿宋_GB2312" w:hAnsi="宋体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</w:rPr>
        <w:t>②接触人员情况：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   </w:t>
      </w:r>
      <w:r>
        <w:rPr>
          <w:rFonts w:hint="eastAsia" w:ascii="仿宋_GB2312" w:hAnsi="宋体" w:eastAsia="仿宋_GB2312" w:cs="宋体"/>
          <w:sz w:val="24"/>
        </w:rPr>
        <w:t>；接触时间：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</w:t>
      </w:r>
    </w:p>
    <w:p>
      <w:pPr>
        <w:spacing w:line="520" w:lineRule="exact"/>
        <w:rPr>
          <w:rFonts w:ascii="仿宋_GB2312" w:hAnsi="Calibri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★是否接触近期国外返常人员（若“否”，在①上打勾，若“是”，填写②）</w:t>
      </w:r>
    </w:p>
    <w:p>
      <w:pPr>
        <w:tabs>
          <w:tab w:val="left" w:pos="307"/>
        </w:tabs>
        <w:spacing w:line="520" w:lineRule="exact"/>
        <w:rPr>
          <w:rFonts w:ascii="仿宋_GB2312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①未接触</w:t>
      </w:r>
    </w:p>
    <w:p>
      <w:pPr>
        <w:spacing w:line="520" w:lineRule="exact"/>
        <w:rPr>
          <w:rFonts w:ascii="仿宋_GB2312" w:hAnsi="宋体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</w:rPr>
        <w:t>②接触人员情况：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sz w:val="24"/>
        </w:rPr>
        <w:t>；接触时间：</w:t>
      </w: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</w:t>
      </w:r>
    </w:p>
    <w:p>
      <w:pPr>
        <w:numPr>
          <w:ilvl w:val="0"/>
          <w:numId w:val="1"/>
        </w:numPr>
        <w:spacing w:line="520" w:lineRule="exact"/>
        <w:rPr>
          <w:rFonts w:ascii="仿宋_GB2312" w:hAnsi="宋体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  <w:lang w:eastAsia="zh-CN"/>
        </w:rPr>
        <w:t>近</w:t>
      </w:r>
      <w:r>
        <w:rPr>
          <w:rFonts w:hint="eastAsia" w:ascii="仿宋_GB2312" w:hAnsi="宋体" w:eastAsia="仿宋_GB2312" w:cs="宋体"/>
          <w:b/>
          <w:sz w:val="24"/>
          <w:lang w:val="en-US" w:eastAsia="zh-CN"/>
        </w:rPr>
        <w:t>14天</w:t>
      </w:r>
      <w:r>
        <w:rPr>
          <w:rFonts w:hint="eastAsia" w:ascii="仿宋_GB2312" w:hAnsi="宋体" w:eastAsia="仿宋_GB2312" w:cs="宋体"/>
          <w:b/>
          <w:sz w:val="24"/>
        </w:rPr>
        <w:t>内本人及家人身体情况</w:t>
      </w:r>
    </w:p>
    <w:p>
      <w:pPr>
        <w:spacing w:line="520" w:lineRule="exact"/>
        <w:rPr>
          <w:rFonts w:ascii="仿宋_GB2312" w:eastAsia="仿宋_GB2312" w:cs="宋体"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                                                                              </w:t>
      </w:r>
    </w:p>
    <w:p>
      <w:pPr>
        <w:spacing w:line="520" w:lineRule="exact"/>
        <w:rPr>
          <w:rFonts w:ascii="仿宋_GB2312" w:eastAsia="仿宋_GB2312" w:cs="宋体"/>
          <w:b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（4）关于情况属实的承诺（本人承诺已如实填写相关信息，无瞒报、谎报、漏报情况）</w:t>
      </w:r>
    </w:p>
    <w:p>
      <w:pPr>
        <w:spacing w:line="520" w:lineRule="exact"/>
        <w:rPr>
          <w:rFonts w:ascii="仿宋_GB2312" w:eastAsia="仿宋_GB2312" w:cs="宋体"/>
          <w:b/>
          <w:sz w:val="24"/>
          <w:u w:val="single"/>
        </w:rPr>
      </w:pPr>
      <w:r>
        <w:rPr>
          <w:rFonts w:hint="eastAsia" w:ascii="仿宋_GB2312" w:hAnsi="宋体" w:eastAsia="仿宋_GB2312" w:cs="宋体"/>
          <w:sz w:val="24"/>
          <w:u w:val="single"/>
        </w:rPr>
        <w:t xml:space="preserve">                                                                     </w:t>
      </w:r>
    </w:p>
    <w:p>
      <w:pPr>
        <w:spacing w:line="560" w:lineRule="exact"/>
        <w:ind w:right="-50" w:rightChars="-24" w:firstLine="5818" w:firstLineChars="2078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spacing w:line="560" w:lineRule="exact"/>
        <w:ind w:right="-50" w:rightChars="-24" w:firstLine="5818" w:firstLineChars="2078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本人签名：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</w:t>
      </w:r>
    </w:p>
    <w:p>
      <w:pPr>
        <w:spacing w:line="560" w:lineRule="exact"/>
        <w:ind w:right="-50" w:rightChars="-24" w:firstLine="5897" w:firstLineChars="1843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235"/>
    <w:multiLevelType w:val="singleLevel"/>
    <w:tmpl w:val="1A9A223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90BBF"/>
    <w:rsid w:val="33B90BBF"/>
    <w:rsid w:val="6FAF38D3"/>
    <w:rsid w:val="F91874FD"/>
    <w:rsid w:val="FFE21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2020-05-27T21:58:00Z</dcterms:created>
  <dc:creator>地中海蓝色经典</dc:creator>
  <cp:lastModifiedBy>wx</cp:lastModifiedBy>
  <cp:lastPrinted>2020-05-27T22:05:00Z</cp:lastPrinted>
  <dcterms:modified xsi:type="dcterms:W3CDTF">2022-04-12T10:07:49Z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