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8CCB" w14:textId="3E1253A9" w:rsidR="001029C3" w:rsidRDefault="001029C3" w:rsidP="001029C3">
      <w:pPr>
        <w:jc w:val="center"/>
      </w:pPr>
      <w:r>
        <w:t>读</w:t>
      </w:r>
      <w:r>
        <w:t>《重塑学习</w:t>
      </w:r>
      <w:r>
        <w:rPr>
          <w:rFonts w:hint="eastAsia"/>
        </w:rPr>
        <w:t>-</w:t>
      </w:r>
      <w:r>
        <w:t>---第五讲“预学分享“课堂样态》</w:t>
      </w:r>
      <w:r>
        <w:t>随笔</w:t>
      </w:r>
    </w:p>
    <w:p w14:paraId="60204F70" w14:textId="77777777" w:rsidR="001029C3" w:rsidRDefault="001029C3" w:rsidP="001029C3">
      <w:pPr>
        <w:jc w:val="center"/>
        <w:rPr>
          <w:rFonts w:hint="eastAsia"/>
        </w:rPr>
      </w:pPr>
    </w:p>
    <w:p w14:paraId="2EFCE38A" w14:textId="7F12C948" w:rsidR="000C5D93" w:rsidRDefault="001029C3" w:rsidP="001029C3">
      <w:r>
        <w:rPr>
          <w:rFonts w:hint="eastAsia"/>
        </w:rPr>
        <w:t xml:space="preserve"> </w:t>
      </w:r>
      <w:r>
        <w:t xml:space="preserve"> ”预学分享”课堂样态要义：</w:t>
      </w:r>
    </w:p>
    <w:p w14:paraId="0EC0D20F" w14:textId="3A8D6D78" w:rsidR="001029C3" w:rsidRDefault="001029C3" w:rsidP="001029C3">
      <w:r>
        <w:rPr>
          <w:rFonts w:hint="eastAsia"/>
        </w:rPr>
        <w:t xml:space="preserve"> </w:t>
      </w:r>
      <w:r w:rsidR="00003DAA">
        <w:t xml:space="preserve"> </w:t>
      </w:r>
      <w:r>
        <w:t>“预学分享”的课堂样态，就是基于独立预学的分享讨论式学习的数学课堂。这一课堂样态中的学教方式的基本要素如下：强化学生的自主学习，转换学教结构，即先由学生“预学“，让学生带着学会的知识和存在的疑问参与课堂，再组织分享学习—”分享学会的知识，提出自学中的疑问“，在师生、生生的分享讨论过程中，梳理知识，</w:t>
      </w:r>
      <w:r w:rsidR="00003DAA">
        <w:t>解疑释惑，促进能力素养的同步发展。”预学分享“的学教方式能切实转变学生的学习方式，因为学教结构的变化，使学生必须先行学习，同时课堂前半部分以学生的分享交流为主，教师需要让出”讲台“，减少自己”讲“的时间，这样也促使教师更多地研究学生怎样学、怎样导学、怎样助学，有效实现”教为中心“转到”学为中心“。</w:t>
      </w:r>
    </w:p>
    <w:p w14:paraId="1983212B" w14:textId="54FEF1E1" w:rsidR="00003DAA" w:rsidRDefault="00003DAA" w:rsidP="001029C3">
      <w:r>
        <w:rPr>
          <w:rFonts w:hint="eastAsia"/>
        </w:rPr>
        <w:t xml:space="preserve"> </w:t>
      </w:r>
      <w:r>
        <w:t xml:space="preserve">  ”预学分享“课堂样态对于实现深度学习来说具有有效的现实意义。一是”参与的深度“，学生带着”预学“成果参与到课堂学习中，参与小组交流、知识梳理、提出问题、解决问题，有”预学“为基础，有利于学生深度参与学习。二是”探究的深度“，学生预学之后，课堂上学生会思考学习内容中的一些</w:t>
      </w:r>
      <w:r w:rsidR="00902021">
        <w:t>疑难点，更关注知识背后的”为什么“，促进学生的学习走向深入。</w:t>
      </w:r>
    </w:p>
    <w:p w14:paraId="539238CD" w14:textId="787CB155" w:rsidR="00902021" w:rsidRDefault="00902021" w:rsidP="001029C3">
      <w:r>
        <w:rPr>
          <w:rFonts w:hint="eastAsia"/>
        </w:rPr>
        <w:t xml:space="preserve"> </w:t>
      </w:r>
      <w:r>
        <w:t xml:space="preserve"> 教学思考：</w:t>
      </w:r>
    </w:p>
    <w:p w14:paraId="62AC01B0" w14:textId="3C668FAD" w:rsidR="00902021" w:rsidRDefault="00902021" w:rsidP="001029C3">
      <w:r>
        <w:rPr>
          <w:rFonts w:hint="eastAsia"/>
        </w:rPr>
        <w:t xml:space="preserve"> </w:t>
      </w:r>
      <w:r>
        <w:t xml:space="preserve"> 首先，教师应注意”预学“的方法指导，导引学生学会自学，必要时可以设计”预学学习单“帮助学生自学。那么”预学学习单“应该如何设计呢？好的”预学学习单“不是教材解读，也不是教案呈现，而是贴着学生学的路径的”学习航标“，导引学生自学的进程。其中”文本阅读式预学“的”预学学习单“，就是把教材中的学习内容通过分解、细化、归纳等方式</w:t>
      </w:r>
      <w:r w:rsidR="00352239">
        <w:t>，设计为</w:t>
      </w:r>
      <w:r w:rsidR="00352239">
        <w:rPr>
          <w:rFonts w:hint="eastAsia"/>
        </w:rPr>
        <w:t>2</w:t>
      </w:r>
      <w:r w:rsidR="00352239">
        <w:t>-3个预学任务，用任务驱动的方式导引学生阅读、思考、练习、记录，并呈现预学成果。”探究式预学“的”预学学习单“设计，则可以跳出教材，基于学习内容设计</w:t>
      </w:r>
      <w:r w:rsidR="00D17C93">
        <w:t>1-2个具有一定开放性、探索性的任务，导引学生探索、思考，并在预学单上记录学习成果。</w:t>
      </w:r>
    </w:p>
    <w:p w14:paraId="45A2B2F1" w14:textId="24C24E2D" w:rsidR="00D17C93" w:rsidRDefault="00D17C93" w:rsidP="001029C3">
      <w:r>
        <w:rPr>
          <w:rFonts w:hint="eastAsia"/>
        </w:rPr>
        <w:t xml:space="preserve"> </w:t>
      </w:r>
      <w:r>
        <w:t xml:space="preserve"> 其次，教师应组织分享。在大班级集体教学的背景下，分享一般可以分成”小组分享交流</w:t>
      </w:r>
      <w:r w:rsidR="00D76732">
        <w:t>“和”全班分享梳理”两个阶段展开。在学生小组分享交流时，教师要全部巡视，了解各小组交流情况，作必要的指导和帮助；在学生全班分享交流展示时，教师需要认真倾听，及时发现学生表达的亮点及不足，导引其他学生</w:t>
      </w:r>
      <w:r w:rsidR="002C0AD1">
        <w:t>质疑、纠错等。</w:t>
      </w:r>
    </w:p>
    <w:p w14:paraId="4D3DD6E2" w14:textId="07C4E9B4" w:rsidR="002C0AD1" w:rsidRDefault="002C0AD1" w:rsidP="001029C3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最后，教师还应该导引学生“如何深入”。教师要导引学生提出“预学”和“分享”中的问题，组织学生深度讨论，并提供针对性助学，解决学生最近发展区的问题。教师在这个阶段有三个方面需要关注：一是营造良好的氛围，鼓励学生提出问题；二是根据学习目标，选择和安排问题讨论的“序”和“度”；三是充分“预见学习”，提供针对性助学。</w:t>
      </w:r>
      <w:r w:rsidR="00CD1EF8">
        <w:rPr>
          <w:rFonts w:hint="eastAsia"/>
        </w:rPr>
        <w:t xml:space="preserve"> </w:t>
      </w:r>
      <w:r w:rsidR="00CD1EF8">
        <w:t xml:space="preserve">  </w:t>
      </w:r>
    </w:p>
    <w:p w14:paraId="06099BAE" w14:textId="7127E5CF" w:rsidR="002C0AD1" w:rsidRDefault="002C0AD1" w:rsidP="001029C3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</w:t>
      </w:r>
    </w:p>
    <w:p w14:paraId="4CD298CF" w14:textId="77777777" w:rsidR="00902021" w:rsidRPr="001029C3" w:rsidRDefault="00902021" w:rsidP="001029C3">
      <w:pPr>
        <w:rPr>
          <w:rFonts w:hint="eastAsia"/>
        </w:rPr>
      </w:pPr>
    </w:p>
    <w:sectPr w:rsidR="00902021" w:rsidRPr="00102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F9"/>
    <w:rsid w:val="00003DAA"/>
    <w:rsid w:val="000C5D93"/>
    <w:rsid w:val="001029C3"/>
    <w:rsid w:val="002C0AD1"/>
    <w:rsid w:val="00352239"/>
    <w:rsid w:val="004412AC"/>
    <w:rsid w:val="004E045F"/>
    <w:rsid w:val="00575384"/>
    <w:rsid w:val="00902021"/>
    <w:rsid w:val="00B162F9"/>
    <w:rsid w:val="00BC34FC"/>
    <w:rsid w:val="00CD1EF8"/>
    <w:rsid w:val="00D17C93"/>
    <w:rsid w:val="00D7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581A"/>
  <w15:chartTrackingRefBased/>
  <w15:docId w15:val="{918BC745-ECEF-411B-9D3F-17410E2A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海楼</dc:creator>
  <cp:keywords/>
  <dc:description/>
  <cp:lastModifiedBy>王 海楼</cp:lastModifiedBy>
  <cp:revision>3</cp:revision>
  <dcterms:created xsi:type="dcterms:W3CDTF">2022-03-15T07:08:00Z</dcterms:created>
  <dcterms:modified xsi:type="dcterms:W3CDTF">2022-03-15T07:20:00Z</dcterms:modified>
</cp:coreProperties>
</file>