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罗欢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大专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踏实，具有强烈的事业心和责任心，热爱教育事业，热爱学生，在工作上能够积极完成学校领导布置的各项任务；与同事关系融洽，能和同事和睦相处，乐于助人；虚心向他人学习；能够积极参加各类教研活动和教师继续教育学习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7年的数学教学使我积累了一定的教学经验，同时也让我具备了课堂气氛的掌控能力，课堂教学效果的把握能力，并且在我的教学中，注重学生数学能力的培养，善于发现孩子的闪光点，发挥学生的主观能动性。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wordWrap w:val="0"/>
              <w:ind w:firstLine="482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kern w:val="0"/>
                <w:sz w:val="24"/>
                <w:szCs w:val="24"/>
              </w:rPr>
              <w:t>、缺乏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足够的教学经验和理论知识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对教育教学理论理解不够深刻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wordWrap w:val="0"/>
              <w:ind w:firstLine="482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cs="宋体"/>
                <w:kern w:val="0"/>
                <w:sz w:val="24"/>
                <w:szCs w:val="24"/>
              </w:rPr>
              <w:t>、对教材的处理，缺乏自我创新和自我风格，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数学结构缺乏系统化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，创新能力差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cs="宋体"/>
                <w:kern w:val="0"/>
                <w:sz w:val="24"/>
                <w:szCs w:val="24"/>
              </w:rPr>
              <w:t>、读书读得少，且范围不广。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主观：自己上进意识还待加强。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客观：总感觉时间不够，不能很好的协调家庭和学校之间的关系。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希望学校提供区、校级评优课</w:t>
            </w:r>
            <w:r>
              <w:rPr>
                <w:rFonts w:hint="eastAsia"/>
                <w:bCs/>
                <w:sz w:val="24"/>
                <w:lang w:eastAsia="zh-CN"/>
              </w:rPr>
              <w:t>、</w:t>
            </w:r>
            <w:r>
              <w:rPr>
                <w:rFonts w:hint="eastAsia"/>
                <w:bCs/>
                <w:sz w:val="24"/>
              </w:rPr>
              <w:t>校内外的听课学习的机会</w:t>
            </w:r>
            <w:r>
              <w:rPr>
                <w:rFonts w:hint="eastAsia"/>
                <w:bCs/>
                <w:sz w:val="24"/>
                <w:lang w:eastAsia="zh-CN"/>
              </w:rPr>
              <w:t>，多给我备课的时间。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1、通过学习提升师德修养，丰富知识结构，增强理论底蕴。</w:t>
            </w:r>
            <w:r>
              <w:rPr>
                <w:rFonts w:hint="eastAsia" w:ascii="宋体" w:hAnsi="宋体"/>
                <w:sz w:val="24"/>
              </w:rPr>
              <w:t>多看精品课堂资源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多听老教师和同行的课，积极向同教研组前辈取经，吸取他人的长处，不断提高教学能力，努力使自己的教学质量达到优良的水平。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认真研读教材教参，</w:t>
            </w:r>
            <w:r>
              <w:rPr>
                <w:rFonts w:hint="eastAsia" w:ascii="宋体" w:hAnsi="宋体"/>
                <w:sz w:val="24"/>
              </w:rPr>
              <w:t>认真备课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课前积极钻研教材，做好充分的备课工作，认真备好每一堂课，要做到备学生，备教材，备课堂三面俱到。课后做好教学后记与教学反思把课堂困惑和自己的收获都记录下来，为以后自己写论文撰写积累材料。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区新秀、能手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积累教学论文的语言，积累教学案例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通过读书丰富自己的专业知识</w:t>
            </w:r>
            <w:r>
              <w:rPr>
                <w:rFonts w:hint="eastAsia" w:ascii="宋体" w:hAnsi="宋体"/>
                <w:sz w:val="24"/>
                <w:szCs w:val="24"/>
              </w:rPr>
              <w:t>加强理论学习，多阅读本专业的书籍，比如《小学数学教学设计》《数学课程标准》以及其他有关的书籍。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读专业报刊杂志，学习各种文件。让学习成为一种内需。第</w:t>
            </w:r>
            <w:r>
              <w:rPr>
                <w:rFonts w:hint="eastAsia" w:ascii="宋体" w:hAnsi="宋体"/>
                <w:sz w:val="24"/>
                <w:szCs w:val="24"/>
              </w:rPr>
              <w:t>一年，我需要不断学习，扩大自己的知识面，从而使理论服务于实践，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争取有论文获奖或发表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加强本学科专业理论知识的学习和课堂实践能力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ind w:left="120" w:leftChars="0" w:firstLine="0" w:firstLineChars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继续改进与创新自己的课堂教学，构建清晰、高效、有生长感的课堂形态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00" w:lineRule="exact"/>
              <w:ind w:left="120" w:leftChars="0" w:firstLine="0" w:firstLineChars="0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课堂实践。课堂是教师实践的最好舞台，认认真真上好每一节课，同时也要积极争取上公开课的机会。在教学实践中努力形成自己的教学风格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 xml:space="preserve">          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争取上校级公开课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在构建清晰、高效课堂的基础上能打造具有一定风格的课堂教学</w:t>
            </w:r>
          </w:p>
        </w:tc>
        <w:tc>
          <w:tcPr>
            <w:tcW w:w="2700" w:type="dxa"/>
            <w:vAlign w:val="center"/>
          </w:tcPr>
          <w:p>
            <w:pPr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课堂技能是立足讲台的关键，这就需要我们向成为研究型教师方向努力，要善于在教育教学实践中发现问题、分析问题，总结经验以指导教育教学实践活动，使提高教育教学质量的得到最优化，切实打造“效率课堂”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争取上区级公开课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3"/>
              </w:numPr>
              <w:spacing w:line="30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多看一些理论书籍，如</w:t>
            </w:r>
            <w:r>
              <w:rPr>
                <w:rFonts w:hint="eastAsia"/>
                <w:sz w:val="24"/>
                <w:lang w:eastAsia="zh-CN"/>
              </w:rPr>
              <w:t>《小学数学教材中的大道理》</w:t>
            </w:r>
          </w:p>
          <w:p>
            <w:pPr>
              <w:numPr>
                <w:ilvl w:val="0"/>
                <w:numId w:val="3"/>
              </w:numPr>
              <w:spacing w:line="30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积极参加学校各类教研活动、会议以及校外培训活动。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研究《小学数学课堂关键问题的设计与实施策略的研究》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在团队中，认真做好自己，和团队一起进步、成长。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numPr>
                <w:ilvl w:val="0"/>
                <w:numId w:val="4"/>
              </w:numPr>
              <w:spacing w:line="300" w:lineRule="exact"/>
              <w:ind w:firstLine="480" w:firstLineChars="200"/>
              <w:jc w:val="lef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积极参加各级各类研讨、培训、观摩活动，积极参与学校的课题研究</w:t>
            </w:r>
            <w:r>
              <w:rPr>
                <w:rFonts w:hint="eastAsia"/>
                <w:bCs/>
                <w:sz w:val="24"/>
                <w:lang w:eastAsia="zh-CN"/>
              </w:rPr>
              <w:t>，</w:t>
            </w:r>
            <w:r>
              <w:rPr>
                <w:rFonts w:hint="eastAsia"/>
                <w:bCs/>
                <w:sz w:val="24"/>
              </w:rPr>
              <w:t>聆听专家点评</w:t>
            </w:r>
            <w:r>
              <w:rPr>
                <w:rFonts w:hint="eastAsia"/>
                <w:bCs/>
                <w:sz w:val="24"/>
                <w:lang w:eastAsia="zh-CN"/>
              </w:rPr>
              <w:t>，</w:t>
            </w:r>
            <w:r>
              <w:rPr>
                <w:rFonts w:hint="eastAsia"/>
                <w:bCs/>
                <w:sz w:val="24"/>
              </w:rPr>
              <w:t>借助课题研究，在教育教学实践的基础上，及时进行反思</w:t>
            </w:r>
            <w:r>
              <w:rPr>
                <w:rFonts w:hint="eastAsia"/>
                <w:bCs/>
                <w:sz w:val="24"/>
                <w:lang w:eastAsia="zh-CN"/>
              </w:rPr>
              <w:t>。</w:t>
            </w:r>
            <w:r>
              <w:rPr>
                <w:rFonts w:hint="eastAsia"/>
                <w:bCs/>
                <w:sz w:val="24"/>
              </w:rPr>
              <w:t>在实践中深入思考，提升认识。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exact"/>
              <w:ind w:firstLine="480" w:firstLineChars="200"/>
              <w:jc w:val="left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认真上好每一课，</w:t>
            </w:r>
            <w:r>
              <w:rPr>
                <w:rFonts w:hint="eastAsia" w:ascii="宋体" w:hAnsi="宋体"/>
                <w:sz w:val="24"/>
                <w:szCs w:val="24"/>
              </w:rPr>
              <w:t>继续加强本学科专业理论知识的学习和课堂实践能力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，每周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尽可能抽出时间看理论书籍，提高自己的专业素养。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Arial" w:hAnsi="Arial" w:cs="Arial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1A0BB6"/>
    <w:multiLevelType w:val="singleLevel"/>
    <w:tmpl w:val="9C1A0BB6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abstractNum w:abstractNumId="1">
    <w:nsid w:val="AF1EB61C"/>
    <w:multiLevelType w:val="singleLevel"/>
    <w:tmpl w:val="AF1EB61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506CFFF"/>
    <w:multiLevelType w:val="singleLevel"/>
    <w:tmpl w:val="B506CF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D69460A"/>
    <w:multiLevelType w:val="singleLevel"/>
    <w:tmpl w:val="2D6946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2FD2619"/>
    <w:rsid w:val="33B725A5"/>
    <w:rsid w:val="34F03BD7"/>
    <w:rsid w:val="36285C3B"/>
    <w:rsid w:val="39062D27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20B67C1"/>
    <w:rsid w:val="73147606"/>
    <w:rsid w:val="740E19E6"/>
    <w:rsid w:val="7484056B"/>
    <w:rsid w:val="75F1773A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6</TotalTime>
  <ScaleCrop>false</ScaleCrop>
  <LinksUpToDate>false</LinksUpToDate>
  <CharactersWithSpaces>6916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Administrator</cp:lastModifiedBy>
  <cp:lastPrinted>2018-09-19T04:22:00Z</cp:lastPrinted>
  <dcterms:modified xsi:type="dcterms:W3CDTF">2021-09-28T07:17:21Z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6E628943053F45368BEEE3901979D922</vt:lpwstr>
  </property>
</Properties>
</file>