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FF" w:rsidRDefault="00E36E97" w:rsidP="001436DD">
      <w:pPr>
        <w:jc w:val="center"/>
        <w:rPr>
          <w:rFonts w:ascii="宋体" w:hAnsi="宋体"/>
          <w:b/>
          <w:bCs/>
          <w:color w:val="000000"/>
          <w:sz w:val="32"/>
          <w:szCs w:val="32"/>
        </w:rPr>
      </w:pPr>
      <w:r>
        <w:rPr>
          <w:rFonts w:ascii="宋体" w:hAnsi="宋体" w:hint="eastAsia"/>
          <w:b/>
          <w:bCs/>
          <w:color w:val="000000"/>
          <w:sz w:val="32"/>
          <w:szCs w:val="32"/>
        </w:rPr>
        <w:t>丰富教研内涵，提升教学质量</w:t>
      </w:r>
    </w:p>
    <w:p w:rsidR="001436DD" w:rsidRDefault="001436DD" w:rsidP="001436DD">
      <w:pPr>
        <w:jc w:val="center"/>
        <w:rPr>
          <w:rFonts w:ascii="宋体" w:hAnsi="宋体"/>
          <w:b/>
          <w:color w:val="000000"/>
          <w:sz w:val="28"/>
          <w:szCs w:val="28"/>
        </w:rPr>
      </w:pPr>
      <w:r w:rsidRPr="001436DD">
        <w:rPr>
          <w:rFonts w:ascii="宋体" w:hAnsi="宋体"/>
          <w:b/>
          <w:color w:val="000000"/>
          <w:sz w:val="28"/>
          <w:szCs w:val="28"/>
        </w:rPr>
        <w:t>——201</w:t>
      </w:r>
      <w:r w:rsidR="0097575B">
        <w:rPr>
          <w:rFonts w:ascii="宋体" w:hAnsi="宋体" w:hint="eastAsia"/>
          <w:b/>
          <w:color w:val="000000"/>
          <w:sz w:val="28"/>
          <w:szCs w:val="28"/>
        </w:rPr>
        <w:t>8</w:t>
      </w:r>
      <w:r w:rsidRPr="001436DD">
        <w:rPr>
          <w:rFonts w:ascii="宋体" w:hAnsi="宋体"/>
          <w:b/>
          <w:color w:val="000000"/>
          <w:sz w:val="28"/>
          <w:szCs w:val="28"/>
        </w:rPr>
        <w:t>~201</w:t>
      </w:r>
      <w:r w:rsidR="0097575B">
        <w:rPr>
          <w:rFonts w:ascii="宋体" w:hAnsi="宋体" w:hint="eastAsia"/>
          <w:b/>
          <w:color w:val="000000"/>
          <w:sz w:val="28"/>
          <w:szCs w:val="28"/>
        </w:rPr>
        <w:t>9</w:t>
      </w:r>
      <w:r w:rsidRPr="001436DD">
        <w:rPr>
          <w:rFonts w:ascii="宋体" w:hAnsi="宋体" w:hint="eastAsia"/>
          <w:b/>
          <w:color w:val="000000"/>
          <w:sz w:val="28"/>
          <w:szCs w:val="28"/>
        </w:rPr>
        <w:t>学年第</w:t>
      </w:r>
      <w:r w:rsidR="00056EFF">
        <w:rPr>
          <w:rFonts w:ascii="宋体" w:hAnsi="宋体" w:hint="eastAsia"/>
          <w:b/>
          <w:color w:val="000000"/>
          <w:sz w:val="28"/>
          <w:szCs w:val="28"/>
        </w:rPr>
        <w:t>二</w:t>
      </w:r>
      <w:r w:rsidRPr="001436DD">
        <w:rPr>
          <w:rFonts w:ascii="宋体" w:hAnsi="宋体" w:hint="eastAsia"/>
          <w:b/>
          <w:color w:val="000000"/>
          <w:sz w:val="28"/>
          <w:szCs w:val="28"/>
        </w:rPr>
        <w:t>学期数学</w:t>
      </w:r>
      <w:r w:rsidR="00E36E97">
        <w:rPr>
          <w:rFonts w:ascii="宋体" w:hAnsi="宋体" w:hint="eastAsia"/>
          <w:b/>
          <w:color w:val="000000"/>
          <w:sz w:val="28"/>
          <w:szCs w:val="28"/>
        </w:rPr>
        <w:t>学科组</w:t>
      </w:r>
      <w:r w:rsidRPr="001436DD">
        <w:rPr>
          <w:rFonts w:ascii="宋体" w:hAnsi="宋体" w:hint="eastAsia"/>
          <w:b/>
          <w:color w:val="000000"/>
          <w:sz w:val="28"/>
          <w:szCs w:val="28"/>
        </w:rPr>
        <w:t>计划</w:t>
      </w:r>
      <w:r w:rsidRPr="001436DD">
        <w:rPr>
          <w:rFonts w:ascii="宋体" w:hAnsi="宋体"/>
          <w:b/>
          <w:color w:val="000000"/>
          <w:sz w:val="28"/>
          <w:szCs w:val="28"/>
        </w:rPr>
        <w:t xml:space="preserve"> </w:t>
      </w:r>
    </w:p>
    <w:p w:rsidR="0097575B" w:rsidRPr="0097575B" w:rsidRDefault="0097575B" w:rsidP="007071CE">
      <w:pPr>
        <w:spacing w:line="400" w:lineRule="exact"/>
        <w:rPr>
          <w:rFonts w:ascii="宋体" w:hAnsi="宋体"/>
          <w:b/>
          <w:color w:val="000000"/>
          <w:sz w:val="24"/>
          <w:szCs w:val="24"/>
        </w:rPr>
      </w:pPr>
      <w:r>
        <w:rPr>
          <w:rFonts w:ascii="宋体" w:hAnsi="宋体" w:hint="eastAsia"/>
          <w:b/>
          <w:color w:val="000000"/>
          <w:sz w:val="28"/>
          <w:szCs w:val="28"/>
        </w:rPr>
        <w:t xml:space="preserve">   </w:t>
      </w:r>
      <w:r w:rsidRPr="0097575B">
        <w:rPr>
          <w:rFonts w:ascii="宋体" w:hAnsi="宋体" w:hint="eastAsia"/>
          <w:b/>
          <w:color w:val="000000"/>
          <w:sz w:val="24"/>
          <w:szCs w:val="24"/>
        </w:rPr>
        <w:t xml:space="preserve"> 【现状分析】</w:t>
      </w:r>
    </w:p>
    <w:p w:rsidR="0097575B" w:rsidRPr="0097575B" w:rsidRDefault="0097575B" w:rsidP="007071CE">
      <w:pPr>
        <w:spacing w:line="400" w:lineRule="exact"/>
        <w:ind w:firstLineChars="150" w:firstLine="360"/>
        <w:rPr>
          <w:rFonts w:ascii="宋体" w:hAnsi="宋体" w:cs="宋体"/>
          <w:kern w:val="0"/>
          <w:sz w:val="24"/>
          <w:szCs w:val="24"/>
        </w:rPr>
      </w:pPr>
      <w:r w:rsidRPr="0097575B">
        <w:rPr>
          <w:rFonts w:ascii="宋体" w:hAnsi="宋体" w:cs="宋体" w:hint="eastAsia"/>
          <w:kern w:val="0"/>
          <w:sz w:val="24"/>
          <w:szCs w:val="24"/>
        </w:rPr>
        <w:t>（一）优势方面：</w:t>
      </w:r>
    </w:p>
    <w:p w:rsidR="0097575B" w:rsidRPr="0097575B" w:rsidRDefault="0097575B" w:rsidP="007071CE">
      <w:pPr>
        <w:spacing w:line="400" w:lineRule="exact"/>
        <w:ind w:firstLineChars="200" w:firstLine="480"/>
        <w:rPr>
          <w:rFonts w:ascii="宋体" w:hAnsi="宋体" w:cs="宋体"/>
          <w:kern w:val="0"/>
          <w:sz w:val="24"/>
          <w:szCs w:val="24"/>
        </w:rPr>
      </w:pPr>
      <w:r w:rsidRPr="0097575B">
        <w:rPr>
          <w:rFonts w:ascii="宋体" w:hAnsi="宋体" w:cs="宋体" w:hint="eastAsia"/>
          <w:kern w:val="0"/>
          <w:sz w:val="24"/>
          <w:szCs w:val="24"/>
        </w:rPr>
        <w:t>1.整个数学组教研和谐，能做到绝对的资源共享，各自都能发挥自己在组内的作用，老中青教师传帮带的模式已初步形成，组员之间相互协作的能力比较强，能形成一股工作的合力。教师凭借丰富的数学教学经验，能做到以生为本，扎实开展教学工作，并能大胆实践，勇于创新。</w:t>
      </w:r>
    </w:p>
    <w:p w:rsidR="0097575B" w:rsidRPr="0097575B" w:rsidRDefault="0097575B" w:rsidP="007071CE">
      <w:pPr>
        <w:spacing w:line="400" w:lineRule="exact"/>
        <w:ind w:firstLineChars="200" w:firstLine="480"/>
        <w:rPr>
          <w:rFonts w:ascii="宋体" w:hAnsi="宋体" w:cs="宋体"/>
          <w:kern w:val="0"/>
          <w:sz w:val="24"/>
          <w:szCs w:val="24"/>
        </w:rPr>
      </w:pPr>
      <w:r w:rsidRPr="0097575B">
        <w:rPr>
          <w:rFonts w:ascii="宋体" w:hAnsi="宋体" w:cs="宋体" w:hint="eastAsia"/>
          <w:kern w:val="0"/>
          <w:sz w:val="24"/>
          <w:szCs w:val="24"/>
        </w:rPr>
        <w:t>2.每个数学教师能够积极主动的展示自己的课堂，保证各项教研活动有序开展，并且依托校本教研，提高自身教学技能。组内教师的评课能力有所提高，对一堂研讨课，大家能从不同的观测点进行剖析，提出自己的见解，在互动交流中与他人进行智慧分享。</w:t>
      </w:r>
    </w:p>
    <w:p w:rsidR="0097575B" w:rsidRPr="0097575B" w:rsidRDefault="0097575B" w:rsidP="007071CE">
      <w:pPr>
        <w:spacing w:line="400" w:lineRule="exact"/>
        <w:ind w:firstLineChars="200" w:firstLine="480"/>
        <w:rPr>
          <w:rFonts w:ascii="宋体" w:hAnsi="宋体" w:cs="宋体"/>
          <w:kern w:val="0"/>
          <w:sz w:val="24"/>
          <w:szCs w:val="24"/>
        </w:rPr>
      </w:pPr>
      <w:r w:rsidRPr="0097575B">
        <w:rPr>
          <w:rFonts w:ascii="宋体" w:hAnsi="宋体" w:cs="宋体" w:hint="eastAsia"/>
          <w:kern w:val="0"/>
          <w:sz w:val="24"/>
          <w:szCs w:val="24"/>
        </w:rPr>
        <w:t>3.通过几年的努力，学生的数学课堂学习常规、作业规范和表达习惯都有一定的改进，学生的数学学习能力逐步提高。</w:t>
      </w:r>
    </w:p>
    <w:p w:rsidR="0097575B" w:rsidRPr="0097575B" w:rsidRDefault="0097575B" w:rsidP="007071CE">
      <w:pPr>
        <w:spacing w:line="400" w:lineRule="exact"/>
        <w:ind w:firstLineChars="200" w:firstLine="480"/>
        <w:rPr>
          <w:rFonts w:ascii="宋体" w:hAnsi="宋体" w:cs="宋体"/>
          <w:kern w:val="0"/>
          <w:sz w:val="24"/>
          <w:szCs w:val="24"/>
        </w:rPr>
      </w:pPr>
      <w:r w:rsidRPr="0097575B">
        <w:rPr>
          <w:rFonts w:ascii="宋体" w:hAnsi="宋体" w:cs="宋体" w:hint="eastAsia"/>
          <w:kern w:val="0"/>
          <w:sz w:val="24"/>
          <w:szCs w:val="24"/>
        </w:rPr>
        <w:t>（二）不足之处：</w:t>
      </w:r>
    </w:p>
    <w:p w:rsidR="0097575B" w:rsidRPr="0097575B" w:rsidRDefault="0097575B" w:rsidP="007071CE">
      <w:pPr>
        <w:spacing w:line="400" w:lineRule="exact"/>
        <w:ind w:firstLineChars="200" w:firstLine="480"/>
        <w:rPr>
          <w:rFonts w:ascii="宋体" w:hAnsi="宋体" w:cs="宋体"/>
          <w:kern w:val="0"/>
          <w:sz w:val="24"/>
          <w:szCs w:val="24"/>
        </w:rPr>
      </w:pPr>
      <w:r w:rsidRPr="0097575B">
        <w:rPr>
          <w:rFonts w:ascii="宋体" w:hAnsi="宋体" w:cs="宋体" w:hint="eastAsia"/>
          <w:kern w:val="0"/>
          <w:sz w:val="24"/>
          <w:szCs w:val="24"/>
        </w:rPr>
        <w:t>1.教师主动学习氛围不浓，理论素养有待提高，教学实践更需要理论的指导。多数教师对整个小学阶段教学内容的整体把握不够清晰，教学理念不够前位。</w:t>
      </w:r>
    </w:p>
    <w:p w:rsidR="0097575B" w:rsidRPr="0097575B" w:rsidRDefault="0097575B" w:rsidP="007071CE">
      <w:pPr>
        <w:spacing w:line="400" w:lineRule="exact"/>
        <w:ind w:firstLineChars="200" w:firstLine="480"/>
        <w:rPr>
          <w:rFonts w:ascii="宋体" w:hAnsi="宋体" w:cs="宋体"/>
          <w:kern w:val="0"/>
          <w:sz w:val="24"/>
          <w:szCs w:val="24"/>
        </w:rPr>
      </w:pPr>
      <w:r w:rsidRPr="0097575B">
        <w:rPr>
          <w:rFonts w:ascii="宋体" w:hAnsi="宋体" w:cs="宋体" w:hint="eastAsia"/>
          <w:kern w:val="0"/>
          <w:sz w:val="24"/>
          <w:szCs w:val="24"/>
        </w:rPr>
        <w:t>2.集体备课效率不高，对教材的研究不够深入。集体备课不能做到在原有基础上进一步提升，老师的认识不足，往往是流于口头，不能很好地落到笔头或行动。集体备课“四个统一”执行不到位。</w:t>
      </w:r>
    </w:p>
    <w:p w:rsidR="0097575B" w:rsidRPr="0097575B" w:rsidRDefault="0097575B" w:rsidP="007071CE">
      <w:pPr>
        <w:spacing w:line="400" w:lineRule="exact"/>
        <w:ind w:firstLineChars="200" w:firstLine="480"/>
        <w:rPr>
          <w:rFonts w:ascii="宋体" w:hAnsi="宋体" w:cs="宋体"/>
          <w:kern w:val="0"/>
          <w:sz w:val="24"/>
          <w:szCs w:val="24"/>
        </w:rPr>
      </w:pPr>
      <w:r w:rsidRPr="0097575B">
        <w:rPr>
          <w:rFonts w:ascii="宋体" w:hAnsi="宋体" w:cs="宋体" w:hint="eastAsia"/>
          <w:kern w:val="0"/>
          <w:sz w:val="24"/>
          <w:szCs w:val="24"/>
        </w:rPr>
        <w:t>3.教学研究活动形式尽可能多样，但课堂教学转型力度不够，师生点对点交流的多，大问题设计、师生互动、生生互动、课堂生成较少，经常</w:t>
      </w:r>
      <w:proofErr w:type="gramStart"/>
      <w:r w:rsidRPr="0097575B">
        <w:rPr>
          <w:rFonts w:ascii="宋体" w:hAnsi="宋体" w:cs="宋体" w:hint="eastAsia"/>
          <w:kern w:val="0"/>
          <w:sz w:val="24"/>
          <w:szCs w:val="24"/>
        </w:rPr>
        <w:t>有吴校高屋建瓴</w:t>
      </w:r>
      <w:proofErr w:type="gramEnd"/>
      <w:r w:rsidRPr="0097575B">
        <w:rPr>
          <w:rFonts w:ascii="宋体" w:hAnsi="宋体" w:cs="宋体" w:hint="eastAsia"/>
          <w:kern w:val="0"/>
          <w:sz w:val="24"/>
          <w:szCs w:val="24"/>
        </w:rPr>
        <w:t>的前瞻性建议，但执行力和研究力不强，教师的资源意识和资源应用能力较弱，对教学设计能力还有待提高。</w:t>
      </w:r>
    </w:p>
    <w:p w:rsidR="0097575B" w:rsidRPr="0097575B" w:rsidRDefault="0097575B" w:rsidP="007071CE">
      <w:pPr>
        <w:spacing w:line="400" w:lineRule="exact"/>
        <w:ind w:firstLineChars="200" w:firstLine="480"/>
        <w:rPr>
          <w:rFonts w:ascii="宋体" w:hAnsi="宋体" w:cs="宋体"/>
          <w:kern w:val="0"/>
          <w:sz w:val="24"/>
          <w:szCs w:val="24"/>
        </w:rPr>
      </w:pPr>
      <w:r w:rsidRPr="0097575B">
        <w:rPr>
          <w:rFonts w:ascii="宋体" w:hAnsi="宋体" w:cs="宋体" w:hint="eastAsia"/>
          <w:kern w:val="0"/>
          <w:sz w:val="24"/>
          <w:szCs w:val="24"/>
        </w:rPr>
        <w:t>4.数学教师的教科研能力有待提高。组内教师个人自主专业发展目标不明，内驱不强，重教不重</w:t>
      </w:r>
      <w:proofErr w:type="gramStart"/>
      <w:r w:rsidRPr="0097575B">
        <w:rPr>
          <w:rFonts w:ascii="宋体" w:hAnsi="宋体" w:cs="宋体" w:hint="eastAsia"/>
          <w:kern w:val="0"/>
          <w:sz w:val="24"/>
          <w:szCs w:val="24"/>
        </w:rPr>
        <w:t>研</w:t>
      </w:r>
      <w:proofErr w:type="gramEnd"/>
      <w:r w:rsidRPr="0097575B">
        <w:rPr>
          <w:rFonts w:ascii="宋体" w:hAnsi="宋体" w:cs="宋体" w:hint="eastAsia"/>
          <w:kern w:val="0"/>
          <w:sz w:val="24"/>
          <w:szCs w:val="24"/>
        </w:rPr>
        <w:t>，忙于埋头工作，不善于反思，科研意识不强，论文写作能力较弱。另外，缺少名教师，精英教师，五级梯队的教师比例相对较低。教师专业发展意识淡薄，缺少对专业发展的个人追求，没有树立终身学习的专业发展观念，数学团队力量有待进一步提升。</w:t>
      </w:r>
    </w:p>
    <w:p w:rsidR="0097575B" w:rsidRPr="0097575B" w:rsidRDefault="0097575B" w:rsidP="007071CE">
      <w:pPr>
        <w:spacing w:line="400" w:lineRule="exact"/>
        <w:ind w:firstLineChars="200" w:firstLine="480"/>
        <w:rPr>
          <w:rFonts w:ascii="宋体" w:hAnsi="宋体" w:cs="宋体"/>
          <w:kern w:val="0"/>
          <w:sz w:val="24"/>
          <w:szCs w:val="24"/>
        </w:rPr>
      </w:pPr>
      <w:r w:rsidRPr="0097575B">
        <w:rPr>
          <w:rFonts w:ascii="宋体" w:hAnsi="宋体" w:cs="宋体" w:hint="eastAsia"/>
          <w:kern w:val="0"/>
          <w:sz w:val="24"/>
          <w:szCs w:val="24"/>
        </w:rPr>
        <w:t>5.学生数学素养相对较低，学习能力不强，学生良好的数学学习习惯还有待进一步培养。</w:t>
      </w:r>
    </w:p>
    <w:p w:rsidR="0097575B" w:rsidRPr="0097575B" w:rsidRDefault="0097575B" w:rsidP="007071CE">
      <w:pPr>
        <w:spacing w:line="400" w:lineRule="exact"/>
        <w:ind w:firstLineChars="200" w:firstLine="482"/>
        <w:rPr>
          <w:rFonts w:ascii="宋体" w:hAnsi="宋体"/>
          <w:b/>
          <w:sz w:val="24"/>
          <w:szCs w:val="24"/>
        </w:rPr>
      </w:pPr>
      <w:r w:rsidRPr="0097575B">
        <w:rPr>
          <w:rFonts w:ascii="宋体" w:hAnsi="宋体" w:hint="eastAsia"/>
          <w:b/>
          <w:sz w:val="24"/>
          <w:szCs w:val="24"/>
        </w:rPr>
        <w:t>【指导思想】</w:t>
      </w:r>
    </w:p>
    <w:p w:rsidR="0097575B" w:rsidRPr="0097575B" w:rsidRDefault="0097575B" w:rsidP="007071CE">
      <w:pPr>
        <w:spacing w:line="400" w:lineRule="exact"/>
        <w:ind w:firstLineChars="200" w:firstLine="480"/>
        <w:jc w:val="left"/>
        <w:rPr>
          <w:rFonts w:ascii="宋体" w:hAnsi="宋体"/>
          <w:sz w:val="24"/>
          <w:szCs w:val="24"/>
        </w:rPr>
      </w:pPr>
      <w:r w:rsidRPr="0097575B">
        <w:rPr>
          <w:rFonts w:ascii="宋体" w:hAnsi="宋体" w:hint="eastAsia"/>
          <w:color w:val="000000"/>
          <w:sz w:val="24"/>
          <w:szCs w:val="24"/>
        </w:rPr>
        <w:t>在经历了一学期的两校区融合教研和新进教师的适应后，</w:t>
      </w:r>
      <w:r w:rsidRPr="0097575B">
        <w:rPr>
          <w:rFonts w:ascii="宋体" w:hAnsi="宋体" w:hint="eastAsia"/>
          <w:sz w:val="24"/>
          <w:szCs w:val="24"/>
        </w:rPr>
        <w:t>本学期将以“提升</w:t>
      </w:r>
      <w:r w:rsidRPr="0097575B">
        <w:rPr>
          <w:rFonts w:ascii="宋体" w:hAnsi="宋体" w:hint="eastAsia"/>
          <w:sz w:val="24"/>
          <w:szCs w:val="24"/>
        </w:rPr>
        <w:lastRenderedPageBreak/>
        <w:t>教学质量”为中心，以“教师发展”“学生发展”“课程发展”为总目标，以“课程资源开发”为基石，以“课堂教学转型”为重点，以“</w:t>
      </w:r>
      <w:r w:rsidRPr="0097575B">
        <w:rPr>
          <w:rFonts w:ascii="宋体" w:hAnsi="宋体" w:hint="eastAsia"/>
          <w:color w:val="000000"/>
          <w:sz w:val="24"/>
          <w:szCs w:val="24"/>
        </w:rPr>
        <w:t>清晰课堂、以练促效</w:t>
      </w:r>
      <w:r w:rsidRPr="0097575B">
        <w:rPr>
          <w:rFonts w:ascii="宋体" w:hAnsi="宋体" w:hint="eastAsia"/>
          <w:sz w:val="24"/>
          <w:szCs w:val="24"/>
        </w:rPr>
        <w:t>”为研究载体，直面课程与教学改革过程中出现的新问题、新挑战，努力促进教研方式的转变和教师的专业成长，催生出具有学校和学科特色的研究成果。</w:t>
      </w:r>
    </w:p>
    <w:p w:rsidR="00B005CC" w:rsidRPr="0097575B" w:rsidRDefault="00B005CC" w:rsidP="007071CE">
      <w:pPr>
        <w:spacing w:line="400" w:lineRule="exact"/>
        <w:ind w:firstLineChars="200" w:firstLine="482"/>
        <w:jc w:val="left"/>
        <w:rPr>
          <w:rFonts w:ascii="宋体" w:hAnsi="宋体"/>
          <w:b/>
          <w:color w:val="000000"/>
          <w:sz w:val="24"/>
          <w:szCs w:val="24"/>
        </w:rPr>
      </w:pPr>
      <w:r w:rsidRPr="0097575B">
        <w:rPr>
          <w:rFonts w:ascii="宋体" w:hAnsi="宋体" w:hint="eastAsia"/>
          <w:b/>
          <w:color w:val="000000"/>
          <w:sz w:val="24"/>
          <w:szCs w:val="24"/>
        </w:rPr>
        <w:t>【学期目标】</w:t>
      </w:r>
    </w:p>
    <w:p w:rsidR="00B005CC" w:rsidRPr="007071CE" w:rsidRDefault="00B005CC" w:rsidP="007071CE">
      <w:pPr>
        <w:widowControl/>
        <w:spacing w:line="400" w:lineRule="exact"/>
        <w:ind w:firstLineChars="200" w:firstLine="482"/>
        <w:jc w:val="left"/>
        <w:rPr>
          <w:rFonts w:ascii="宋体" w:hAnsi="宋体" w:cs="宋体"/>
          <w:color w:val="000000" w:themeColor="text1"/>
          <w:kern w:val="0"/>
          <w:sz w:val="24"/>
          <w:szCs w:val="24"/>
        </w:rPr>
      </w:pPr>
      <w:r w:rsidRPr="0097575B">
        <w:rPr>
          <w:rFonts w:ascii="宋体" w:hAnsi="宋体" w:cs="宋体" w:hint="eastAsia"/>
          <w:b/>
          <w:bCs/>
          <w:color w:val="000000"/>
          <w:kern w:val="0"/>
          <w:sz w:val="24"/>
          <w:szCs w:val="24"/>
        </w:rPr>
        <w:t>1.课堂教学：</w:t>
      </w:r>
      <w:r w:rsidRPr="0097575B">
        <w:rPr>
          <w:rFonts w:ascii="宋体" w:hAnsi="宋体" w:hint="eastAsia"/>
          <w:sz w:val="24"/>
          <w:szCs w:val="24"/>
        </w:rPr>
        <w:t>全面打造结构清晰并具有“互动生成”的数学课堂教学新态势，</w:t>
      </w:r>
      <w:r w:rsidR="00F752E9" w:rsidRPr="007071CE">
        <w:rPr>
          <w:rFonts w:ascii="宋体" w:hAnsi="宋体" w:hint="eastAsia"/>
          <w:color w:val="000000" w:themeColor="text1"/>
          <w:sz w:val="24"/>
          <w:szCs w:val="24"/>
        </w:rPr>
        <w:t>力求课堂效率高效，能确保5分钟左右的课堂作业时间，力争课堂作业当堂完成。</w:t>
      </w:r>
      <w:r w:rsidRPr="007071CE">
        <w:rPr>
          <w:rFonts w:ascii="宋体" w:hAnsi="宋体" w:cs="宋体" w:hint="eastAsia"/>
          <w:color w:val="000000" w:themeColor="text1"/>
          <w:kern w:val="0"/>
          <w:sz w:val="24"/>
          <w:szCs w:val="24"/>
        </w:rPr>
        <w:t>改革教研活动的模式，强化教研活动的实效性。</w:t>
      </w:r>
    </w:p>
    <w:p w:rsidR="00B005CC" w:rsidRPr="007071CE" w:rsidRDefault="00B005CC" w:rsidP="007071CE">
      <w:pPr>
        <w:spacing w:line="400" w:lineRule="exact"/>
        <w:ind w:firstLineChars="200" w:firstLine="482"/>
        <w:jc w:val="left"/>
        <w:rPr>
          <w:rFonts w:ascii="宋体" w:hAnsi="宋体"/>
          <w:color w:val="000000" w:themeColor="text1"/>
          <w:sz w:val="24"/>
          <w:szCs w:val="24"/>
        </w:rPr>
      </w:pPr>
      <w:r w:rsidRPr="007071CE">
        <w:rPr>
          <w:rFonts w:ascii="宋体" w:hAnsi="宋体" w:hint="eastAsia"/>
          <w:b/>
          <w:color w:val="000000" w:themeColor="text1"/>
          <w:sz w:val="24"/>
          <w:szCs w:val="24"/>
        </w:rPr>
        <w:t>2.教师发展：</w:t>
      </w:r>
      <w:r w:rsidR="00894E3A" w:rsidRPr="007071CE">
        <w:rPr>
          <w:rFonts w:ascii="宋体" w:hAnsi="宋体" w:hint="eastAsia"/>
          <w:color w:val="000000" w:themeColor="text1"/>
          <w:sz w:val="24"/>
          <w:szCs w:val="24"/>
        </w:rPr>
        <w:t>进一步</w:t>
      </w:r>
      <w:r w:rsidR="00BC5EFE" w:rsidRPr="007071CE">
        <w:rPr>
          <w:rFonts w:ascii="宋体" w:hAnsi="宋体" w:hint="eastAsia"/>
          <w:color w:val="000000" w:themeColor="text1"/>
          <w:sz w:val="24"/>
          <w:szCs w:val="24"/>
        </w:rPr>
        <w:t>培养教研组长的策划力和引领力；培养青年教师的学习力和自育力。尤其要锤炼教师</w:t>
      </w:r>
      <w:r w:rsidR="00E4111D" w:rsidRPr="007071CE">
        <w:rPr>
          <w:rFonts w:ascii="宋体" w:hAnsi="宋体" w:hint="eastAsia"/>
          <w:color w:val="000000" w:themeColor="text1"/>
          <w:sz w:val="24"/>
          <w:szCs w:val="24"/>
        </w:rPr>
        <w:t>解读教材和自主命题及</w:t>
      </w:r>
      <w:r w:rsidR="00BC5EFE" w:rsidRPr="007071CE">
        <w:rPr>
          <w:rFonts w:ascii="宋体" w:hAnsi="宋体" w:hint="eastAsia"/>
          <w:color w:val="000000" w:themeColor="text1"/>
          <w:sz w:val="24"/>
          <w:szCs w:val="24"/>
        </w:rPr>
        <w:t>对题举一反三的基本功，使教师的</w:t>
      </w:r>
      <w:r w:rsidR="00E4111D" w:rsidRPr="007071CE">
        <w:rPr>
          <w:rFonts w:ascii="宋体" w:hAnsi="宋体" w:hint="eastAsia"/>
          <w:color w:val="000000" w:themeColor="text1"/>
          <w:sz w:val="24"/>
          <w:szCs w:val="24"/>
        </w:rPr>
        <w:t>把握教材和</w:t>
      </w:r>
      <w:r w:rsidR="00BC5EFE" w:rsidRPr="007071CE">
        <w:rPr>
          <w:rFonts w:ascii="宋体" w:hAnsi="宋体" w:hint="eastAsia"/>
          <w:color w:val="000000" w:themeColor="text1"/>
          <w:sz w:val="24"/>
          <w:szCs w:val="24"/>
        </w:rPr>
        <w:t>练习设计能力得到质的提升</w:t>
      </w:r>
      <w:r w:rsidR="00E4111D" w:rsidRPr="007071CE">
        <w:rPr>
          <w:rFonts w:ascii="宋体" w:hAnsi="宋体" w:hint="eastAsia"/>
          <w:color w:val="000000" w:themeColor="text1"/>
          <w:sz w:val="24"/>
          <w:szCs w:val="24"/>
        </w:rPr>
        <w:t>。</w:t>
      </w:r>
      <w:r w:rsidRPr="007071CE">
        <w:rPr>
          <w:rFonts w:ascii="宋体" w:hAnsi="宋体" w:hint="eastAsia"/>
          <w:color w:val="000000" w:themeColor="text1"/>
          <w:sz w:val="24"/>
          <w:szCs w:val="24"/>
        </w:rPr>
        <w:t>要进一步提升全体教师的综合素养，</w:t>
      </w:r>
      <w:proofErr w:type="gramStart"/>
      <w:r w:rsidRPr="007071CE">
        <w:rPr>
          <w:rFonts w:ascii="宋体" w:hAnsi="宋体" w:hint="eastAsia"/>
          <w:color w:val="000000" w:themeColor="text1"/>
          <w:sz w:val="24"/>
          <w:szCs w:val="24"/>
        </w:rPr>
        <w:t>厚实实践</w:t>
      </w:r>
      <w:proofErr w:type="gramEnd"/>
      <w:r w:rsidRPr="007071CE">
        <w:rPr>
          <w:rFonts w:ascii="宋体" w:hAnsi="宋体" w:hint="eastAsia"/>
          <w:color w:val="000000" w:themeColor="text1"/>
          <w:sz w:val="24"/>
          <w:szCs w:val="24"/>
        </w:rPr>
        <w:t>创生能力，激活教师发展内驱，增强职业的幸福感。盘点家底，</w:t>
      </w:r>
      <w:r w:rsidR="007071CE">
        <w:rPr>
          <w:rFonts w:ascii="宋体" w:hAnsi="宋体" w:hint="eastAsia"/>
          <w:color w:val="000000" w:themeColor="text1"/>
          <w:sz w:val="24"/>
          <w:szCs w:val="24"/>
        </w:rPr>
        <w:t>力争有2~3名青年教师评上常州市教坛新秀或教学能手，并进一步</w:t>
      </w:r>
      <w:r w:rsidRPr="007071CE">
        <w:rPr>
          <w:rFonts w:ascii="宋体" w:hAnsi="宋体" w:hint="eastAsia"/>
          <w:color w:val="000000" w:themeColor="text1"/>
          <w:sz w:val="24"/>
          <w:szCs w:val="24"/>
        </w:rPr>
        <w:t>为</w:t>
      </w:r>
      <w:r w:rsidR="00BC5EFE" w:rsidRPr="007071CE">
        <w:rPr>
          <w:rFonts w:ascii="宋体" w:hAnsi="宋体" w:hint="eastAsia"/>
          <w:color w:val="000000" w:themeColor="text1"/>
          <w:sz w:val="24"/>
          <w:szCs w:val="24"/>
        </w:rPr>
        <w:t>下</w:t>
      </w:r>
      <w:r w:rsidR="007071CE">
        <w:rPr>
          <w:rFonts w:ascii="宋体" w:hAnsi="宋体" w:hint="eastAsia"/>
          <w:color w:val="000000" w:themeColor="text1"/>
          <w:sz w:val="24"/>
          <w:szCs w:val="24"/>
        </w:rPr>
        <w:t>届</w:t>
      </w:r>
      <w:r w:rsidRPr="007071CE">
        <w:rPr>
          <w:rFonts w:ascii="宋体" w:hAnsi="宋体" w:hint="eastAsia"/>
          <w:color w:val="000000" w:themeColor="text1"/>
          <w:sz w:val="24"/>
          <w:szCs w:val="24"/>
        </w:rPr>
        <w:t>评市区骨干和学科带头人做好充分的准备，</w:t>
      </w:r>
      <w:r w:rsidR="007071CE">
        <w:rPr>
          <w:rFonts w:ascii="宋体" w:hAnsi="宋体" w:hint="eastAsia"/>
          <w:color w:val="000000" w:themeColor="text1"/>
          <w:sz w:val="24"/>
          <w:szCs w:val="24"/>
        </w:rPr>
        <w:t>努力为老师发展搭建平台</w:t>
      </w:r>
      <w:r w:rsidR="00147BD0" w:rsidRPr="007071CE">
        <w:rPr>
          <w:rFonts w:ascii="宋体" w:hAnsi="宋体" w:hint="eastAsia"/>
          <w:color w:val="000000" w:themeColor="text1"/>
          <w:sz w:val="24"/>
          <w:szCs w:val="24"/>
        </w:rPr>
        <w:t>。</w:t>
      </w:r>
    </w:p>
    <w:p w:rsidR="00B005CC" w:rsidRPr="0097575B" w:rsidRDefault="00B005CC" w:rsidP="007071CE">
      <w:pPr>
        <w:widowControl/>
        <w:spacing w:line="400" w:lineRule="exact"/>
        <w:ind w:firstLineChars="200" w:firstLine="482"/>
        <w:jc w:val="left"/>
        <w:rPr>
          <w:rFonts w:ascii="宋体" w:hAnsi="宋体" w:cs="宋体"/>
          <w:color w:val="000000"/>
          <w:kern w:val="0"/>
          <w:sz w:val="24"/>
          <w:szCs w:val="24"/>
        </w:rPr>
      </w:pPr>
      <w:r w:rsidRPr="007071CE">
        <w:rPr>
          <w:rFonts w:ascii="宋体" w:hAnsi="宋体" w:cs="宋体" w:hint="eastAsia"/>
          <w:b/>
          <w:bCs/>
          <w:color w:val="000000" w:themeColor="text1"/>
          <w:kern w:val="0"/>
          <w:sz w:val="24"/>
          <w:szCs w:val="24"/>
        </w:rPr>
        <w:t>3.学生发展：</w:t>
      </w:r>
      <w:r w:rsidRPr="007071CE">
        <w:rPr>
          <w:rFonts w:ascii="宋体" w:hAnsi="宋体" w:cs="宋体" w:hint="eastAsia"/>
          <w:color w:val="000000" w:themeColor="text1"/>
          <w:kern w:val="0"/>
          <w:sz w:val="24"/>
          <w:szCs w:val="24"/>
        </w:rPr>
        <w:t>进一步分年段落实学生的数学学习新常规；</w:t>
      </w:r>
      <w:r w:rsidR="00BC5EFE" w:rsidRPr="007071CE">
        <w:rPr>
          <w:rFonts w:ascii="宋体" w:hAnsi="宋体" w:cs="宋体" w:hint="eastAsia"/>
          <w:color w:val="000000" w:themeColor="text1"/>
          <w:kern w:val="0"/>
          <w:sz w:val="24"/>
          <w:szCs w:val="24"/>
        </w:rPr>
        <w:t>激发学生学习数学的兴趣和端正学习的态度；</w:t>
      </w:r>
      <w:r w:rsidRPr="007071CE">
        <w:rPr>
          <w:rFonts w:ascii="宋体" w:hAnsi="宋体" w:cs="宋体" w:hint="eastAsia"/>
          <w:color w:val="000000" w:themeColor="text1"/>
          <w:kern w:val="0"/>
          <w:sz w:val="24"/>
          <w:szCs w:val="24"/>
        </w:rPr>
        <w:t>改革学生</w:t>
      </w:r>
      <w:r w:rsidRPr="0097575B">
        <w:rPr>
          <w:rFonts w:ascii="宋体" w:hAnsi="宋体" w:cs="宋体" w:hint="eastAsia"/>
          <w:color w:val="000000"/>
          <w:kern w:val="0"/>
          <w:sz w:val="24"/>
          <w:szCs w:val="24"/>
        </w:rPr>
        <w:t>数学素养考核方案，全面评价学生。</w:t>
      </w:r>
      <w:r w:rsidRPr="0097575B">
        <w:rPr>
          <w:rFonts w:ascii="宋体" w:hAnsi="宋体" w:cs="宋体"/>
          <w:color w:val="000000"/>
          <w:kern w:val="0"/>
          <w:sz w:val="24"/>
          <w:szCs w:val="24"/>
        </w:rPr>
        <w:t xml:space="preserve"> </w:t>
      </w:r>
    </w:p>
    <w:p w:rsidR="00B005CC" w:rsidRPr="0097575B" w:rsidRDefault="00B005CC" w:rsidP="007071CE">
      <w:pPr>
        <w:widowControl/>
        <w:spacing w:line="400" w:lineRule="exact"/>
        <w:ind w:firstLineChars="200" w:firstLine="482"/>
        <w:jc w:val="left"/>
        <w:rPr>
          <w:rFonts w:ascii="宋体" w:hAnsi="宋体"/>
          <w:b/>
          <w:color w:val="000000"/>
          <w:sz w:val="24"/>
          <w:szCs w:val="24"/>
        </w:rPr>
      </w:pPr>
      <w:r w:rsidRPr="0097575B">
        <w:rPr>
          <w:rFonts w:ascii="宋体" w:hAnsi="宋体" w:hint="eastAsia"/>
          <w:b/>
          <w:color w:val="000000"/>
          <w:sz w:val="24"/>
          <w:szCs w:val="24"/>
        </w:rPr>
        <w:t>4.课程建设——</w:t>
      </w:r>
      <w:r w:rsidRPr="0097575B">
        <w:rPr>
          <w:rFonts w:ascii="宋体" w:hAnsi="宋体" w:hint="eastAsia"/>
          <w:color w:val="000000"/>
          <w:sz w:val="24"/>
          <w:szCs w:val="24"/>
        </w:rPr>
        <w:t>让孩子接受安全的数学、快乐的数学、跨界的数学、有用的数学，成为每个数学教师的共通价值追求。</w:t>
      </w:r>
    </w:p>
    <w:p w:rsidR="00B005CC" w:rsidRPr="0097575B" w:rsidRDefault="000E5F6E" w:rsidP="007071CE">
      <w:pPr>
        <w:widowControl/>
        <w:spacing w:line="400" w:lineRule="exact"/>
        <w:ind w:firstLineChars="200" w:firstLine="480"/>
        <w:jc w:val="left"/>
        <w:rPr>
          <w:rFonts w:ascii="宋体" w:hAnsi="宋体" w:cs="宋体"/>
          <w:color w:val="000000"/>
          <w:kern w:val="0"/>
          <w:sz w:val="24"/>
          <w:szCs w:val="24"/>
        </w:rPr>
      </w:pPr>
      <w:r w:rsidRPr="0097575B">
        <w:rPr>
          <w:rFonts w:ascii="宋体" w:hAnsi="宋体" w:cs="宋体" w:hint="eastAsia"/>
          <w:color w:val="000000"/>
          <w:kern w:val="0"/>
          <w:sz w:val="24"/>
          <w:szCs w:val="24"/>
        </w:rPr>
        <w:t xml:space="preserve"> </w:t>
      </w:r>
      <w:r w:rsidR="00B005CC" w:rsidRPr="0097575B">
        <w:rPr>
          <w:rFonts w:ascii="宋体" w:hAnsi="宋体" w:cs="宋体" w:hint="eastAsia"/>
          <w:color w:val="000000"/>
          <w:kern w:val="0"/>
          <w:sz w:val="24"/>
          <w:szCs w:val="24"/>
        </w:rPr>
        <w:t>(</w:t>
      </w:r>
      <w:r w:rsidRPr="0097575B">
        <w:rPr>
          <w:rFonts w:ascii="宋体" w:hAnsi="宋体" w:cs="宋体" w:hint="eastAsia"/>
          <w:color w:val="000000"/>
          <w:kern w:val="0"/>
          <w:sz w:val="24"/>
          <w:szCs w:val="24"/>
        </w:rPr>
        <w:t>1</w:t>
      </w:r>
      <w:r w:rsidR="00B005CC" w:rsidRPr="0097575B">
        <w:rPr>
          <w:rFonts w:ascii="宋体" w:hAnsi="宋体" w:cs="宋体" w:hint="eastAsia"/>
          <w:color w:val="000000"/>
          <w:kern w:val="0"/>
          <w:sz w:val="24"/>
          <w:szCs w:val="24"/>
        </w:rPr>
        <w:t>)国家课程</w:t>
      </w:r>
      <w:proofErr w:type="gramStart"/>
      <w:r w:rsidR="00B005CC" w:rsidRPr="0097575B">
        <w:rPr>
          <w:rFonts w:ascii="宋体" w:hAnsi="宋体" w:cs="宋体" w:hint="eastAsia"/>
          <w:color w:val="000000"/>
          <w:kern w:val="0"/>
          <w:sz w:val="24"/>
          <w:szCs w:val="24"/>
        </w:rPr>
        <w:t>校本化</w:t>
      </w:r>
      <w:proofErr w:type="gramEnd"/>
      <w:r w:rsidR="00B005CC" w:rsidRPr="0097575B">
        <w:rPr>
          <w:rFonts w:ascii="宋体" w:hAnsi="宋体" w:cs="宋体" w:hint="eastAsia"/>
          <w:color w:val="000000"/>
          <w:kern w:val="0"/>
          <w:sz w:val="24"/>
          <w:szCs w:val="24"/>
        </w:rPr>
        <w:t>实施的整体构建。</w:t>
      </w:r>
      <w:r w:rsidR="00B005CC" w:rsidRPr="0097575B">
        <w:rPr>
          <w:rFonts w:ascii="宋体" w:hAnsi="宋体" w:hint="eastAsia"/>
          <w:color w:val="000000"/>
          <w:sz w:val="24"/>
          <w:szCs w:val="24"/>
        </w:rPr>
        <w:t>从封闭走向开放，从有界走向跨界，从单一走向丰富，从被动走向主动，从学科走向全人。</w:t>
      </w:r>
      <w:r w:rsidR="00B005CC" w:rsidRPr="0097575B">
        <w:rPr>
          <w:rFonts w:ascii="宋体" w:hAnsi="宋体" w:cs="宋体" w:hint="eastAsia"/>
          <w:color w:val="000000"/>
          <w:kern w:val="0"/>
          <w:sz w:val="24"/>
          <w:szCs w:val="24"/>
        </w:rPr>
        <w:t>本学期打算对数学阅读课程和主题活动课程的整体构建这两方面作新的探索。</w:t>
      </w:r>
      <w:r w:rsidR="00B005CC" w:rsidRPr="0097575B">
        <w:rPr>
          <w:rFonts w:ascii="宋体" w:hAnsi="宋体" w:cs="宋体"/>
          <w:color w:val="000000"/>
          <w:kern w:val="0"/>
          <w:sz w:val="24"/>
          <w:szCs w:val="24"/>
        </w:rPr>
        <w:t xml:space="preserve"> </w:t>
      </w:r>
    </w:p>
    <w:p w:rsidR="00C54AFC" w:rsidRPr="0097575B" w:rsidRDefault="00B005CC" w:rsidP="007071CE">
      <w:pPr>
        <w:spacing w:line="400" w:lineRule="exact"/>
        <w:ind w:firstLineChars="250" w:firstLine="600"/>
        <w:rPr>
          <w:rFonts w:ascii="宋体" w:hAnsi="宋体" w:cs="宋体"/>
          <w:color w:val="000000"/>
          <w:kern w:val="0"/>
          <w:sz w:val="24"/>
          <w:szCs w:val="24"/>
        </w:rPr>
      </w:pPr>
      <w:r w:rsidRPr="0097575B">
        <w:rPr>
          <w:rFonts w:ascii="宋体" w:hAnsi="宋体" w:cs="宋体" w:hint="eastAsia"/>
          <w:bCs/>
          <w:color w:val="000000"/>
          <w:kern w:val="0"/>
          <w:sz w:val="24"/>
          <w:szCs w:val="24"/>
        </w:rPr>
        <w:t>(</w:t>
      </w:r>
      <w:r w:rsidR="000E5F6E" w:rsidRPr="0097575B">
        <w:rPr>
          <w:rFonts w:ascii="宋体" w:hAnsi="宋体" w:cs="宋体" w:hint="eastAsia"/>
          <w:bCs/>
          <w:color w:val="000000"/>
          <w:kern w:val="0"/>
          <w:sz w:val="24"/>
          <w:szCs w:val="24"/>
        </w:rPr>
        <w:t>2</w:t>
      </w:r>
      <w:r w:rsidRPr="0097575B">
        <w:rPr>
          <w:rFonts w:ascii="宋体" w:hAnsi="宋体" w:cs="宋体" w:hint="eastAsia"/>
          <w:bCs/>
          <w:color w:val="000000"/>
          <w:kern w:val="0"/>
          <w:sz w:val="24"/>
          <w:szCs w:val="24"/>
        </w:rPr>
        <w:t>)</w:t>
      </w:r>
      <w:r w:rsidRPr="0097575B">
        <w:rPr>
          <w:rFonts w:ascii="宋体" w:hAnsi="宋体" w:cs="宋体" w:hint="eastAsia"/>
          <w:color w:val="000000"/>
          <w:kern w:val="0"/>
          <w:sz w:val="24"/>
          <w:szCs w:val="24"/>
        </w:rPr>
        <w:t>推进“E”学习平台为学科项目特色的研究。</w:t>
      </w:r>
    </w:p>
    <w:p w:rsidR="00B005CC" w:rsidRPr="00F70BBA" w:rsidRDefault="00B005CC" w:rsidP="00F70BBA">
      <w:pPr>
        <w:spacing w:line="400" w:lineRule="exact"/>
        <w:ind w:firstLineChars="200" w:firstLine="482"/>
        <w:rPr>
          <w:rFonts w:ascii="宋体" w:hAnsi="宋体" w:cs="宋体"/>
          <w:b/>
          <w:color w:val="000000"/>
          <w:kern w:val="0"/>
          <w:sz w:val="24"/>
          <w:szCs w:val="24"/>
        </w:rPr>
      </w:pPr>
      <w:r w:rsidRPr="00F70BBA">
        <w:rPr>
          <w:rFonts w:ascii="宋体" w:hAnsi="宋体" w:cs="宋体" w:hint="eastAsia"/>
          <w:b/>
          <w:color w:val="000000"/>
          <w:kern w:val="0"/>
          <w:sz w:val="24"/>
          <w:szCs w:val="24"/>
        </w:rPr>
        <w:t>【实施策略】</w:t>
      </w:r>
    </w:p>
    <w:p w:rsidR="001B70D5" w:rsidRPr="0097575B" w:rsidRDefault="00537011" w:rsidP="007071CE">
      <w:pPr>
        <w:pStyle w:val="a5"/>
        <w:numPr>
          <w:ilvl w:val="0"/>
          <w:numId w:val="2"/>
        </w:numPr>
        <w:spacing w:line="400" w:lineRule="exact"/>
        <w:ind w:firstLineChars="0"/>
        <w:rPr>
          <w:sz w:val="24"/>
          <w:szCs w:val="24"/>
        </w:rPr>
      </w:pPr>
      <w:r w:rsidRPr="0097575B">
        <w:rPr>
          <w:rFonts w:hint="eastAsia"/>
          <w:sz w:val="24"/>
          <w:szCs w:val="24"/>
        </w:rPr>
        <w:t>多维度提高教研实效。</w:t>
      </w:r>
    </w:p>
    <w:p w:rsidR="00537011" w:rsidRPr="0097575B" w:rsidRDefault="00537011" w:rsidP="007071CE">
      <w:pPr>
        <w:spacing w:line="400" w:lineRule="exact"/>
        <w:ind w:firstLineChars="200" w:firstLine="480"/>
        <w:rPr>
          <w:sz w:val="24"/>
          <w:szCs w:val="24"/>
        </w:rPr>
      </w:pPr>
      <w:r w:rsidRPr="0097575B">
        <w:rPr>
          <w:rFonts w:hint="eastAsia"/>
          <w:sz w:val="24"/>
          <w:szCs w:val="24"/>
        </w:rPr>
        <w:t>1.</w:t>
      </w:r>
      <w:r w:rsidR="00D534EA" w:rsidRPr="0097575B">
        <w:rPr>
          <w:rFonts w:hint="eastAsia"/>
          <w:sz w:val="24"/>
          <w:szCs w:val="24"/>
        </w:rPr>
        <w:t>课题引领研究专题化。</w:t>
      </w:r>
      <w:r w:rsidRPr="0097575B">
        <w:rPr>
          <w:rFonts w:hint="eastAsia"/>
          <w:sz w:val="24"/>
          <w:szCs w:val="24"/>
        </w:rPr>
        <w:t>各教研组</w:t>
      </w:r>
      <w:r w:rsidR="00FF7CD0" w:rsidRPr="0097575B">
        <w:rPr>
          <w:rFonts w:hint="eastAsia"/>
          <w:sz w:val="24"/>
          <w:szCs w:val="24"/>
        </w:rPr>
        <w:t>在</w:t>
      </w:r>
      <w:r w:rsidR="00894E3A" w:rsidRPr="0097575B">
        <w:rPr>
          <w:rFonts w:hint="eastAsia"/>
          <w:sz w:val="24"/>
          <w:szCs w:val="24"/>
        </w:rPr>
        <w:t>已</w:t>
      </w:r>
      <w:r w:rsidRPr="0097575B">
        <w:rPr>
          <w:rFonts w:hint="eastAsia"/>
          <w:sz w:val="24"/>
          <w:szCs w:val="24"/>
        </w:rPr>
        <w:t>确定</w:t>
      </w:r>
      <w:r w:rsidR="00894E3A" w:rsidRPr="0097575B">
        <w:rPr>
          <w:rFonts w:hint="eastAsia"/>
          <w:sz w:val="24"/>
          <w:szCs w:val="24"/>
        </w:rPr>
        <w:t>的研究</w:t>
      </w:r>
      <w:r w:rsidRPr="0097575B">
        <w:rPr>
          <w:rFonts w:hint="eastAsia"/>
          <w:sz w:val="24"/>
          <w:szCs w:val="24"/>
        </w:rPr>
        <w:t>课题</w:t>
      </w:r>
      <w:r w:rsidR="00894E3A" w:rsidRPr="0097575B">
        <w:rPr>
          <w:rFonts w:hint="eastAsia"/>
          <w:sz w:val="24"/>
          <w:szCs w:val="24"/>
        </w:rPr>
        <w:t>的基础上</w:t>
      </w:r>
      <w:r w:rsidRPr="0097575B">
        <w:rPr>
          <w:rFonts w:hint="eastAsia"/>
          <w:sz w:val="24"/>
          <w:szCs w:val="24"/>
        </w:rPr>
        <w:t>，后续开展组内研讨时</w:t>
      </w:r>
      <w:r w:rsidR="00894E3A" w:rsidRPr="0097575B">
        <w:rPr>
          <w:rFonts w:hint="eastAsia"/>
          <w:sz w:val="24"/>
          <w:szCs w:val="24"/>
        </w:rPr>
        <w:t>须</w:t>
      </w:r>
      <w:r w:rsidRPr="0097575B">
        <w:rPr>
          <w:rFonts w:hint="eastAsia"/>
          <w:sz w:val="24"/>
          <w:szCs w:val="24"/>
        </w:rPr>
        <w:t>针对研究课题进行，争取通过一年的研究，能变革教师开展教学研究的方式，促使教学研究的进一步深入，也为专题性研究积累案例</w:t>
      </w:r>
      <w:r w:rsidR="00894E3A" w:rsidRPr="0097575B">
        <w:rPr>
          <w:rFonts w:hint="eastAsia"/>
          <w:sz w:val="24"/>
          <w:szCs w:val="24"/>
        </w:rPr>
        <w:t>，</w:t>
      </w:r>
      <w:r w:rsidR="00E36E97">
        <w:rPr>
          <w:rFonts w:hint="eastAsia"/>
          <w:sz w:val="24"/>
          <w:szCs w:val="24"/>
        </w:rPr>
        <w:t>撰写有质量的课题结题报告，同时</w:t>
      </w:r>
      <w:r w:rsidR="00894E3A" w:rsidRPr="0097575B">
        <w:rPr>
          <w:rFonts w:hint="eastAsia"/>
          <w:sz w:val="24"/>
          <w:szCs w:val="24"/>
        </w:rPr>
        <w:t>做好教研团队展示的前期</w:t>
      </w:r>
      <w:r w:rsidR="00200B03" w:rsidRPr="0097575B">
        <w:rPr>
          <w:rFonts w:hint="eastAsia"/>
          <w:sz w:val="24"/>
          <w:szCs w:val="24"/>
        </w:rPr>
        <w:t>研究积累和</w:t>
      </w:r>
      <w:r w:rsidR="00894E3A" w:rsidRPr="0097575B">
        <w:rPr>
          <w:rFonts w:hint="eastAsia"/>
          <w:sz w:val="24"/>
          <w:szCs w:val="24"/>
        </w:rPr>
        <w:t>成果梳理</w:t>
      </w:r>
      <w:r w:rsidRPr="0097575B">
        <w:rPr>
          <w:rFonts w:hint="eastAsia"/>
          <w:sz w:val="24"/>
          <w:szCs w:val="24"/>
        </w:rPr>
        <w:t>。</w:t>
      </w:r>
    </w:p>
    <w:p w:rsidR="000F57A1" w:rsidRPr="0097575B" w:rsidRDefault="00537011" w:rsidP="007071CE">
      <w:pPr>
        <w:spacing w:line="400" w:lineRule="exact"/>
        <w:ind w:firstLineChars="200" w:firstLine="480"/>
        <w:rPr>
          <w:sz w:val="24"/>
          <w:szCs w:val="24"/>
        </w:rPr>
      </w:pPr>
      <w:r w:rsidRPr="0097575B">
        <w:rPr>
          <w:rFonts w:hint="eastAsia"/>
          <w:sz w:val="24"/>
          <w:szCs w:val="24"/>
        </w:rPr>
        <w:t>2.</w:t>
      </w:r>
      <w:r w:rsidR="00FF7CD0" w:rsidRPr="0097575B">
        <w:rPr>
          <w:rFonts w:hint="eastAsia"/>
          <w:sz w:val="24"/>
          <w:szCs w:val="24"/>
        </w:rPr>
        <w:t>本学期校本教研的一个重要目标</w:t>
      </w:r>
      <w:r w:rsidR="007071CE">
        <w:rPr>
          <w:rFonts w:hint="eastAsia"/>
          <w:sz w:val="24"/>
          <w:szCs w:val="24"/>
        </w:rPr>
        <w:t>为完善校本备课手册工作</w:t>
      </w:r>
      <w:r w:rsidR="0071012B" w:rsidRPr="0097575B">
        <w:rPr>
          <w:rFonts w:hint="eastAsia"/>
          <w:sz w:val="24"/>
          <w:szCs w:val="24"/>
        </w:rPr>
        <w:t>。</w:t>
      </w:r>
      <w:r w:rsidR="007071CE">
        <w:rPr>
          <w:rFonts w:hint="eastAsia"/>
          <w:sz w:val="24"/>
          <w:szCs w:val="24"/>
        </w:rPr>
        <w:t>在经历了完整的一轮初步设想和二次修改后，要通过教研组内的骨干力量进一步完善，争取将备课手册的下册能初步成稿。另外，今年还要着重强调：每张练习后的跟进练习，对于一张练习</w:t>
      </w:r>
      <w:r w:rsidR="001F0E81">
        <w:rPr>
          <w:rFonts w:hint="eastAsia"/>
          <w:sz w:val="24"/>
          <w:szCs w:val="24"/>
        </w:rPr>
        <w:t>批阅分析讲评后一定要将错误率较高的题再出一张小卷，进行跟进练习，</w:t>
      </w:r>
      <w:proofErr w:type="gramStart"/>
      <w:r w:rsidR="001F0E81">
        <w:rPr>
          <w:rFonts w:hint="eastAsia"/>
          <w:sz w:val="24"/>
          <w:szCs w:val="24"/>
        </w:rPr>
        <w:t>确保讲</w:t>
      </w:r>
      <w:proofErr w:type="gramEnd"/>
      <w:r w:rsidR="001F0E81">
        <w:rPr>
          <w:rFonts w:hint="eastAsia"/>
          <w:sz w:val="24"/>
          <w:szCs w:val="24"/>
        </w:rPr>
        <w:t>过、练过、掌握好！</w:t>
      </w:r>
    </w:p>
    <w:p w:rsidR="00D534EA" w:rsidRPr="0097575B" w:rsidRDefault="000F57A1" w:rsidP="007071CE">
      <w:pPr>
        <w:spacing w:line="400" w:lineRule="exact"/>
        <w:ind w:firstLineChars="150" w:firstLine="360"/>
        <w:rPr>
          <w:sz w:val="24"/>
          <w:szCs w:val="24"/>
        </w:rPr>
      </w:pPr>
      <w:r w:rsidRPr="0097575B">
        <w:rPr>
          <w:rFonts w:hint="eastAsia"/>
          <w:sz w:val="24"/>
          <w:szCs w:val="24"/>
        </w:rPr>
        <w:t xml:space="preserve"> </w:t>
      </w:r>
      <w:r w:rsidR="002B66C5" w:rsidRPr="0097575B">
        <w:rPr>
          <w:rFonts w:hint="eastAsia"/>
          <w:sz w:val="24"/>
          <w:szCs w:val="24"/>
        </w:rPr>
        <w:t>3.</w:t>
      </w:r>
      <w:r w:rsidR="00D534EA" w:rsidRPr="0097575B">
        <w:rPr>
          <w:rFonts w:hint="eastAsia"/>
          <w:sz w:val="24"/>
          <w:szCs w:val="24"/>
        </w:rPr>
        <w:t>大组</w:t>
      </w:r>
      <w:r w:rsidR="005A197B" w:rsidRPr="0097575B">
        <w:rPr>
          <w:rFonts w:hint="eastAsia"/>
          <w:sz w:val="24"/>
          <w:szCs w:val="24"/>
        </w:rPr>
        <w:t>课堂</w:t>
      </w:r>
      <w:r w:rsidR="00D534EA" w:rsidRPr="0097575B">
        <w:rPr>
          <w:rFonts w:hint="eastAsia"/>
          <w:sz w:val="24"/>
          <w:szCs w:val="24"/>
        </w:rPr>
        <w:t>研讨</w:t>
      </w:r>
      <w:r w:rsidR="005A197B" w:rsidRPr="0097575B">
        <w:rPr>
          <w:rFonts w:hint="eastAsia"/>
          <w:sz w:val="24"/>
          <w:szCs w:val="24"/>
        </w:rPr>
        <w:t>结合</w:t>
      </w:r>
      <w:r w:rsidR="00BA1847" w:rsidRPr="0097575B">
        <w:rPr>
          <w:rFonts w:hint="eastAsia"/>
          <w:sz w:val="24"/>
          <w:szCs w:val="24"/>
        </w:rPr>
        <w:t>各教研组课题研究</w:t>
      </w:r>
      <w:r w:rsidRPr="0097575B">
        <w:rPr>
          <w:rFonts w:hint="eastAsia"/>
          <w:sz w:val="24"/>
          <w:szCs w:val="24"/>
        </w:rPr>
        <w:t>为</w:t>
      </w:r>
      <w:r w:rsidR="00D534EA" w:rsidRPr="0097575B">
        <w:rPr>
          <w:rFonts w:hint="eastAsia"/>
          <w:sz w:val="24"/>
          <w:szCs w:val="24"/>
        </w:rPr>
        <w:t>专题。本学期围绕“</w:t>
      </w:r>
      <w:r w:rsidR="00BA1847" w:rsidRPr="0097575B">
        <w:rPr>
          <w:rFonts w:hint="eastAsia"/>
          <w:sz w:val="24"/>
          <w:szCs w:val="24"/>
        </w:rPr>
        <w:t>课堂转型</w:t>
      </w:r>
      <w:r w:rsidR="001F0E81">
        <w:rPr>
          <w:rFonts w:hint="eastAsia"/>
          <w:sz w:val="24"/>
          <w:szCs w:val="24"/>
        </w:rPr>
        <w:t>背景</w:t>
      </w:r>
      <w:r w:rsidR="001F0E81">
        <w:rPr>
          <w:rFonts w:hint="eastAsia"/>
          <w:sz w:val="24"/>
          <w:szCs w:val="24"/>
        </w:rPr>
        <w:lastRenderedPageBreak/>
        <w:t>下课堂互动生成策略的研究</w:t>
      </w:r>
      <w:r w:rsidR="00D534EA" w:rsidRPr="0097575B">
        <w:rPr>
          <w:rFonts w:hint="eastAsia"/>
          <w:sz w:val="24"/>
          <w:szCs w:val="24"/>
        </w:rPr>
        <w:t>”</w:t>
      </w:r>
      <w:r w:rsidR="00BA1847" w:rsidRPr="0097575B">
        <w:rPr>
          <w:rFonts w:hint="eastAsia"/>
          <w:sz w:val="24"/>
          <w:szCs w:val="24"/>
        </w:rPr>
        <w:t>开展</w:t>
      </w:r>
      <w:r w:rsidR="00D534EA" w:rsidRPr="0097575B">
        <w:rPr>
          <w:rFonts w:hint="eastAsia"/>
          <w:sz w:val="24"/>
          <w:szCs w:val="24"/>
        </w:rPr>
        <w:t>，</w:t>
      </w:r>
      <w:r w:rsidR="00BA1847" w:rsidRPr="0097575B">
        <w:rPr>
          <w:rFonts w:hint="eastAsia"/>
          <w:sz w:val="24"/>
          <w:szCs w:val="24"/>
        </w:rPr>
        <w:t>各教研</w:t>
      </w:r>
      <w:r w:rsidR="00D534EA" w:rsidRPr="0097575B">
        <w:rPr>
          <w:rFonts w:hint="eastAsia"/>
          <w:sz w:val="24"/>
          <w:szCs w:val="24"/>
        </w:rPr>
        <w:t>组</w:t>
      </w:r>
      <w:r w:rsidR="00BA1847" w:rsidRPr="0097575B">
        <w:rPr>
          <w:rFonts w:hint="eastAsia"/>
          <w:sz w:val="24"/>
          <w:szCs w:val="24"/>
        </w:rPr>
        <w:t>结合本教研组的</w:t>
      </w:r>
      <w:r w:rsidR="001F0E81">
        <w:rPr>
          <w:rFonts w:hint="eastAsia"/>
          <w:sz w:val="24"/>
          <w:szCs w:val="24"/>
        </w:rPr>
        <w:t>小</w:t>
      </w:r>
      <w:r w:rsidR="00BA1847" w:rsidRPr="0097575B">
        <w:rPr>
          <w:rFonts w:hint="eastAsia"/>
          <w:sz w:val="24"/>
          <w:szCs w:val="24"/>
        </w:rPr>
        <w:t>课题研究开展活动，要充分体现课堂效率的提升。</w:t>
      </w:r>
    </w:p>
    <w:p w:rsidR="002B66C5" w:rsidRPr="0097575B" w:rsidRDefault="002B66C5" w:rsidP="007071CE">
      <w:pPr>
        <w:spacing w:line="400" w:lineRule="exact"/>
        <w:ind w:firstLine="465"/>
        <w:rPr>
          <w:sz w:val="24"/>
          <w:szCs w:val="24"/>
        </w:rPr>
      </w:pPr>
      <w:r w:rsidRPr="0097575B">
        <w:rPr>
          <w:rFonts w:hint="eastAsia"/>
          <w:sz w:val="24"/>
          <w:szCs w:val="24"/>
        </w:rPr>
        <w:t>4.</w:t>
      </w:r>
      <w:r w:rsidRPr="0097575B">
        <w:rPr>
          <w:rFonts w:hint="eastAsia"/>
          <w:sz w:val="24"/>
          <w:szCs w:val="24"/>
        </w:rPr>
        <w:t>巧借外力，进一步深化“新基础教育”研究。</w:t>
      </w:r>
      <w:r w:rsidR="008714E0" w:rsidRPr="0097575B">
        <w:rPr>
          <w:rFonts w:hint="eastAsia"/>
          <w:sz w:val="24"/>
          <w:szCs w:val="24"/>
        </w:rPr>
        <w:t>借助常州“新基础”研究的大环境，进一步深化“新基础”教育研究，打造“互动生成”的有效课堂。</w:t>
      </w:r>
      <w:r w:rsidR="001F0E81">
        <w:rPr>
          <w:rFonts w:hint="eastAsia"/>
          <w:sz w:val="24"/>
          <w:szCs w:val="24"/>
        </w:rPr>
        <w:t>同时借助</w:t>
      </w:r>
      <w:proofErr w:type="gramStart"/>
      <w:r w:rsidR="001F0E81">
        <w:rPr>
          <w:rFonts w:hint="eastAsia"/>
          <w:sz w:val="24"/>
          <w:szCs w:val="24"/>
        </w:rPr>
        <w:t>培育站</w:t>
      </w:r>
      <w:proofErr w:type="gramEnd"/>
      <w:r w:rsidR="001F0E81">
        <w:rPr>
          <w:rFonts w:hint="eastAsia"/>
          <w:sz w:val="24"/>
          <w:szCs w:val="24"/>
        </w:rPr>
        <w:t>等项目为教师多创造机会</w:t>
      </w:r>
      <w:r w:rsidR="00EB6D91" w:rsidRPr="0097575B">
        <w:rPr>
          <w:rFonts w:hint="eastAsia"/>
          <w:sz w:val="24"/>
          <w:szCs w:val="24"/>
        </w:rPr>
        <w:t>。</w:t>
      </w:r>
    </w:p>
    <w:p w:rsidR="00DE15AD" w:rsidRPr="0097575B" w:rsidRDefault="00DE15AD" w:rsidP="007071CE">
      <w:pPr>
        <w:spacing w:line="400" w:lineRule="exact"/>
        <w:ind w:firstLine="465"/>
        <w:rPr>
          <w:sz w:val="24"/>
          <w:szCs w:val="24"/>
        </w:rPr>
      </w:pPr>
      <w:r w:rsidRPr="0097575B">
        <w:rPr>
          <w:rFonts w:hint="eastAsia"/>
          <w:sz w:val="24"/>
          <w:szCs w:val="24"/>
        </w:rPr>
        <w:t>5.</w:t>
      </w:r>
      <w:r w:rsidRPr="0097575B">
        <w:rPr>
          <w:rFonts w:hint="eastAsia"/>
          <w:sz w:val="24"/>
          <w:szCs w:val="24"/>
        </w:rPr>
        <w:t>继续打造特色项目。我校由姜博老师领衔的“</w:t>
      </w:r>
      <w:r w:rsidRPr="0097575B">
        <w:rPr>
          <w:rFonts w:hint="eastAsia"/>
          <w:sz w:val="24"/>
          <w:szCs w:val="24"/>
        </w:rPr>
        <w:t>E</w:t>
      </w:r>
      <w:r w:rsidRPr="0097575B">
        <w:rPr>
          <w:rFonts w:hint="eastAsia"/>
          <w:sz w:val="24"/>
          <w:szCs w:val="24"/>
        </w:rPr>
        <w:t>学习”，经过姜博老师的努力已有了较大的</w:t>
      </w:r>
      <w:r w:rsidR="008714E0" w:rsidRPr="0097575B">
        <w:rPr>
          <w:rFonts w:hint="eastAsia"/>
          <w:sz w:val="24"/>
          <w:szCs w:val="24"/>
        </w:rPr>
        <w:t>影响</w:t>
      </w:r>
      <w:r w:rsidRPr="0097575B">
        <w:rPr>
          <w:rFonts w:hint="eastAsia"/>
          <w:sz w:val="24"/>
          <w:szCs w:val="24"/>
        </w:rPr>
        <w:t>力，如何将这项工程做</w:t>
      </w:r>
      <w:proofErr w:type="gramStart"/>
      <w:r w:rsidRPr="0097575B">
        <w:rPr>
          <w:rFonts w:hint="eastAsia"/>
          <w:sz w:val="24"/>
          <w:szCs w:val="24"/>
        </w:rPr>
        <w:t>强做</w:t>
      </w:r>
      <w:proofErr w:type="gramEnd"/>
      <w:r w:rsidRPr="0097575B">
        <w:rPr>
          <w:rFonts w:hint="eastAsia"/>
          <w:sz w:val="24"/>
          <w:szCs w:val="24"/>
        </w:rPr>
        <w:t>实，能更好地促进教师学生的发展，是姜老师</w:t>
      </w:r>
      <w:r w:rsidR="0091753F" w:rsidRPr="0097575B">
        <w:rPr>
          <w:rFonts w:hint="eastAsia"/>
          <w:sz w:val="24"/>
          <w:szCs w:val="24"/>
        </w:rPr>
        <w:t>可以带领数学老师后续可以进行的工作，也是</w:t>
      </w:r>
      <w:r w:rsidRPr="0097575B">
        <w:rPr>
          <w:rFonts w:hint="eastAsia"/>
          <w:sz w:val="24"/>
          <w:szCs w:val="24"/>
        </w:rPr>
        <w:t>需要</w:t>
      </w:r>
      <w:r w:rsidR="0091753F" w:rsidRPr="0097575B">
        <w:rPr>
          <w:rFonts w:hint="eastAsia"/>
          <w:sz w:val="24"/>
          <w:szCs w:val="24"/>
        </w:rPr>
        <w:t>姜老师好好</w:t>
      </w:r>
      <w:r w:rsidRPr="0097575B">
        <w:rPr>
          <w:rFonts w:hint="eastAsia"/>
          <w:sz w:val="24"/>
          <w:szCs w:val="24"/>
        </w:rPr>
        <w:t>思考</w:t>
      </w:r>
      <w:r w:rsidR="0091753F" w:rsidRPr="0097575B">
        <w:rPr>
          <w:rFonts w:hint="eastAsia"/>
          <w:sz w:val="24"/>
          <w:szCs w:val="24"/>
        </w:rPr>
        <w:t>发展</w:t>
      </w:r>
      <w:r w:rsidRPr="0097575B">
        <w:rPr>
          <w:rFonts w:hint="eastAsia"/>
          <w:sz w:val="24"/>
          <w:szCs w:val="24"/>
        </w:rPr>
        <w:t>的问题。</w:t>
      </w:r>
    </w:p>
    <w:p w:rsidR="00DE15AD" w:rsidRPr="0097575B" w:rsidRDefault="00DE15AD" w:rsidP="007071CE">
      <w:pPr>
        <w:spacing w:line="400" w:lineRule="exact"/>
        <w:ind w:firstLine="465"/>
        <w:rPr>
          <w:sz w:val="24"/>
          <w:szCs w:val="24"/>
        </w:rPr>
      </w:pPr>
      <w:r w:rsidRPr="0097575B">
        <w:rPr>
          <w:rFonts w:hint="eastAsia"/>
          <w:sz w:val="24"/>
          <w:szCs w:val="24"/>
        </w:rPr>
        <w:t>二、多平台促进教师发展。</w:t>
      </w:r>
    </w:p>
    <w:p w:rsidR="00C20808" w:rsidRPr="0097575B" w:rsidRDefault="001617BE" w:rsidP="007071CE">
      <w:pPr>
        <w:spacing w:line="400" w:lineRule="exact"/>
        <w:ind w:firstLine="465"/>
        <w:rPr>
          <w:sz w:val="24"/>
          <w:szCs w:val="24"/>
        </w:rPr>
      </w:pPr>
      <w:r w:rsidRPr="0097575B">
        <w:rPr>
          <w:rFonts w:hint="eastAsia"/>
          <w:sz w:val="24"/>
          <w:szCs w:val="24"/>
        </w:rPr>
        <w:t>1.</w:t>
      </w:r>
      <w:r w:rsidR="005A197B" w:rsidRPr="0097575B">
        <w:rPr>
          <w:rFonts w:hint="eastAsia"/>
          <w:sz w:val="24"/>
          <w:szCs w:val="24"/>
        </w:rPr>
        <w:t>专家引领</w:t>
      </w:r>
      <w:r w:rsidR="001D6AC2" w:rsidRPr="0097575B">
        <w:rPr>
          <w:rFonts w:hint="eastAsia"/>
          <w:sz w:val="24"/>
          <w:szCs w:val="24"/>
        </w:rPr>
        <w:t>提</w:t>
      </w:r>
      <w:r w:rsidR="00C20808" w:rsidRPr="0097575B">
        <w:rPr>
          <w:rFonts w:hint="eastAsia"/>
          <w:sz w:val="24"/>
          <w:szCs w:val="24"/>
        </w:rPr>
        <w:t>升</w:t>
      </w:r>
      <w:r w:rsidR="001D6AC2" w:rsidRPr="0097575B">
        <w:rPr>
          <w:rFonts w:hint="eastAsia"/>
          <w:sz w:val="24"/>
          <w:szCs w:val="24"/>
        </w:rPr>
        <w:t>教师学科素养。</w:t>
      </w:r>
      <w:r w:rsidR="00C20808" w:rsidRPr="0097575B">
        <w:rPr>
          <w:rFonts w:hint="eastAsia"/>
          <w:sz w:val="24"/>
          <w:szCs w:val="24"/>
        </w:rPr>
        <w:t>本学期</w:t>
      </w:r>
      <w:r w:rsidR="005A197B" w:rsidRPr="0097575B">
        <w:rPr>
          <w:rFonts w:hint="eastAsia"/>
          <w:sz w:val="24"/>
          <w:szCs w:val="24"/>
        </w:rPr>
        <w:t>尽可能邀请具有实战经验的专家进行教材解读及练习设计等方面的培训</w:t>
      </w:r>
      <w:r w:rsidR="00C20808" w:rsidRPr="0097575B">
        <w:rPr>
          <w:rFonts w:hint="eastAsia"/>
          <w:sz w:val="24"/>
          <w:szCs w:val="24"/>
        </w:rPr>
        <w:t>，帮助教师提升学科素养。</w:t>
      </w:r>
    </w:p>
    <w:p w:rsidR="00DE15AD" w:rsidRPr="0097575B" w:rsidRDefault="001617BE" w:rsidP="007071CE">
      <w:pPr>
        <w:spacing w:line="400" w:lineRule="exact"/>
        <w:ind w:firstLine="465"/>
        <w:rPr>
          <w:sz w:val="24"/>
          <w:szCs w:val="24"/>
        </w:rPr>
      </w:pPr>
      <w:r w:rsidRPr="0097575B">
        <w:rPr>
          <w:rFonts w:hint="eastAsia"/>
          <w:sz w:val="24"/>
          <w:szCs w:val="24"/>
        </w:rPr>
        <w:t>2.</w:t>
      </w:r>
      <w:proofErr w:type="gramStart"/>
      <w:r w:rsidRPr="0097575B">
        <w:rPr>
          <w:rFonts w:hint="eastAsia"/>
          <w:sz w:val="24"/>
          <w:szCs w:val="24"/>
        </w:rPr>
        <w:t>实效集备</w:t>
      </w:r>
      <w:r w:rsidR="00DE15AD" w:rsidRPr="0097575B">
        <w:rPr>
          <w:rFonts w:hint="eastAsia"/>
          <w:sz w:val="24"/>
          <w:szCs w:val="24"/>
        </w:rPr>
        <w:t>提升</w:t>
      </w:r>
      <w:proofErr w:type="gramEnd"/>
      <w:r w:rsidRPr="0097575B">
        <w:rPr>
          <w:rFonts w:hint="eastAsia"/>
          <w:sz w:val="24"/>
          <w:szCs w:val="24"/>
        </w:rPr>
        <w:t>教师教材解读力</w:t>
      </w:r>
      <w:r w:rsidR="00DE15AD" w:rsidRPr="0097575B">
        <w:rPr>
          <w:rFonts w:hint="eastAsia"/>
          <w:sz w:val="24"/>
          <w:szCs w:val="24"/>
        </w:rPr>
        <w:t>。</w:t>
      </w:r>
      <w:r w:rsidR="00C20808" w:rsidRPr="0097575B">
        <w:rPr>
          <w:rFonts w:hint="eastAsia"/>
          <w:sz w:val="24"/>
          <w:szCs w:val="24"/>
        </w:rPr>
        <w:t>集体备课时间</w:t>
      </w:r>
      <w:r w:rsidR="002B1850" w:rsidRPr="0097575B">
        <w:rPr>
          <w:rFonts w:hint="eastAsia"/>
          <w:sz w:val="24"/>
          <w:szCs w:val="24"/>
        </w:rPr>
        <w:t>，教研组长组织大家进一步解读教材时要从教学目标的制定、大板块、练习设计、重难点的突破、典型题的讲解上进行，其中尤其是典型题的讲解上，经验丰富的教师要及时帮助新教师学会拓展，指导新教师学会“举一反三”，</w:t>
      </w:r>
      <w:r w:rsidR="00DE15AD" w:rsidRPr="0097575B">
        <w:rPr>
          <w:rFonts w:hint="eastAsia"/>
          <w:sz w:val="24"/>
          <w:szCs w:val="24"/>
        </w:rPr>
        <w:t>平时课前</w:t>
      </w:r>
      <w:r w:rsidR="002B1850" w:rsidRPr="0097575B">
        <w:rPr>
          <w:rFonts w:hint="eastAsia"/>
          <w:sz w:val="24"/>
          <w:szCs w:val="24"/>
        </w:rPr>
        <w:t>、</w:t>
      </w:r>
      <w:r w:rsidR="00DE15AD" w:rsidRPr="0097575B">
        <w:rPr>
          <w:rFonts w:hint="eastAsia"/>
          <w:sz w:val="24"/>
          <w:szCs w:val="24"/>
        </w:rPr>
        <w:t>课后大家集聚一起</w:t>
      </w:r>
      <w:r w:rsidR="002B1850" w:rsidRPr="0097575B">
        <w:rPr>
          <w:rFonts w:hint="eastAsia"/>
          <w:sz w:val="24"/>
          <w:szCs w:val="24"/>
        </w:rPr>
        <w:t>的</w:t>
      </w:r>
      <w:r w:rsidR="00DE15AD" w:rsidRPr="0097575B">
        <w:rPr>
          <w:rFonts w:hint="eastAsia"/>
          <w:sz w:val="24"/>
          <w:szCs w:val="24"/>
        </w:rPr>
        <w:t>交流</w:t>
      </w:r>
      <w:r w:rsidR="002B1850" w:rsidRPr="0097575B">
        <w:rPr>
          <w:rFonts w:hint="eastAsia"/>
          <w:sz w:val="24"/>
          <w:szCs w:val="24"/>
        </w:rPr>
        <w:t>，教研组长要分工组员及时记录，以便于资料的积累。</w:t>
      </w:r>
    </w:p>
    <w:p w:rsidR="00DE15AD" w:rsidRPr="0097575B" w:rsidRDefault="001617BE" w:rsidP="007071CE">
      <w:pPr>
        <w:spacing w:line="400" w:lineRule="exact"/>
        <w:ind w:firstLine="465"/>
        <w:rPr>
          <w:sz w:val="24"/>
          <w:szCs w:val="24"/>
        </w:rPr>
      </w:pPr>
      <w:r w:rsidRPr="0097575B">
        <w:rPr>
          <w:rFonts w:hint="eastAsia"/>
          <w:sz w:val="24"/>
          <w:szCs w:val="24"/>
        </w:rPr>
        <w:t>3.</w:t>
      </w:r>
      <w:r w:rsidR="002B1850" w:rsidRPr="0097575B">
        <w:rPr>
          <w:rFonts w:hint="eastAsia"/>
          <w:sz w:val="24"/>
          <w:szCs w:val="24"/>
        </w:rPr>
        <w:t>座谈沙龙</w:t>
      </w:r>
      <w:r w:rsidR="005A197B" w:rsidRPr="0097575B">
        <w:rPr>
          <w:rFonts w:hint="eastAsia"/>
          <w:sz w:val="24"/>
          <w:szCs w:val="24"/>
        </w:rPr>
        <w:t>帮助</w:t>
      </w:r>
      <w:r w:rsidR="00DE15AD" w:rsidRPr="0097575B">
        <w:rPr>
          <w:rFonts w:hint="eastAsia"/>
          <w:sz w:val="24"/>
          <w:szCs w:val="24"/>
        </w:rPr>
        <w:t>教师</w:t>
      </w:r>
      <w:r w:rsidR="00F455B5" w:rsidRPr="0097575B">
        <w:rPr>
          <w:rFonts w:hint="eastAsia"/>
          <w:sz w:val="24"/>
          <w:szCs w:val="24"/>
        </w:rPr>
        <w:t>掌握</w:t>
      </w:r>
      <w:r w:rsidR="005A197B" w:rsidRPr="0097575B">
        <w:rPr>
          <w:rFonts w:hint="eastAsia"/>
          <w:sz w:val="24"/>
          <w:szCs w:val="24"/>
        </w:rPr>
        <w:t>提</w:t>
      </w:r>
      <w:r w:rsidR="00E4111D" w:rsidRPr="0097575B">
        <w:rPr>
          <w:rFonts w:hint="eastAsia"/>
          <w:sz w:val="24"/>
          <w:szCs w:val="24"/>
        </w:rPr>
        <w:t>高</w:t>
      </w:r>
      <w:r w:rsidR="005A197B" w:rsidRPr="0097575B">
        <w:rPr>
          <w:rFonts w:hint="eastAsia"/>
          <w:sz w:val="24"/>
          <w:szCs w:val="24"/>
        </w:rPr>
        <w:t>教学质量</w:t>
      </w:r>
      <w:r w:rsidR="00F455B5" w:rsidRPr="0097575B">
        <w:rPr>
          <w:rFonts w:hint="eastAsia"/>
          <w:sz w:val="24"/>
          <w:szCs w:val="24"/>
        </w:rPr>
        <w:t>方法</w:t>
      </w:r>
      <w:r w:rsidR="001D6AC2" w:rsidRPr="0097575B">
        <w:rPr>
          <w:rFonts w:hint="eastAsia"/>
          <w:sz w:val="24"/>
          <w:szCs w:val="24"/>
        </w:rPr>
        <w:t>。</w:t>
      </w:r>
      <w:r w:rsidR="005A197B" w:rsidRPr="0097575B">
        <w:rPr>
          <w:rFonts w:hint="eastAsia"/>
          <w:sz w:val="24"/>
          <w:szCs w:val="24"/>
        </w:rPr>
        <w:t>期中质量分析将请</w:t>
      </w:r>
      <w:r w:rsidR="00F455B5" w:rsidRPr="0097575B">
        <w:rPr>
          <w:rFonts w:hint="eastAsia"/>
          <w:sz w:val="24"/>
          <w:szCs w:val="24"/>
        </w:rPr>
        <w:t>各年级教学质量居高者进行经验介绍，同时协助暂时落后的班级进行分析可以提升的地方</w:t>
      </w:r>
      <w:r w:rsidR="00C37F36" w:rsidRPr="0097575B">
        <w:rPr>
          <w:rFonts w:hint="eastAsia"/>
          <w:sz w:val="24"/>
          <w:szCs w:val="24"/>
        </w:rPr>
        <w:t>，</w:t>
      </w:r>
      <w:r w:rsidR="001F0E81">
        <w:rPr>
          <w:rFonts w:hint="eastAsia"/>
          <w:sz w:val="24"/>
          <w:szCs w:val="24"/>
        </w:rPr>
        <w:t>真正</w:t>
      </w:r>
      <w:r w:rsidR="00C37F36" w:rsidRPr="0097575B">
        <w:rPr>
          <w:rFonts w:hint="eastAsia"/>
          <w:sz w:val="24"/>
          <w:szCs w:val="24"/>
        </w:rPr>
        <w:t>实现抱团发展。</w:t>
      </w:r>
    </w:p>
    <w:p w:rsidR="001D6AC2" w:rsidRPr="0097575B" w:rsidRDefault="001D6AC2" w:rsidP="007071CE">
      <w:pPr>
        <w:spacing w:line="400" w:lineRule="exact"/>
        <w:ind w:firstLine="465"/>
        <w:rPr>
          <w:sz w:val="24"/>
          <w:szCs w:val="24"/>
        </w:rPr>
      </w:pPr>
      <w:r w:rsidRPr="0097575B">
        <w:rPr>
          <w:rFonts w:hint="eastAsia"/>
          <w:sz w:val="24"/>
          <w:szCs w:val="24"/>
        </w:rPr>
        <w:t xml:space="preserve">4. </w:t>
      </w:r>
      <w:r w:rsidRPr="0097575B">
        <w:rPr>
          <w:rFonts w:hint="eastAsia"/>
          <w:sz w:val="24"/>
          <w:szCs w:val="24"/>
        </w:rPr>
        <w:t>课堂研讨提升教师现场学习力。</w:t>
      </w:r>
    </w:p>
    <w:p w:rsidR="001D6AC2" w:rsidRPr="0097575B" w:rsidRDefault="001D6AC2" w:rsidP="007071CE">
      <w:pPr>
        <w:spacing w:line="400" w:lineRule="exact"/>
        <w:ind w:firstLine="465"/>
        <w:rPr>
          <w:sz w:val="24"/>
          <w:szCs w:val="24"/>
        </w:rPr>
      </w:pPr>
      <w:r w:rsidRPr="0097575B">
        <w:rPr>
          <w:rFonts w:hint="eastAsia"/>
          <w:sz w:val="24"/>
          <w:szCs w:val="24"/>
        </w:rPr>
        <w:t>（</w:t>
      </w:r>
      <w:r w:rsidRPr="0097575B">
        <w:rPr>
          <w:rFonts w:hint="eastAsia"/>
          <w:sz w:val="24"/>
          <w:szCs w:val="24"/>
        </w:rPr>
        <w:t>1</w:t>
      </w:r>
      <w:r w:rsidRPr="0097575B">
        <w:rPr>
          <w:rFonts w:hint="eastAsia"/>
          <w:sz w:val="24"/>
          <w:szCs w:val="24"/>
        </w:rPr>
        <w:t>）执教者进行反思性重建：从“内容选择、目标预判、过程推进、课后重建”四个方面展开反思。</w:t>
      </w:r>
      <w:r w:rsidR="00EB6D91" w:rsidRPr="0097575B">
        <w:rPr>
          <w:rFonts w:hint="eastAsia"/>
          <w:sz w:val="24"/>
          <w:szCs w:val="24"/>
        </w:rPr>
        <w:t>逐步形成“前期流程稿撰写——后续反思重建——教研简报”研究思路及教研成果的收集模式。</w:t>
      </w:r>
    </w:p>
    <w:p w:rsidR="001D6AC2" w:rsidRPr="0097575B" w:rsidRDefault="001D6AC2" w:rsidP="007071CE">
      <w:pPr>
        <w:spacing w:line="400" w:lineRule="exact"/>
        <w:ind w:firstLine="465"/>
        <w:rPr>
          <w:sz w:val="24"/>
          <w:szCs w:val="24"/>
        </w:rPr>
      </w:pPr>
      <w:r w:rsidRPr="0097575B">
        <w:rPr>
          <w:rFonts w:hint="eastAsia"/>
          <w:sz w:val="24"/>
          <w:szCs w:val="24"/>
        </w:rPr>
        <w:t>（</w:t>
      </w:r>
      <w:r w:rsidRPr="0097575B">
        <w:rPr>
          <w:rFonts w:hint="eastAsia"/>
          <w:sz w:val="24"/>
          <w:szCs w:val="24"/>
        </w:rPr>
        <w:t>2</w:t>
      </w:r>
      <w:r w:rsidRPr="0097575B">
        <w:rPr>
          <w:rFonts w:hint="eastAsia"/>
          <w:sz w:val="24"/>
          <w:szCs w:val="24"/>
        </w:rPr>
        <w:t>）听课者进行聚焦式评课：以问题聚焦方式展开沙龙式评课，发现课堂亮点与不足，提出重建建议。</w:t>
      </w:r>
      <w:r w:rsidR="00EB6D91" w:rsidRPr="0097575B">
        <w:rPr>
          <w:rFonts w:hint="eastAsia"/>
          <w:sz w:val="24"/>
          <w:szCs w:val="24"/>
        </w:rPr>
        <w:t>由“观点</w:t>
      </w:r>
      <w:r w:rsidR="00EB6D91" w:rsidRPr="0097575B">
        <w:rPr>
          <w:rFonts w:hint="eastAsia"/>
          <w:sz w:val="24"/>
          <w:szCs w:val="24"/>
        </w:rPr>
        <w:t>+</w:t>
      </w:r>
      <w:r w:rsidR="00EB6D91" w:rsidRPr="0097575B">
        <w:rPr>
          <w:rFonts w:hint="eastAsia"/>
          <w:sz w:val="24"/>
          <w:szCs w:val="24"/>
        </w:rPr>
        <w:t>课堂回放</w:t>
      </w:r>
      <w:r w:rsidR="00EB6D91" w:rsidRPr="0097575B">
        <w:rPr>
          <w:rFonts w:hint="eastAsia"/>
          <w:sz w:val="24"/>
          <w:szCs w:val="24"/>
        </w:rPr>
        <w:t>+</w:t>
      </w:r>
      <w:r w:rsidR="00EB6D91" w:rsidRPr="0097575B">
        <w:rPr>
          <w:rFonts w:hint="eastAsia"/>
          <w:sz w:val="24"/>
          <w:szCs w:val="24"/>
        </w:rPr>
        <w:t>评价反思重建”的评课方式帮助老师积累有效案例。</w:t>
      </w:r>
    </w:p>
    <w:p w:rsidR="001D6AC2" w:rsidRPr="0097575B" w:rsidRDefault="001D6AC2" w:rsidP="007071CE">
      <w:pPr>
        <w:spacing w:line="400" w:lineRule="exact"/>
        <w:ind w:firstLine="465"/>
        <w:rPr>
          <w:sz w:val="24"/>
          <w:szCs w:val="24"/>
        </w:rPr>
      </w:pPr>
      <w:r w:rsidRPr="0097575B">
        <w:rPr>
          <w:rFonts w:hint="eastAsia"/>
          <w:sz w:val="24"/>
          <w:szCs w:val="24"/>
        </w:rPr>
        <w:t>（</w:t>
      </w:r>
      <w:r w:rsidRPr="0097575B">
        <w:rPr>
          <w:rFonts w:hint="eastAsia"/>
          <w:sz w:val="24"/>
          <w:szCs w:val="24"/>
        </w:rPr>
        <w:t>3</w:t>
      </w:r>
      <w:r w:rsidRPr="0097575B">
        <w:rPr>
          <w:rFonts w:hint="eastAsia"/>
          <w:sz w:val="24"/>
          <w:szCs w:val="24"/>
        </w:rPr>
        <w:t>）建立教科研一体化研究机制：基于活动中展现的新鲜课例，提炼出若干个值得深入思考的论文写作点，积累论文写作素材，提升论文质量。</w:t>
      </w:r>
    </w:p>
    <w:p w:rsidR="00DE15AD" w:rsidRPr="0097575B" w:rsidRDefault="00DE15AD" w:rsidP="007071CE">
      <w:pPr>
        <w:spacing w:line="400" w:lineRule="exact"/>
        <w:ind w:firstLine="465"/>
        <w:rPr>
          <w:sz w:val="24"/>
          <w:szCs w:val="24"/>
        </w:rPr>
      </w:pPr>
      <w:r w:rsidRPr="0097575B">
        <w:rPr>
          <w:rFonts w:hint="eastAsia"/>
          <w:sz w:val="24"/>
          <w:szCs w:val="24"/>
        </w:rPr>
        <w:t>三、多策略提升教学质量。</w:t>
      </w:r>
    </w:p>
    <w:p w:rsidR="00EF2395" w:rsidRPr="0097575B" w:rsidRDefault="00EF2395" w:rsidP="007071CE">
      <w:pPr>
        <w:spacing w:line="400" w:lineRule="exact"/>
        <w:ind w:firstLine="465"/>
        <w:rPr>
          <w:sz w:val="24"/>
          <w:szCs w:val="24"/>
        </w:rPr>
      </w:pPr>
      <w:r w:rsidRPr="0097575B">
        <w:rPr>
          <w:rFonts w:hint="eastAsia"/>
          <w:sz w:val="24"/>
          <w:szCs w:val="24"/>
        </w:rPr>
        <w:t>1</w:t>
      </w:r>
      <w:r w:rsidRPr="0097575B">
        <w:rPr>
          <w:rFonts w:hint="eastAsia"/>
          <w:sz w:val="24"/>
          <w:szCs w:val="24"/>
        </w:rPr>
        <w:t>．</w:t>
      </w:r>
      <w:r w:rsidR="000C11EF" w:rsidRPr="0097575B">
        <w:rPr>
          <w:rFonts w:hint="eastAsia"/>
          <w:sz w:val="24"/>
          <w:szCs w:val="24"/>
        </w:rPr>
        <w:t>加快</w:t>
      </w:r>
      <w:r w:rsidRPr="0097575B">
        <w:rPr>
          <w:rFonts w:hint="eastAsia"/>
          <w:sz w:val="24"/>
          <w:szCs w:val="24"/>
        </w:rPr>
        <w:t>课堂转型</w:t>
      </w:r>
      <w:r w:rsidR="000C11EF" w:rsidRPr="0097575B">
        <w:rPr>
          <w:rFonts w:hint="eastAsia"/>
          <w:sz w:val="24"/>
          <w:szCs w:val="24"/>
        </w:rPr>
        <w:t>步伐，彰显课堂生命活力。</w:t>
      </w:r>
    </w:p>
    <w:p w:rsidR="000C11EF" w:rsidRPr="0097575B" w:rsidRDefault="000C11EF" w:rsidP="007071CE">
      <w:pPr>
        <w:spacing w:line="400" w:lineRule="exact"/>
        <w:ind w:firstLine="465"/>
        <w:rPr>
          <w:sz w:val="24"/>
          <w:szCs w:val="24"/>
        </w:rPr>
      </w:pPr>
      <w:r w:rsidRPr="0097575B">
        <w:rPr>
          <w:rFonts w:hint="eastAsia"/>
          <w:sz w:val="24"/>
          <w:szCs w:val="24"/>
        </w:rPr>
        <w:t>立足课堂转型，明路径，探策略，发现并辐射“课堂转型”的成功经验。先尝试从“学科价值定位、教材价值解读、基于教材的课程整合重构、课堂新型常规建设、互动生成式课堂教学的追求、学业质量评价方式”这六个维</w:t>
      </w:r>
      <w:proofErr w:type="gramStart"/>
      <w:r w:rsidRPr="0097575B">
        <w:rPr>
          <w:rFonts w:hint="eastAsia"/>
          <w:sz w:val="24"/>
          <w:szCs w:val="24"/>
        </w:rPr>
        <w:t>度探索</w:t>
      </w:r>
      <w:proofErr w:type="gramEnd"/>
      <w:r w:rsidRPr="0097575B">
        <w:rPr>
          <w:rFonts w:hint="eastAsia"/>
          <w:sz w:val="24"/>
          <w:szCs w:val="24"/>
        </w:rPr>
        <w:t>课堂</w:t>
      </w:r>
      <w:r w:rsidRPr="0097575B">
        <w:rPr>
          <w:rFonts w:hint="eastAsia"/>
          <w:sz w:val="24"/>
          <w:szCs w:val="24"/>
        </w:rPr>
        <w:lastRenderedPageBreak/>
        <w:t>的转型之路。</w:t>
      </w:r>
    </w:p>
    <w:p w:rsidR="000C11EF" w:rsidRPr="0097575B" w:rsidRDefault="000C11EF" w:rsidP="007071CE">
      <w:pPr>
        <w:spacing w:line="400" w:lineRule="exact"/>
        <w:ind w:firstLine="465"/>
        <w:rPr>
          <w:sz w:val="24"/>
          <w:szCs w:val="24"/>
        </w:rPr>
      </w:pPr>
      <w:r w:rsidRPr="0097575B">
        <w:rPr>
          <w:rFonts w:hint="eastAsia"/>
          <w:sz w:val="24"/>
          <w:szCs w:val="24"/>
        </w:rPr>
        <w:t>跟进评价反馈（</w:t>
      </w:r>
      <w:r w:rsidRPr="0097575B">
        <w:rPr>
          <w:rFonts w:hint="eastAsia"/>
          <w:sz w:val="24"/>
          <w:szCs w:val="24"/>
        </w:rPr>
        <w:t>1</w:t>
      </w:r>
      <w:r w:rsidRPr="0097575B">
        <w:rPr>
          <w:rFonts w:hint="eastAsia"/>
          <w:sz w:val="24"/>
          <w:szCs w:val="24"/>
        </w:rPr>
        <w:t>）日常教学调研：采用专题调研的方式，立足课堂转型，发现转型点。（</w:t>
      </w:r>
      <w:r w:rsidRPr="0097575B">
        <w:rPr>
          <w:rFonts w:hint="eastAsia"/>
          <w:sz w:val="24"/>
          <w:szCs w:val="24"/>
        </w:rPr>
        <w:t>2</w:t>
      </w:r>
      <w:r w:rsidRPr="0097575B">
        <w:rPr>
          <w:rFonts w:hint="eastAsia"/>
          <w:sz w:val="24"/>
          <w:szCs w:val="24"/>
        </w:rPr>
        <w:t>）</w:t>
      </w:r>
      <w:r w:rsidR="001F0E81">
        <w:rPr>
          <w:rFonts w:hint="eastAsia"/>
          <w:sz w:val="24"/>
          <w:szCs w:val="24"/>
        </w:rPr>
        <w:t>针对性</w:t>
      </w:r>
      <w:r w:rsidRPr="0097575B">
        <w:rPr>
          <w:rFonts w:hint="eastAsia"/>
          <w:sz w:val="24"/>
          <w:szCs w:val="24"/>
        </w:rPr>
        <w:t>调研：</w:t>
      </w:r>
      <w:r w:rsidR="001F0E81">
        <w:rPr>
          <w:rFonts w:hint="eastAsia"/>
          <w:sz w:val="24"/>
          <w:szCs w:val="24"/>
        </w:rPr>
        <w:t>积极邀请行政进课堂，为老师“诊脉开方”。</w:t>
      </w:r>
    </w:p>
    <w:p w:rsidR="00EB6D91" w:rsidRPr="0097575B" w:rsidRDefault="00EB6D91" w:rsidP="007071CE">
      <w:pPr>
        <w:spacing w:line="400" w:lineRule="exact"/>
        <w:ind w:firstLine="465"/>
        <w:rPr>
          <w:sz w:val="24"/>
          <w:szCs w:val="24"/>
        </w:rPr>
      </w:pPr>
      <w:r w:rsidRPr="0097575B">
        <w:rPr>
          <w:rFonts w:hint="eastAsia"/>
          <w:sz w:val="24"/>
          <w:szCs w:val="24"/>
        </w:rPr>
        <w:t>借助“薛小杯”、“骨干示范课”、“青年教师跟踪课”等形式贴实提升教师的课堂效率。</w:t>
      </w:r>
    </w:p>
    <w:p w:rsidR="007654E0" w:rsidRPr="0097575B" w:rsidRDefault="00EF2395"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2</w:t>
      </w:r>
      <w:r w:rsidR="00DE15AD" w:rsidRPr="0097575B">
        <w:rPr>
          <w:rFonts w:ascii="宋体" w:hAnsi="宋体" w:cs="仿宋_GB2312" w:hint="eastAsia"/>
          <w:sz w:val="24"/>
          <w:szCs w:val="24"/>
        </w:rPr>
        <w:t>．改革评价机制，变</w:t>
      </w:r>
      <w:r w:rsidR="007654E0" w:rsidRPr="0097575B">
        <w:rPr>
          <w:rFonts w:ascii="宋体" w:hAnsi="宋体" w:cs="仿宋_GB2312" w:hint="eastAsia"/>
          <w:sz w:val="24"/>
          <w:szCs w:val="24"/>
        </w:rPr>
        <w:t>注重</w:t>
      </w:r>
      <w:r w:rsidR="002B1850" w:rsidRPr="0097575B">
        <w:rPr>
          <w:rFonts w:ascii="宋体" w:hAnsi="宋体" w:cs="仿宋_GB2312" w:hint="eastAsia"/>
          <w:sz w:val="24"/>
          <w:szCs w:val="24"/>
        </w:rPr>
        <w:t>结果为</w:t>
      </w:r>
      <w:r w:rsidR="007654E0" w:rsidRPr="0097575B">
        <w:rPr>
          <w:rFonts w:ascii="宋体" w:hAnsi="宋体" w:cs="仿宋_GB2312" w:hint="eastAsia"/>
          <w:sz w:val="24"/>
          <w:szCs w:val="24"/>
        </w:rPr>
        <w:t>关注过程。本学期，我们将通过三个“一”工程来实时监控教学质量。即</w:t>
      </w:r>
      <w:r w:rsidR="00E763EF" w:rsidRPr="0097575B">
        <w:rPr>
          <w:rFonts w:ascii="宋体" w:hAnsi="宋体" w:cs="仿宋_GB2312" w:hint="eastAsia"/>
          <w:sz w:val="24"/>
          <w:szCs w:val="24"/>
        </w:rPr>
        <w:t>（1）</w:t>
      </w:r>
      <w:r w:rsidR="001F0E81">
        <w:rPr>
          <w:rFonts w:ascii="宋体" w:hAnsi="宋体" w:cs="仿宋_GB2312" w:hint="eastAsia"/>
          <w:sz w:val="24"/>
          <w:szCs w:val="24"/>
        </w:rPr>
        <w:t>进一步加强“过关测”，针对每一个教学内容的节点，及时进行过关项目的测试，确保学生底线目标的达成。</w:t>
      </w:r>
      <w:r w:rsidR="00E763EF" w:rsidRPr="0097575B">
        <w:rPr>
          <w:rFonts w:ascii="宋体" w:hAnsi="宋体" w:cs="仿宋_GB2312" w:hint="eastAsia"/>
          <w:sz w:val="24"/>
          <w:szCs w:val="24"/>
        </w:rPr>
        <w:t>（2）</w:t>
      </w:r>
      <w:r w:rsidR="001F0E81">
        <w:rPr>
          <w:rFonts w:ascii="宋体" w:hAnsi="宋体" w:cs="仿宋_GB2312" w:hint="eastAsia"/>
          <w:sz w:val="24"/>
          <w:szCs w:val="24"/>
        </w:rPr>
        <w:t>进一步加强“单元测”，每单元必测已基本形成习惯，尤其是一二三年级做得更好，不但能及时组织统一测，还能及时进行分析。</w:t>
      </w:r>
      <w:r w:rsidR="0087393B">
        <w:rPr>
          <w:rFonts w:ascii="宋体" w:hAnsi="宋体" w:cs="仿宋_GB2312" w:hint="eastAsia"/>
          <w:sz w:val="24"/>
          <w:szCs w:val="24"/>
        </w:rPr>
        <w:t>本学期继续加强，确保每单元学扎实。</w:t>
      </w:r>
      <w:r w:rsidR="000C25A8" w:rsidRPr="0097575B">
        <w:rPr>
          <w:rFonts w:ascii="宋体" w:hAnsi="宋体" w:cs="仿宋_GB2312" w:hint="eastAsia"/>
          <w:sz w:val="24"/>
          <w:szCs w:val="24"/>
        </w:rPr>
        <w:t>（</w:t>
      </w:r>
      <w:r w:rsidR="0087393B">
        <w:rPr>
          <w:rFonts w:ascii="宋体" w:hAnsi="宋体" w:cs="仿宋_GB2312" w:hint="eastAsia"/>
          <w:sz w:val="24"/>
          <w:szCs w:val="24"/>
        </w:rPr>
        <w:t>3</w:t>
      </w:r>
      <w:r w:rsidR="000C25A8" w:rsidRPr="0097575B">
        <w:rPr>
          <w:rFonts w:ascii="宋体" w:hAnsi="宋体" w:cs="仿宋_GB2312" w:hint="eastAsia"/>
          <w:sz w:val="24"/>
          <w:szCs w:val="24"/>
        </w:rPr>
        <w:t>）建立</w:t>
      </w:r>
      <w:proofErr w:type="gramStart"/>
      <w:r w:rsidR="000C25A8" w:rsidRPr="0097575B">
        <w:rPr>
          <w:rFonts w:ascii="宋体" w:hAnsi="宋体" w:cs="仿宋_GB2312" w:hint="eastAsia"/>
          <w:sz w:val="24"/>
          <w:szCs w:val="24"/>
        </w:rPr>
        <w:t>随堂测机制</w:t>
      </w:r>
      <w:proofErr w:type="gramEnd"/>
      <w:r w:rsidR="000C25A8" w:rsidRPr="0097575B">
        <w:rPr>
          <w:rFonts w:ascii="宋体" w:hAnsi="宋体" w:cs="仿宋_GB2312" w:hint="eastAsia"/>
          <w:sz w:val="24"/>
          <w:szCs w:val="24"/>
        </w:rPr>
        <w:t>，在听完随堂课后进行5-10分的小测验，量化评价课堂效率。</w:t>
      </w:r>
      <w:r w:rsidR="00F455B5" w:rsidRPr="0097575B">
        <w:rPr>
          <w:rFonts w:ascii="宋体" w:hAnsi="宋体" w:cs="仿宋_GB2312" w:hint="eastAsia"/>
          <w:sz w:val="24"/>
          <w:szCs w:val="24"/>
        </w:rPr>
        <w:t>（</w:t>
      </w:r>
      <w:r w:rsidR="0087393B">
        <w:rPr>
          <w:rFonts w:ascii="宋体" w:hAnsi="宋体" w:cs="仿宋_GB2312" w:hint="eastAsia"/>
          <w:sz w:val="24"/>
          <w:szCs w:val="24"/>
        </w:rPr>
        <w:t>4</w:t>
      </w:r>
      <w:r w:rsidR="00F455B5" w:rsidRPr="0097575B">
        <w:rPr>
          <w:rFonts w:ascii="宋体" w:hAnsi="宋体" w:cs="仿宋_GB2312" w:hint="eastAsia"/>
          <w:sz w:val="24"/>
          <w:szCs w:val="24"/>
        </w:rPr>
        <w:t>）</w:t>
      </w:r>
      <w:r w:rsidR="0087393B">
        <w:rPr>
          <w:rFonts w:ascii="宋体" w:hAnsi="宋体" w:cs="仿宋_GB2312" w:hint="eastAsia"/>
          <w:sz w:val="24"/>
          <w:szCs w:val="24"/>
        </w:rPr>
        <w:t>进一步</w:t>
      </w:r>
      <w:r w:rsidR="00F455B5" w:rsidRPr="0097575B">
        <w:rPr>
          <w:rFonts w:ascii="宋体" w:hAnsi="宋体" w:cs="仿宋_GB2312" w:hint="eastAsia"/>
          <w:sz w:val="24"/>
          <w:szCs w:val="24"/>
        </w:rPr>
        <w:t>建立后进生跟进评价机制。</w:t>
      </w:r>
    </w:p>
    <w:p w:rsidR="00B03CF5" w:rsidRPr="0097575B" w:rsidRDefault="00EF2395"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3.</w:t>
      </w:r>
      <w:r w:rsidR="00B03CF5" w:rsidRPr="0097575B">
        <w:rPr>
          <w:rFonts w:ascii="宋体" w:hAnsi="宋体" w:cs="仿宋_GB2312" w:hint="eastAsia"/>
          <w:sz w:val="24"/>
          <w:szCs w:val="24"/>
        </w:rPr>
        <w:t>立足内容节点的专项调研，提升学生数学学科的关键能力。本学期将针对各年级学习内容进行以下专项调研。</w:t>
      </w:r>
    </w:p>
    <w:p w:rsidR="000E5F6E" w:rsidRPr="0097575B" w:rsidRDefault="000E5F6E"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一年级《</w:t>
      </w:r>
      <w:r w:rsidR="00101CF7" w:rsidRPr="0097575B">
        <w:rPr>
          <w:rFonts w:ascii="宋体" w:hAnsi="宋体" w:cs="仿宋_GB2312" w:hint="eastAsia"/>
          <w:sz w:val="24"/>
          <w:szCs w:val="24"/>
        </w:rPr>
        <w:t>2</w:t>
      </w:r>
      <w:r w:rsidRPr="0097575B">
        <w:rPr>
          <w:rFonts w:ascii="宋体" w:hAnsi="宋体" w:cs="仿宋_GB2312" w:hint="eastAsia"/>
          <w:sz w:val="24"/>
          <w:szCs w:val="24"/>
        </w:rPr>
        <w:t>0以内的加减法计算》专项调研活动</w:t>
      </w:r>
    </w:p>
    <w:p w:rsidR="00B03CF5" w:rsidRPr="0097575B" w:rsidRDefault="00B03CF5"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二年级《表内乘除法</w:t>
      </w:r>
      <w:r w:rsidR="00101CF7" w:rsidRPr="0097575B">
        <w:rPr>
          <w:rFonts w:ascii="宋体" w:hAnsi="宋体" w:cs="仿宋_GB2312" w:hint="eastAsia"/>
          <w:sz w:val="24"/>
          <w:szCs w:val="24"/>
        </w:rPr>
        <w:t>和有余数的除法</w:t>
      </w:r>
      <w:r w:rsidRPr="0097575B">
        <w:rPr>
          <w:rFonts w:ascii="宋体" w:hAnsi="宋体" w:cs="仿宋_GB2312" w:hint="eastAsia"/>
          <w:sz w:val="24"/>
          <w:szCs w:val="24"/>
        </w:rPr>
        <w:t>》专项调研活动</w:t>
      </w:r>
    </w:p>
    <w:p w:rsidR="000E5F6E" w:rsidRPr="0097575B" w:rsidRDefault="000E5F6E"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三年级《两三位数乘、除以</w:t>
      </w:r>
      <w:r w:rsidR="00101CF7" w:rsidRPr="0097575B">
        <w:rPr>
          <w:rFonts w:ascii="宋体" w:hAnsi="宋体" w:cs="仿宋_GB2312" w:hint="eastAsia"/>
          <w:sz w:val="24"/>
          <w:szCs w:val="24"/>
        </w:rPr>
        <w:t>两</w:t>
      </w:r>
      <w:r w:rsidRPr="0097575B">
        <w:rPr>
          <w:rFonts w:ascii="宋体" w:hAnsi="宋体" w:cs="仿宋_GB2312" w:hint="eastAsia"/>
          <w:sz w:val="24"/>
          <w:szCs w:val="24"/>
        </w:rPr>
        <w:t>位数》专项调研活动</w:t>
      </w:r>
    </w:p>
    <w:p w:rsidR="00B03CF5" w:rsidRPr="0097575B" w:rsidRDefault="00B03CF5"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四年级《整数四则</w:t>
      </w:r>
      <w:r w:rsidR="00101CF7" w:rsidRPr="0097575B">
        <w:rPr>
          <w:rFonts w:ascii="宋体" w:hAnsi="宋体" w:cs="仿宋_GB2312" w:hint="eastAsia"/>
          <w:sz w:val="24"/>
          <w:szCs w:val="24"/>
        </w:rPr>
        <w:t>混合</w:t>
      </w:r>
      <w:r w:rsidRPr="0097575B">
        <w:rPr>
          <w:rFonts w:ascii="宋体" w:hAnsi="宋体" w:cs="仿宋_GB2312" w:hint="eastAsia"/>
          <w:sz w:val="24"/>
          <w:szCs w:val="24"/>
        </w:rPr>
        <w:t>运算</w:t>
      </w:r>
      <w:r w:rsidR="00101CF7" w:rsidRPr="0097575B">
        <w:rPr>
          <w:rFonts w:ascii="宋体" w:hAnsi="宋体" w:cs="仿宋_GB2312" w:hint="eastAsia"/>
          <w:sz w:val="24"/>
          <w:szCs w:val="24"/>
        </w:rPr>
        <w:t>和简便计算</w:t>
      </w:r>
      <w:r w:rsidRPr="0097575B">
        <w:rPr>
          <w:rFonts w:ascii="宋体" w:hAnsi="宋体" w:cs="仿宋_GB2312" w:hint="eastAsia"/>
          <w:sz w:val="24"/>
          <w:szCs w:val="24"/>
        </w:rPr>
        <w:t>》专项调研活动</w:t>
      </w:r>
    </w:p>
    <w:p w:rsidR="00B03CF5" w:rsidRPr="0097575B" w:rsidRDefault="00B03CF5"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五年级《</w:t>
      </w:r>
      <w:r w:rsidR="0087393B">
        <w:rPr>
          <w:rFonts w:ascii="宋体" w:hAnsi="宋体" w:cs="仿宋_GB2312" w:hint="eastAsia"/>
          <w:sz w:val="24"/>
          <w:szCs w:val="24"/>
        </w:rPr>
        <w:t>分</w:t>
      </w:r>
      <w:r w:rsidRPr="0097575B">
        <w:rPr>
          <w:rFonts w:ascii="宋体" w:hAnsi="宋体" w:cs="仿宋_GB2312" w:hint="eastAsia"/>
          <w:sz w:val="24"/>
          <w:szCs w:val="24"/>
        </w:rPr>
        <w:t>数</w:t>
      </w:r>
      <w:r w:rsidR="0087393B">
        <w:rPr>
          <w:rFonts w:ascii="宋体" w:hAnsi="宋体" w:cs="仿宋_GB2312" w:hint="eastAsia"/>
          <w:sz w:val="24"/>
          <w:szCs w:val="24"/>
        </w:rPr>
        <w:t>、小数运算</w:t>
      </w:r>
      <w:r w:rsidRPr="0097575B">
        <w:rPr>
          <w:rFonts w:ascii="宋体" w:hAnsi="宋体" w:cs="仿宋_GB2312" w:hint="eastAsia"/>
          <w:sz w:val="24"/>
          <w:szCs w:val="24"/>
        </w:rPr>
        <w:t>》专项调研活动</w:t>
      </w:r>
    </w:p>
    <w:p w:rsidR="00B03CF5" w:rsidRPr="0097575B" w:rsidRDefault="00B03CF5"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六年级《分数</w:t>
      </w:r>
      <w:r w:rsidR="0087393B">
        <w:rPr>
          <w:rFonts w:ascii="宋体" w:hAnsi="宋体" w:cs="仿宋_GB2312" w:hint="eastAsia"/>
          <w:sz w:val="24"/>
          <w:szCs w:val="24"/>
        </w:rPr>
        <w:t>四则混合运算</w:t>
      </w:r>
      <w:r w:rsidRPr="0097575B">
        <w:rPr>
          <w:rFonts w:ascii="宋体" w:hAnsi="宋体" w:cs="仿宋_GB2312" w:hint="eastAsia"/>
          <w:sz w:val="24"/>
          <w:szCs w:val="24"/>
        </w:rPr>
        <w:t>》</w:t>
      </w:r>
      <w:r w:rsidR="0087393B">
        <w:rPr>
          <w:rFonts w:ascii="宋体" w:hAnsi="宋体" w:cs="仿宋_GB2312" w:hint="eastAsia"/>
          <w:sz w:val="24"/>
          <w:szCs w:val="24"/>
        </w:rPr>
        <w:t>《实践与操作》</w:t>
      </w:r>
      <w:r w:rsidRPr="0097575B">
        <w:rPr>
          <w:rFonts w:ascii="宋体" w:hAnsi="宋体" w:cs="仿宋_GB2312" w:hint="eastAsia"/>
          <w:sz w:val="24"/>
          <w:szCs w:val="24"/>
        </w:rPr>
        <w:t>专项调研活动</w:t>
      </w:r>
    </w:p>
    <w:p w:rsidR="00B03CF5" w:rsidRPr="0097575B" w:rsidRDefault="00B03CF5"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★以上活动后，均收集整理成质量调研资源包（内含：调研卷、评分标准、检测水平分析参考数据），充实质量检测数据库。</w:t>
      </w:r>
    </w:p>
    <w:p w:rsidR="00EB6D91" w:rsidRPr="0097575B" w:rsidRDefault="00EB6D91"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特别要做到的是对未过关者的跟进调研，直至通关。</w:t>
      </w:r>
    </w:p>
    <w:p w:rsidR="000C11EF" w:rsidRPr="0097575B" w:rsidRDefault="000C11EF" w:rsidP="007071CE">
      <w:pPr>
        <w:spacing w:line="400" w:lineRule="exact"/>
        <w:ind w:firstLine="465"/>
        <w:rPr>
          <w:rFonts w:ascii="宋体" w:hAnsi="宋体" w:cs="仿宋_GB2312"/>
          <w:sz w:val="24"/>
          <w:szCs w:val="24"/>
        </w:rPr>
      </w:pPr>
      <w:proofErr w:type="gramStart"/>
      <w:r w:rsidRPr="0097575B">
        <w:rPr>
          <w:rFonts w:ascii="宋体" w:hAnsi="宋体" w:cs="仿宋_GB2312" w:hint="eastAsia"/>
          <w:sz w:val="24"/>
          <w:szCs w:val="24"/>
        </w:rPr>
        <w:t>附岗位</w:t>
      </w:r>
      <w:proofErr w:type="gramEnd"/>
      <w:r w:rsidRPr="0097575B">
        <w:rPr>
          <w:rFonts w:ascii="宋体" w:hAnsi="宋体" w:cs="仿宋_GB2312" w:hint="eastAsia"/>
          <w:sz w:val="24"/>
          <w:szCs w:val="24"/>
        </w:rPr>
        <w:t>分工表：</w:t>
      </w:r>
    </w:p>
    <w:tbl>
      <w:tblPr>
        <w:tblW w:w="0" w:type="auto"/>
        <w:tblLayout w:type="fixed"/>
        <w:tblLook w:val="0000"/>
      </w:tblPr>
      <w:tblGrid>
        <w:gridCol w:w="1350"/>
        <w:gridCol w:w="1791"/>
        <w:gridCol w:w="5381"/>
      </w:tblGrid>
      <w:tr w:rsidR="00EF2395" w:rsidRPr="0097575B" w:rsidTr="00965391">
        <w:tc>
          <w:tcPr>
            <w:tcW w:w="1350" w:type="dxa"/>
            <w:tcBorders>
              <w:top w:val="single" w:sz="4" w:space="0" w:color="000000"/>
              <w:left w:val="single" w:sz="4" w:space="0" w:color="000000"/>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b/>
                <w:bCs/>
                <w:kern w:val="0"/>
                <w:sz w:val="24"/>
                <w:szCs w:val="24"/>
              </w:rPr>
            </w:pPr>
            <w:r w:rsidRPr="0097575B">
              <w:rPr>
                <w:rFonts w:ascii="宋体" w:hAnsi="宋体" w:hint="eastAsia"/>
                <w:b/>
                <w:bCs/>
                <w:kern w:val="0"/>
                <w:sz w:val="24"/>
                <w:szCs w:val="24"/>
              </w:rPr>
              <w:t>岗位分工</w:t>
            </w:r>
          </w:p>
        </w:tc>
        <w:tc>
          <w:tcPr>
            <w:tcW w:w="179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2"/>
              <w:jc w:val="center"/>
              <w:rPr>
                <w:rFonts w:ascii="宋体" w:hAnsi="宋体"/>
                <w:b/>
                <w:bCs/>
                <w:kern w:val="0"/>
                <w:sz w:val="24"/>
                <w:szCs w:val="24"/>
              </w:rPr>
            </w:pPr>
            <w:r w:rsidRPr="0097575B">
              <w:rPr>
                <w:rFonts w:ascii="宋体" w:hAnsi="宋体" w:hint="eastAsia"/>
                <w:b/>
                <w:bCs/>
                <w:kern w:val="0"/>
                <w:sz w:val="24"/>
                <w:szCs w:val="24"/>
              </w:rPr>
              <w:t>姓 名</w:t>
            </w:r>
          </w:p>
        </w:tc>
        <w:tc>
          <w:tcPr>
            <w:tcW w:w="538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2"/>
              <w:jc w:val="center"/>
              <w:rPr>
                <w:rFonts w:ascii="宋体" w:hAnsi="宋体"/>
                <w:b/>
                <w:bCs/>
                <w:kern w:val="0"/>
                <w:sz w:val="24"/>
                <w:szCs w:val="24"/>
              </w:rPr>
            </w:pPr>
            <w:r w:rsidRPr="0097575B">
              <w:rPr>
                <w:rFonts w:ascii="宋体" w:hAnsi="宋体" w:hint="eastAsia"/>
                <w:b/>
                <w:bCs/>
                <w:kern w:val="0"/>
                <w:sz w:val="24"/>
                <w:szCs w:val="24"/>
              </w:rPr>
              <w:t>职   责</w:t>
            </w:r>
          </w:p>
        </w:tc>
      </w:tr>
      <w:tr w:rsidR="00EF2395" w:rsidRPr="0097575B" w:rsidTr="00965391">
        <w:tc>
          <w:tcPr>
            <w:tcW w:w="1350" w:type="dxa"/>
            <w:tcBorders>
              <w:top w:val="single" w:sz="4" w:space="0" w:color="000000"/>
              <w:left w:val="single" w:sz="4" w:space="0" w:color="000000"/>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kern w:val="0"/>
                <w:sz w:val="24"/>
                <w:szCs w:val="24"/>
              </w:rPr>
              <w:t>学科</w:t>
            </w:r>
            <w:r w:rsidR="004E5448" w:rsidRPr="0097575B">
              <w:rPr>
                <w:rFonts w:ascii="宋体" w:hAnsi="宋体" w:hint="eastAsia"/>
                <w:kern w:val="0"/>
                <w:sz w:val="24"/>
                <w:szCs w:val="24"/>
              </w:rPr>
              <w:t>责任人</w:t>
            </w:r>
          </w:p>
        </w:tc>
        <w:tc>
          <w:tcPr>
            <w:tcW w:w="179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0"/>
              <w:jc w:val="center"/>
              <w:rPr>
                <w:rFonts w:ascii="宋体" w:hAnsi="宋体"/>
                <w:kern w:val="0"/>
                <w:sz w:val="24"/>
                <w:szCs w:val="24"/>
              </w:rPr>
            </w:pPr>
            <w:r w:rsidRPr="0097575B">
              <w:rPr>
                <w:rFonts w:ascii="宋体" w:hAnsi="宋体" w:hint="eastAsia"/>
                <w:kern w:val="0"/>
                <w:sz w:val="24"/>
                <w:szCs w:val="24"/>
              </w:rPr>
              <w:t>吴春燕</w:t>
            </w:r>
          </w:p>
          <w:p w:rsidR="00EF2395" w:rsidRPr="0097575B" w:rsidRDefault="00EF2395" w:rsidP="007071CE">
            <w:pPr>
              <w:widowControl/>
              <w:spacing w:line="400" w:lineRule="exact"/>
              <w:ind w:firstLineChars="200" w:firstLine="480"/>
              <w:jc w:val="center"/>
              <w:rPr>
                <w:rFonts w:ascii="宋体" w:hAnsi="宋体"/>
                <w:kern w:val="0"/>
                <w:sz w:val="24"/>
                <w:szCs w:val="24"/>
              </w:rPr>
            </w:pPr>
            <w:proofErr w:type="gramStart"/>
            <w:r w:rsidRPr="0097575B">
              <w:rPr>
                <w:rFonts w:ascii="宋体" w:hAnsi="宋体" w:hint="eastAsia"/>
                <w:kern w:val="0"/>
                <w:sz w:val="24"/>
                <w:szCs w:val="24"/>
              </w:rPr>
              <w:t>陶榆萍</w:t>
            </w:r>
            <w:proofErr w:type="gramEnd"/>
          </w:p>
        </w:tc>
        <w:tc>
          <w:tcPr>
            <w:tcW w:w="538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0"/>
              <w:jc w:val="center"/>
              <w:rPr>
                <w:rFonts w:ascii="宋体" w:hAnsi="宋体"/>
                <w:kern w:val="0"/>
                <w:sz w:val="24"/>
                <w:szCs w:val="24"/>
              </w:rPr>
            </w:pPr>
            <w:r w:rsidRPr="0097575B">
              <w:rPr>
                <w:rFonts w:ascii="宋体" w:hAnsi="宋体" w:hint="eastAsia"/>
                <w:kern w:val="0"/>
                <w:sz w:val="24"/>
                <w:szCs w:val="24"/>
              </w:rPr>
              <w:t>引领数学学科发展方向，规划建设本学科组。</w:t>
            </w:r>
          </w:p>
        </w:tc>
      </w:tr>
      <w:tr w:rsidR="00EF2395" w:rsidRPr="0097575B" w:rsidTr="00965391">
        <w:tc>
          <w:tcPr>
            <w:tcW w:w="1350" w:type="dxa"/>
            <w:tcBorders>
              <w:top w:val="single" w:sz="4" w:space="0" w:color="000000"/>
              <w:left w:val="single" w:sz="4" w:space="0" w:color="000000"/>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kern w:val="0"/>
                <w:sz w:val="24"/>
                <w:szCs w:val="24"/>
              </w:rPr>
              <w:t>教研组长</w:t>
            </w:r>
          </w:p>
        </w:tc>
        <w:tc>
          <w:tcPr>
            <w:tcW w:w="1791" w:type="dxa"/>
            <w:tcBorders>
              <w:top w:val="single" w:sz="4" w:space="0" w:color="000000"/>
              <w:left w:val="nil"/>
              <w:bottom w:val="single" w:sz="4" w:space="0" w:color="000000"/>
              <w:right w:val="single" w:sz="4" w:space="0" w:color="000000"/>
            </w:tcBorders>
            <w:vAlign w:val="center"/>
          </w:tcPr>
          <w:p w:rsidR="00EF2395" w:rsidRPr="0097575B" w:rsidRDefault="0097575B" w:rsidP="007071CE">
            <w:pPr>
              <w:widowControl/>
              <w:spacing w:line="400" w:lineRule="exact"/>
              <w:jc w:val="center"/>
              <w:rPr>
                <w:rFonts w:ascii="宋体" w:hAnsi="宋体"/>
                <w:kern w:val="0"/>
                <w:sz w:val="24"/>
                <w:szCs w:val="24"/>
              </w:rPr>
            </w:pPr>
            <w:r>
              <w:rPr>
                <w:rFonts w:ascii="宋体" w:hAnsi="宋体" w:hint="eastAsia"/>
                <w:kern w:val="0"/>
                <w:sz w:val="24"/>
                <w:szCs w:val="24"/>
              </w:rPr>
              <w:t>朱秀英</w:t>
            </w:r>
            <w:r w:rsidR="00EF2395" w:rsidRPr="0097575B">
              <w:rPr>
                <w:rFonts w:ascii="宋体" w:hAnsi="宋体" w:hint="eastAsia"/>
                <w:kern w:val="0"/>
                <w:sz w:val="24"/>
                <w:szCs w:val="24"/>
              </w:rPr>
              <w:t>、</w:t>
            </w:r>
            <w:r>
              <w:rPr>
                <w:rFonts w:ascii="宋体" w:hAnsi="宋体" w:hint="eastAsia"/>
                <w:kern w:val="0"/>
                <w:sz w:val="24"/>
                <w:szCs w:val="24"/>
              </w:rPr>
              <w:t>陶晓洋</w:t>
            </w:r>
          </w:p>
          <w:p w:rsidR="00EF2395" w:rsidRPr="0097575B" w:rsidRDefault="0097575B" w:rsidP="007071CE">
            <w:pPr>
              <w:widowControl/>
              <w:spacing w:line="400" w:lineRule="exact"/>
              <w:jc w:val="center"/>
              <w:rPr>
                <w:rFonts w:ascii="宋体" w:hAnsi="宋体"/>
                <w:kern w:val="0"/>
                <w:sz w:val="24"/>
                <w:szCs w:val="24"/>
              </w:rPr>
            </w:pPr>
            <w:r>
              <w:rPr>
                <w:rFonts w:ascii="宋体" w:hAnsi="宋体" w:hint="eastAsia"/>
                <w:kern w:val="0"/>
                <w:sz w:val="24"/>
                <w:szCs w:val="24"/>
              </w:rPr>
              <w:t>吕婧</w:t>
            </w:r>
            <w:r w:rsidR="00EF2395" w:rsidRPr="0097575B">
              <w:rPr>
                <w:rFonts w:ascii="宋体" w:hAnsi="宋体" w:hint="eastAsia"/>
                <w:kern w:val="0"/>
                <w:sz w:val="24"/>
                <w:szCs w:val="24"/>
              </w:rPr>
              <w:t>、</w:t>
            </w:r>
            <w:r>
              <w:rPr>
                <w:rFonts w:ascii="宋体" w:hAnsi="宋体" w:hint="eastAsia"/>
                <w:kern w:val="0"/>
                <w:sz w:val="24"/>
                <w:szCs w:val="24"/>
              </w:rPr>
              <w:t>镇文</w:t>
            </w:r>
            <w:proofErr w:type="gramStart"/>
            <w:r>
              <w:rPr>
                <w:rFonts w:ascii="宋体" w:hAnsi="宋体" w:hint="eastAsia"/>
                <w:kern w:val="0"/>
                <w:sz w:val="24"/>
                <w:szCs w:val="24"/>
              </w:rPr>
              <w:t>婷</w:t>
            </w:r>
            <w:proofErr w:type="gramEnd"/>
          </w:p>
          <w:p w:rsidR="00EF2395" w:rsidRPr="0097575B" w:rsidRDefault="0097575B" w:rsidP="007071CE">
            <w:pPr>
              <w:widowControl/>
              <w:spacing w:line="400" w:lineRule="exact"/>
              <w:jc w:val="center"/>
              <w:rPr>
                <w:rFonts w:ascii="宋体" w:hAnsi="宋体"/>
                <w:kern w:val="0"/>
                <w:sz w:val="24"/>
                <w:szCs w:val="24"/>
              </w:rPr>
            </w:pPr>
            <w:r>
              <w:rPr>
                <w:rFonts w:ascii="宋体" w:hAnsi="宋体" w:hint="eastAsia"/>
                <w:kern w:val="0"/>
                <w:sz w:val="24"/>
                <w:szCs w:val="24"/>
              </w:rPr>
              <w:t>佟学虎</w:t>
            </w:r>
            <w:r w:rsidR="00EF2395" w:rsidRPr="0097575B">
              <w:rPr>
                <w:rFonts w:ascii="宋体" w:hAnsi="宋体" w:hint="eastAsia"/>
                <w:kern w:val="0"/>
                <w:sz w:val="24"/>
                <w:szCs w:val="24"/>
              </w:rPr>
              <w:t>、钱华</w:t>
            </w:r>
          </w:p>
        </w:tc>
        <w:tc>
          <w:tcPr>
            <w:tcW w:w="538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0"/>
              <w:jc w:val="center"/>
              <w:rPr>
                <w:rFonts w:ascii="宋体" w:hAnsi="宋体"/>
                <w:kern w:val="0"/>
                <w:sz w:val="24"/>
                <w:szCs w:val="24"/>
              </w:rPr>
            </w:pPr>
            <w:r w:rsidRPr="0097575B">
              <w:rPr>
                <w:rFonts w:ascii="宋体" w:hAnsi="宋体" w:hint="eastAsia"/>
                <w:kern w:val="0"/>
                <w:sz w:val="24"/>
                <w:szCs w:val="24"/>
              </w:rPr>
              <w:t>引领、建设好年级备课组，全面负责年级组日常教学工作。尤其确保每次集体备课活动质量，及时做好活动记录。</w:t>
            </w:r>
          </w:p>
        </w:tc>
      </w:tr>
      <w:tr w:rsidR="00EF2395" w:rsidRPr="0097575B" w:rsidTr="00965391">
        <w:tc>
          <w:tcPr>
            <w:tcW w:w="1350" w:type="dxa"/>
            <w:tcBorders>
              <w:top w:val="single" w:sz="4" w:space="0" w:color="000000"/>
              <w:left w:val="single" w:sz="4" w:space="0" w:color="000000"/>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kern w:val="0"/>
                <w:sz w:val="24"/>
                <w:szCs w:val="24"/>
              </w:rPr>
              <w:t>宣传部</w:t>
            </w:r>
          </w:p>
        </w:tc>
        <w:tc>
          <w:tcPr>
            <w:tcW w:w="1791" w:type="dxa"/>
            <w:tcBorders>
              <w:top w:val="single" w:sz="4" w:space="0" w:color="000000"/>
              <w:left w:val="nil"/>
              <w:bottom w:val="single" w:sz="4" w:space="0" w:color="000000"/>
              <w:right w:val="single" w:sz="4" w:space="0" w:color="000000"/>
            </w:tcBorders>
            <w:vAlign w:val="center"/>
          </w:tcPr>
          <w:p w:rsidR="00EF2395" w:rsidRPr="0097575B" w:rsidRDefault="0097575B" w:rsidP="007071CE">
            <w:pPr>
              <w:widowControl/>
              <w:spacing w:line="400" w:lineRule="exact"/>
              <w:jc w:val="center"/>
              <w:rPr>
                <w:rFonts w:ascii="宋体" w:hAnsi="宋体"/>
                <w:kern w:val="0"/>
                <w:sz w:val="24"/>
                <w:szCs w:val="24"/>
              </w:rPr>
            </w:pPr>
            <w:r>
              <w:rPr>
                <w:rFonts w:ascii="宋体" w:hAnsi="宋体" w:hint="eastAsia"/>
                <w:kern w:val="0"/>
                <w:sz w:val="24"/>
                <w:szCs w:val="24"/>
              </w:rPr>
              <w:t>李</w:t>
            </w:r>
            <w:proofErr w:type="gramStart"/>
            <w:r>
              <w:rPr>
                <w:rFonts w:ascii="宋体" w:hAnsi="宋体" w:hint="eastAsia"/>
                <w:kern w:val="0"/>
                <w:sz w:val="24"/>
                <w:szCs w:val="24"/>
              </w:rPr>
              <w:t>羚</w:t>
            </w:r>
            <w:proofErr w:type="gramEnd"/>
            <w:r w:rsidR="00EF2395" w:rsidRPr="0097575B">
              <w:rPr>
                <w:rFonts w:ascii="宋体" w:hAnsi="宋体" w:hint="eastAsia"/>
                <w:kern w:val="0"/>
                <w:sz w:val="24"/>
                <w:szCs w:val="24"/>
              </w:rPr>
              <w:t>、施琦</w:t>
            </w:r>
          </w:p>
          <w:p w:rsidR="00EF2395" w:rsidRPr="0097575B" w:rsidRDefault="00EF2395" w:rsidP="007071CE">
            <w:pPr>
              <w:widowControl/>
              <w:spacing w:line="400" w:lineRule="exact"/>
              <w:jc w:val="center"/>
              <w:rPr>
                <w:rFonts w:ascii="宋体" w:hAnsi="宋体"/>
                <w:b/>
                <w:kern w:val="0"/>
                <w:sz w:val="24"/>
                <w:szCs w:val="24"/>
              </w:rPr>
            </w:pPr>
            <w:r w:rsidRPr="0097575B">
              <w:rPr>
                <w:rFonts w:ascii="宋体" w:hAnsi="宋体" w:hint="eastAsia"/>
                <w:b/>
                <w:kern w:val="0"/>
                <w:sz w:val="24"/>
                <w:szCs w:val="24"/>
              </w:rPr>
              <w:t>顾朝霞</w:t>
            </w:r>
          </w:p>
        </w:tc>
        <w:tc>
          <w:tcPr>
            <w:tcW w:w="538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0"/>
              <w:jc w:val="center"/>
              <w:rPr>
                <w:rFonts w:ascii="宋体" w:hAnsi="宋体"/>
                <w:kern w:val="0"/>
                <w:sz w:val="24"/>
                <w:szCs w:val="24"/>
              </w:rPr>
            </w:pPr>
            <w:r w:rsidRPr="0097575B">
              <w:rPr>
                <w:rFonts w:ascii="宋体" w:hAnsi="宋体" w:hint="eastAsia"/>
                <w:kern w:val="0"/>
                <w:sz w:val="24"/>
                <w:szCs w:val="24"/>
              </w:rPr>
              <w:t>负责每一次教研活动宣传报道的撰写，及时、质量高、能挖掘活动的价值和内涵。完成后发到学科</w:t>
            </w:r>
            <w:r w:rsidR="004E5448" w:rsidRPr="0097575B">
              <w:rPr>
                <w:rFonts w:ascii="宋体" w:hAnsi="宋体" w:hint="eastAsia"/>
                <w:kern w:val="0"/>
                <w:sz w:val="24"/>
                <w:szCs w:val="24"/>
              </w:rPr>
              <w:t>责任人</w:t>
            </w:r>
            <w:r w:rsidRPr="0097575B">
              <w:rPr>
                <w:rFonts w:ascii="宋体" w:hAnsi="宋体" w:hint="eastAsia"/>
                <w:kern w:val="0"/>
                <w:sz w:val="24"/>
                <w:szCs w:val="24"/>
              </w:rPr>
              <w:t>审阅。</w:t>
            </w:r>
          </w:p>
        </w:tc>
      </w:tr>
      <w:tr w:rsidR="00EF2395" w:rsidRPr="0097575B" w:rsidTr="00965391">
        <w:tc>
          <w:tcPr>
            <w:tcW w:w="1350" w:type="dxa"/>
            <w:tcBorders>
              <w:top w:val="single" w:sz="4" w:space="0" w:color="000000"/>
              <w:left w:val="single" w:sz="4" w:space="0" w:color="000000"/>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kern w:val="0"/>
                <w:sz w:val="24"/>
                <w:szCs w:val="24"/>
              </w:rPr>
              <w:t>秘书处</w:t>
            </w:r>
          </w:p>
        </w:tc>
        <w:tc>
          <w:tcPr>
            <w:tcW w:w="179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kern w:val="0"/>
                <w:sz w:val="24"/>
                <w:szCs w:val="24"/>
              </w:rPr>
              <w:t>李</w:t>
            </w:r>
            <w:proofErr w:type="gramStart"/>
            <w:r w:rsidRPr="0097575B">
              <w:rPr>
                <w:rFonts w:ascii="宋体" w:hAnsi="宋体" w:hint="eastAsia"/>
                <w:kern w:val="0"/>
                <w:sz w:val="24"/>
                <w:szCs w:val="24"/>
              </w:rPr>
              <w:t>羚</w:t>
            </w:r>
            <w:proofErr w:type="gramEnd"/>
          </w:p>
          <w:p w:rsidR="00EF2395" w:rsidRPr="0097575B" w:rsidRDefault="00EF2395" w:rsidP="007071CE">
            <w:pPr>
              <w:widowControl/>
              <w:spacing w:line="400" w:lineRule="exact"/>
              <w:jc w:val="center"/>
              <w:rPr>
                <w:rFonts w:ascii="宋体" w:hAnsi="宋体"/>
                <w:b/>
                <w:kern w:val="0"/>
                <w:sz w:val="24"/>
                <w:szCs w:val="24"/>
              </w:rPr>
            </w:pPr>
            <w:r w:rsidRPr="0097575B">
              <w:rPr>
                <w:rFonts w:ascii="宋体" w:hAnsi="宋体" w:hint="eastAsia"/>
                <w:b/>
                <w:kern w:val="0"/>
                <w:sz w:val="24"/>
                <w:szCs w:val="24"/>
              </w:rPr>
              <w:lastRenderedPageBreak/>
              <w:t>洪娟芬</w:t>
            </w:r>
          </w:p>
        </w:tc>
        <w:tc>
          <w:tcPr>
            <w:tcW w:w="538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0"/>
              <w:jc w:val="center"/>
              <w:rPr>
                <w:rFonts w:ascii="宋体" w:hAnsi="宋体"/>
                <w:kern w:val="0"/>
                <w:sz w:val="24"/>
                <w:szCs w:val="24"/>
              </w:rPr>
            </w:pPr>
            <w:r w:rsidRPr="0097575B">
              <w:rPr>
                <w:rFonts w:ascii="宋体" w:hAnsi="宋体" w:hint="eastAsia"/>
                <w:kern w:val="0"/>
                <w:sz w:val="24"/>
                <w:szCs w:val="24"/>
              </w:rPr>
              <w:lastRenderedPageBreak/>
              <w:t>负责每一次教研活动过程的记录，并以电子稿</w:t>
            </w:r>
            <w:r w:rsidRPr="0097575B">
              <w:rPr>
                <w:rFonts w:ascii="宋体" w:hAnsi="宋体" w:hint="eastAsia"/>
                <w:kern w:val="0"/>
                <w:sz w:val="24"/>
                <w:szCs w:val="24"/>
              </w:rPr>
              <w:lastRenderedPageBreak/>
              <w:t>形式上传校园网站。</w:t>
            </w:r>
          </w:p>
        </w:tc>
      </w:tr>
      <w:tr w:rsidR="00EF2395" w:rsidRPr="0097575B" w:rsidTr="00965391">
        <w:tc>
          <w:tcPr>
            <w:tcW w:w="1350" w:type="dxa"/>
            <w:tcBorders>
              <w:top w:val="single" w:sz="4" w:space="0" w:color="000000"/>
              <w:left w:val="single" w:sz="4" w:space="0" w:color="000000"/>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kern w:val="0"/>
                <w:sz w:val="24"/>
                <w:szCs w:val="24"/>
              </w:rPr>
              <w:lastRenderedPageBreak/>
              <w:t>摄像部</w:t>
            </w:r>
          </w:p>
        </w:tc>
        <w:tc>
          <w:tcPr>
            <w:tcW w:w="179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b/>
                <w:kern w:val="0"/>
                <w:sz w:val="24"/>
                <w:szCs w:val="24"/>
              </w:rPr>
              <w:t>姜博、</w:t>
            </w:r>
            <w:r w:rsidRPr="0097575B">
              <w:rPr>
                <w:rFonts w:ascii="宋体" w:hAnsi="宋体" w:hint="eastAsia"/>
                <w:kern w:val="0"/>
                <w:sz w:val="24"/>
                <w:szCs w:val="24"/>
              </w:rPr>
              <w:t>陈健</w:t>
            </w:r>
          </w:p>
        </w:tc>
        <w:tc>
          <w:tcPr>
            <w:tcW w:w="538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0"/>
              <w:jc w:val="left"/>
              <w:rPr>
                <w:rFonts w:ascii="宋体" w:hAnsi="宋体"/>
                <w:kern w:val="0"/>
                <w:sz w:val="24"/>
                <w:szCs w:val="24"/>
              </w:rPr>
            </w:pPr>
            <w:r w:rsidRPr="0097575B">
              <w:rPr>
                <w:rFonts w:ascii="宋体" w:hAnsi="宋体" w:hint="eastAsia"/>
                <w:kern w:val="0"/>
                <w:sz w:val="24"/>
                <w:szCs w:val="24"/>
              </w:rPr>
              <w:t>负责每一次教研活动过程的影像资料拍摄、录像、录音，并选择好照片，调整好照片大小。完成后发到学科公用资源库。</w:t>
            </w:r>
          </w:p>
        </w:tc>
      </w:tr>
      <w:tr w:rsidR="00EF2395" w:rsidRPr="0097575B" w:rsidTr="00965391">
        <w:trPr>
          <w:trHeight w:val="938"/>
        </w:trPr>
        <w:tc>
          <w:tcPr>
            <w:tcW w:w="1350" w:type="dxa"/>
            <w:vMerge w:val="restart"/>
            <w:tcBorders>
              <w:top w:val="nil"/>
              <w:left w:val="single" w:sz="4" w:space="0" w:color="000000"/>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kern w:val="0"/>
                <w:sz w:val="24"/>
                <w:szCs w:val="24"/>
              </w:rPr>
              <w:t>后勤部</w:t>
            </w:r>
          </w:p>
        </w:tc>
        <w:tc>
          <w:tcPr>
            <w:tcW w:w="179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b/>
                <w:kern w:val="0"/>
                <w:sz w:val="24"/>
                <w:szCs w:val="24"/>
              </w:rPr>
              <w:t>朱秀英、</w:t>
            </w:r>
            <w:r w:rsidR="0097575B">
              <w:rPr>
                <w:rFonts w:ascii="宋体" w:hAnsi="宋体" w:hint="eastAsia"/>
                <w:kern w:val="0"/>
                <w:sz w:val="24"/>
                <w:szCs w:val="24"/>
              </w:rPr>
              <w:t>王洁</w:t>
            </w:r>
          </w:p>
          <w:p w:rsidR="00EF2395" w:rsidRPr="0097575B" w:rsidRDefault="00EF2395" w:rsidP="007071CE">
            <w:pPr>
              <w:widowControl/>
              <w:spacing w:line="400" w:lineRule="exact"/>
              <w:jc w:val="center"/>
              <w:rPr>
                <w:rFonts w:ascii="宋体" w:hAnsi="宋体"/>
                <w:kern w:val="0"/>
                <w:sz w:val="24"/>
                <w:szCs w:val="24"/>
              </w:rPr>
            </w:pPr>
            <w:r w:rsidRPr="0097575B">
              <w:rPr>
                <w:rFonts w:ascii="宋体" w:hAnsi="宋体" w:hint="eastAsia"/>
                <w:kern w:val="0"/>
                <w:sz w:val="24"/>
                <w:szCs w:val="24"/>
              </w:rPr>
              <w:t>袁远、顾雪琪</w:t>
            </w:r>
          </w:p>
        </w:tc>
        <w:tc>
          <w:tcPr>
            <w:tcW w:w="538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0"/>
              <w:jc w:val="left"/>
              <w:rPr>
                <w:rFonts w:ascii="宋体" w:hAnsi="宋体"/>
                <w:kern w:val="0"/>
                <w:sz w:val="24"/>
                <w:szCs w:val="24"/>
              </w:rPr>
            </w:pPr>
            <w:r w:rsidRPr="0097575B">
              <w:rPr>
                <w:rFonts w:ascii="宋体" w:hAnsi="宋体" w:hint="eastAsia"/>
                <w:kern w:val="0"/>
                <w:sz w:val="24"/>
                <w:szCs w:val="24"/>
              </w:rPr>
              <w:t>为每一次教研活动的正常开展提供后勤保障，如：物品采购、端茶倒水、会场布置及整理等。</w:t>
            </w:r>
          </w:p>
          <w:p w:rsidR="00EF2395" w:rsidRPr="0097575B" w:rsidRDefault="00EF2395" w:rsidP="007071CE">
            <w:pPr>
              <w:widowControl/>
              <w:spacing w:line="400" w:lineRule="exact"/>
              <w:ind w:firstLineChars="200" w:firstLine="480"/>
              <w:jc w:val="left"/>
              <w:rPr>
                <w:rFonts w:ascii="宋体" w:hAnsi="宋体"/>
                <w:kern w:val="0"/>
                <w:sz w:val="24"/>
                <w:szCs w:val="24"/>
              </w:rPr>
            </w:pPr>
            <w:r w:rsidRPr="0097575B">
              <w:rPr>
                <w:rFonts w:ascii="宋体" w:hAnsi="宋体" w:hint="eastAsia"/>
                <w:kern w:val="0"/>
                <w:sz w:val="24"/>
                <w:szCs w:val="24"/>
              </w:rPr>
              <w:t>同时负责重大活动的来宾签到、资料准备和分发，每次活动前后所有资料的收集整理。</w:t>
            </w:r>
          </w:p>
        </w:tc>
      </w:tr>
      <w:tr w:rsidR="00EF2395" w:rsidRPr="0097575B" w:rsidTr="00965391">
        <w:trPr>
          <w:trHeight w:val="937"/>
        </w:trPr>
        <w:tc>
          <w:tcPr>
            <w:tcW w:w="1350" w:type="dxa"/>
            <w:vMerge/>
            <w:tcBorders>
              <w:top w:val="nil"/>
              <w:left w:val="single" w:sz="4" w:space="0" w:color="000000"/>
              <w:bottom w:val="single" w:sz="4" w:space="0" w:color="000000"/>
              <w:right w:val="single" w:sz="4" w:space="0" w:color="000000"/>
            </w:tcBorders>
            <w:vAlign w:val="center"/>
          </w:tcPr>
          <w:p w:rsidR="00EF2395" w:rsidRPr="0097575B" w:rsidRDefault="00EF2395" w:rsidP="007071CE">
            <w:pPr>
              <w:widowControl/>
              <w:spacing w:line="400" w:lineRule="exact"/>
              <w:jc w:val="center"/>
              <w:rPr>
                <w:rFonts w:ascii="宋体" w:hAnsi="宋体"/>
                <w:kern w:val="0"/>
                <w:sz w:val="24"/>
                <w:szCs w:val="24"/>
              </w:rPr>
            </w:pPr>
          </w:p>
        </w:tc>
        <w:tc>
          <w:tcPr>
            <w:tcW w:w="1791" w:type="dxa"/>
            <w:tcBorders>
              <w:top w:val="single" w:sz="4" w:space="0" w:color="000000"/>
              <w:left w:val="nil"/>
              <w:bottom w:val="single" w:sz="4" w:space="0" w:color="000000"/>
              <w:right w:val="single" w:sz="4" w:space="0" w:color="000000"/>
            </w:tcBorders>
            <w:vAlign w:val="center"/>
          </w:tcPr>
          <w:p w:rsidR="00EF2395" w:rsidRPr="0097575B" w:rsidRDefault="0097575B" w:rsidP="007071CE">
            <w:pPr>
              <w:widowControl/>
              <w:spacing w:line="400" w:lineRule="exact"/>
              <w:jc w:val="center"/>
              <w:rPr>
                <w:rFonts w:ascii="宋体" w:hAnsi="宋体"/>
                <w:kern w:val="0"/>
                <w:sz w:val="24"/>
                <w:szCs w:val="24"/>
              </w:rPr>
            </w:pPr>
            <w:r>
              <w:rPr>
                <w:rFonts w:ascii="宋体" w:hAnsi="宋体" w:hint="eastAsia"/>
                <w:b/>
                <w:kern w:val="0"/>
                <w:sz w:val="24"/>
                <w:szCs w:val="24"/>
              </w:rPr>
              <w:t>陈嘉烨</w:t>
            </w:r>
            <w:r w:rsidR="00EF2395" w:rsidRPr="0097575B">
              <w:rPr>
                <w:rFonts w:ascii="宋体" w:hAnsi="宋体" w:hint="eastAsia"/>
                <w:kern w:val="0"/>
                <w:sz w:val="24"/>
                <w:szCs w:val="24"/>
              </w:rPr>
              <w:t>、王洁</w:t>
            </w:r>
          </w:p>
          <w:p w:rsidR="00EF2395" w:rsidRPr="0097575B" w:rsidRDefault="00EF2395" w:rsidP="007071CE">
            <w:pPr>
              <w:widowControl/>
              <w:spacing w:line="400" w:lineRule="exact"/>
              <w:jc w:val="center"/>
              <w:rPr>
                <w:rFonts w:ascii="宋体" w:hAnsi="宋体"/>
                <w:kern w:val="0"/>
                <w:sz w:val="24"/>
                <w:szCs w:val="24"/>
              </w:rPr>
            </w:pPr>
          </w:p>
        </w:tc>
        <w:tc>
          <w:tcPr>
            <w:tcW w:w="5381" w:type="dxa"/>
            <w:tcBorders>
              <w:top w:val="single" w:sz="4" w:space="0" w:color="000000"/>
              <w:left w:val="nil"/>
              <w:bottom w:val="single" w:sz="4" w:space="0" w:color="000000"/>
              <w:right w:val="single" w:sz="4" w:space="0" w:color="000000"/>
            </w:tcBorders>
            <w:vAlign w:val="center"/>
          </w:tcPr>
          <w:p w:rsidR="00EF2395" w:rsidRPr="0097575B" w:rsidRDefault="00EF2395" w:rsidP="007071CE">
            <w:pPr>
              <w:widowControl/>
              <w:spacing w:line="400" w:lineRule="exact"/>
              <w:ind w:firstLineChars="200" w:firstLine="480"/>
              <w:jc w:val="left"/>
              <w:rPr>
                <w:rFonts w:ascii="宋体" w:hAnsi="宋体"/>
                <w:kern w:val="0"/>
                <w:sz w:val="24"/>
                <w:szCs w:val="24"/>
              </w:rPr>
            </w:pPr>
            <w:r w:rsidRPr="0097575B">
              <w:rPr>
                <w:rFonts w:ascii="宋体" w:hAnsi="宋体" w:hint="eastAsia"/>
                <w:kern w:val="0"/>
                <w:sz w:val="24"/>
                <w:szCs w:val="24"/>
              </w:rPr>
              <w:t>教具管理。如：借还登记，教具清点，自制教具保管等等。</w:t>
            </w:r>
          </w:p>
        </w:tc>
      </w:tr>
    </w:tbl>
    <w:p w:rsidR="00EF2395" w:rsidRPr="0097575B" w:rsidRDefault="00EF2395" w:rsidP="007071CE">
      <w:pPr>
        <w:spacing w:line="400" w:lineRule="exact"/>
        <w:ind w:firstLine="465"/>
        <w:rPr>
          <w:rFonts w:ascii="宋体" w:hAnsi="宋体" w:cs="仿宋_GB2312"/>
          <w:sz w:val="24"/>
          <w:szCs w:val="24"/>
        </w:rPr>
      </w:pPr>
    </w:p>
    <w:p w:rsidR="00DE15AD" w:rsidRPr="0097575B" w:rsidRDefault="00B03CF5"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w:t>
      </w:r>
      <w:r w:rsidR="00410E35" w:rsidRPr="0097575B">
        <w:rPr>
          <w:rFonts w:ascii="宋体" w:hAnsi="宋体" w:cs="仿宋_GB2312" w:hint="eastAsia"/>
          <w:sz w:val="24"/>
          <w:szCs w:val="24"/>
        </w:rPr>
        <w:t>重点工作】</w:t>
      </w:r>
    </w:p>
    <w:p w:rsidR="00410E35" w:rsidRPr="0097575B" w:rsidRDefault="004E5448" w:rsidP="007071CE">
      <w:pPr>
        <w:spacing w:line="400" w:lineRule="exact"/>
        <w:ind w:firstLine="465"/>
        <w:rPr>
          <w:rFonts w:ascii="宋体" w:hAnsi="宋体" w:cs="仿宋_GB2312"/>
          <w:sz w:val="24"/>
          <w:szCs w:val="24"/>
        </w:rPr>
      </w:pPr>
      <w:r w:rsidRPr="0097575B">
        <w:rPr>
          <w:rFonts w:ascii="宋体" w:hAnsi="宋体" w:cs="仿宋_GB2312" w:hint="eastAsia"/>
          <w:sz w:val="24"/>
          <w:szCs w:val="24"/>
        </w:rPr>
        <w:t>二</w:t>
      </w:r>
      <w:r w:rsidR="00410E35" w:rsidRPr="0097575B">
        <w:rPr>
          <w:rFonts w:ascii="宋体" w:hAnsi="宋体" w:cs="仿宋_GB2312" w:hint="eastAsia"/>
          <w:sz w:val="24"/>
          <w:szCs w:val="24"/>
        </w:rPr>
        <w:t>月：</w:t>
      </w:r>
    </w:p>
    <w:p w:rsidR="00410E35" w:rsidRPr="0097575B" w:rsidRDefault="00410E35" w:rsidP="007071CE">
      <w:pPr>
        <w:pStyle w:val="a5"/>
        <w:numPr>
          <w:ilvl w:val="0"/>
          <w:numId w:val="4"/>
        </w:numPr>
        <w:spacing w:line="400" w:lineRule="exact"/>
        <w:ind w:firstLineChars="0"/>
        <w:rPr>
          <w:rFonts w:ascii="宋体" w:hAnsi="宋体" w:cs="仿宋_GB2312"/>
          <w:sz w:val="24"/>
          <w:szCs w:val="24"/>
        </w:rPr>
      </w:pPr>
      <w:r w:rsidRPr="0097575B">
        <w:rPr>
          <w:rFonts w:ascii="宋体" w:hAnsi="宋体" w:cs="仿宋_GB2312" w:hint="eastAsia"/>
          <w:sz w:val="24"/>
          <w:szCs w:val="24"/>
        </w:rPr>
        <w:t>完善教研组计划。</w:t>
      </w:r>
    </w:p>
    <w:p w:rsidR="00342E98" w:rsidRPr="0097575B" w:rsidRDefault="00342E98" w:rsidP="007071CE">
      <w:pPr>
        <w:pStyle w:val="a5"/>
        <w:numPr>
          <w:ilvl w:val="0"/>
          <w:numId w:val="4"/>
        </w:numPr>
        <w:spacing w:line="400" w:lineRule="exact"/>
        <w:ind w:firstLineChars="0"/>
        <w:rPr>
          <w:rFonts w:ascii="宋体" w:hAnsi="宋体" w:cs="仿宋_GB2312"/>
          <w:sz w:val="24"/>
          <w:szCs w:val="24"/>
        </w:rPr>
      </w:pPr>
      <w:r w:rsidRPr="0097575B">
        <w:rPr>
          <w:rFonts w:ascii="宋体" w:hAnsi="宋体" w:cs="仿宋_GB2312" w:hint="eastAsia"/>
          <w:sz w:val="24"/>
          <w:szCs w:val="24"/>
        </w:rPr>
        <w:t>教学质量分析与反思专题研讨。</w:t>
      </w:r>
    </w:p>
    <w:p w:rsidR="00ED3B1F" w:rsidRPr="0097575B" w:rsidRDefault="00ED3B1F" w:rsidP="007071CE">
      <w:pPr>
        <w:pStyle w:val="a5"/>
        <w:numPr>
          <w:ilvl w:val="0"/>
          <w:numId w:val="4"/>
        </w:numPr>
        <w:spacing w:line="400" w:lineRule="exact"/>
        <w:ind w:firstLineChars="0"/>
        <w:rPr>
          <w:rFonts w:ascii="宋体" w:hAnsi="宋体" w:cs="仿宋_GB2312"/>
          <w:sz w:val="24"/>
          <w:szCs w:val="24"/>
        </w:rPr>
      </w:pPr>
      <w:r w:rsidRPr="0097575B">
        <w:rPr>
          <w:rFonts w:ascii="宋体" w:hAnsi="宋体" w:cs="仿宋_GB2312" w:hint="eastAsia"/>
          <w:sz w:val="24"/>
          <w:szCs w:val="24"/>
        </w:rPr>
        <w:t>教研组长会议，确定各年级补差方案。</w:t>
      </w:r>
    </w:p>
    <w:p w:rsidR="000E4A0F" w:rsidRPr="0097575B" w:rsidRDefault="000E4A0F" w:rsidP="007071CE">
      <w:pPr>
        <w:pStyle w:val="a5"/>
        <w:numPr>
          <w:ilvl w:val="0"/>
          <w:numId w:val="4"/>
        </w:numPr>
        <w:spacing w:line="400" w:lineRule="exact"/>
        <w:ind w:firstLineChars="0"/>
        <w:rPr>
          <w:rFonts w:ascii="宋体" w:hAnsi="宋体" w:cs="仿宋_GB2312"/>
          <w:sz w:val="24"/>
          <w:szCs w:val="24"/>
        </w:rPr>
      </w:pPr>
      <w:r w:rsidRPr="0097575B">
        <w:rPr>
          <w:rFonts w:ascii="宋体" w:hAnsi="宋体" w:cs="仿宋_GB2312" w:hint="eastAsia"/>
          <w:sz w:val="24"/>
          <w:szCs w:val="24"/>
        </w:rPr>
        <w:t>“小小数学家”数学小论文的上交。</w:t>
      </w:r>
    </w:p>
    <w:p w:rsidR="004E5448" w:rsidRPr="0097575B" w:rsidRDefault="004E5448" w:rsidP="0087393B">
      <w:pPr>
        <w:spacing w:line="400" w:lineRule="exact"/>
        <w:ind w:left="465"/>
        <w:rPr>
          <w:rFonts w:ascii="宋体" w:hAnsi="宋体" w:cs="仿宋_GB2312"/>
          <w:sz w:val="24"/>
          <w:szCs w:val="24"/>
        </w:rPr>
      </w:pPr>
      <w:r w:rsidRPr="0097575B">
        <w:rPr>
          <w:rFonts w:ascii="宋体" w:hAnsi="宋体" w:cs="仿宋_GB2312" w:hint="eastAsia"/>
          <w:sz w:val="24"/>
          <w:szCs w:val="24"/>
        </w:rPr>
        <w:t>三</w:t>
      </w:r>
      <w:r w:rsidR="00410E35" w:rsidRPr="0097575B">
        <w:rPr>
          <w:rFonts w:ascii="宋体" w:hAnsi="宋体" w:cs="仿宋_GB2312" w:hint="eastAsia"/>
          <w:sz w:val="24"/>
          <w:szCs w:val="24"/>
        </w:rPr>
        <w:t>月：</w:t>
      </w:r>
    </w:p>
    <w:p w:rsidR="000E5F6E" w:rsidRPr="0097575B" w:rsidRDefault="0087393B" w:rsidP="007071CE">
      <w:pPr>
        <w:pStyle w:val="a5"/>
        <w:spacing w:line="400" w:lineRule="exact"/>
        <w:ind w:left="480" w:firstLineChars="0" w:firstLine="0"/>
        <w:rPr>
          <w:rFonts w:ascii="宋体" w:hAnsi="宋体" w:cs="仿宋_GB2312"/>
          <w:sz w:val="24"/>
          <w:szCs w:val="24"/>
        </w:rPr>
      </w:pPr>
      <w:r>
        <w:rPr>
          <w:rFonts w:ascii="宋体" w:hAnsi="宋体" w:cs="仿宋_GB2312" w:hint="eastAsia"/>
          <w:sz w:val="24"/>
          <w:szCs w:val="24"/>
        </w:rPr>
        <w:t>1</w:t>
      </w:r>
      <w:r w:rsidR="004E5448" w:rsidRPr="0097575B">
        <w:rPr>
          <w:rFonts w:ascii="宋体" w:hAnsi="宋体" w:cs="仿宋_GB2312" w:hint="eastAsia"/>
          <w:sz w:val="24"/>
          <w:szCs w:val="24"/>
        </w:rPr>
        <w:t>、一年级数学组承办教研活动。</w:t>
      </w:r>
    </w:p>
    <w:p w:rsidR="00342E98" w:rsidRPr="0097575B" w:rsidRDefault="004E5448" w:rsidP="007071CE">
      <w:pPr>
        <w:spacing w:line="400" w:lineRule="exact"/>
        <w:ind w:left="465"/>
        <w:rPr>
          <w:rFonts w:ascii="宋体" w:hAnsi="宋体" w:cs="仿宋_GB2312"/>
          <w:sz w:val="24"/>
          <w:szCs w:val="24"/>
        </w:rPr>
      </w:pPr>
      <w:r w:rsidRPr="0097575B">
        <w:rPr>
          <w:rFonts w:ascii="宋体" w:hAnsi="宋体" w:cs="仿宋_GB2312" w:hint="eastAsia"/>
          <w:sz w:val="24"/>
          <w:szCs w:val="24"/>
        </w:rPr>
        <w:t>四</w:t>
      </w:r>
      <w:r w:rsidR="00342E98" w:rsidRPr="0097575B">
        <w:rPr>
          <w:rFonts w:ascii="宋体" w:hAnsi="宋体" w:cs="仿宋_GB2312" w:hint="eastAsia"/>
          <w:sz w:val="24"/>
          <w:szCs w:val="24"/>
        </w:rPr>
        <w:t>月：</w:t>
      </w:r>
    </w:p>
    <w:p w:rsidR="000E5F6E" w:rsidRDefault="000E5F6E" w:rsidP="007071CE">
      <w:pPr>
        <w:pStyle w:val="a5"/>
        <w:numPr>
          <w:ilvl w:val="0"/>
          <w:numId w:val="7"/>
        </w:numPr>
        <w:spacing w:line="400" w:lineRule="exact"/>
        <w:ind w:firstLineChars="0"/>
        <w:rPr>
          <w:rFonts w:ascii="宋体" w:hAnsi="宋体" w:cs="仿宋_GB2312"/>
          <w:sz w:val="24"/>
          <w:szCs w:val="24"/>
        </w:rPr>
      </w:pPr>
      <w:r w:rsidRPr="0097575B">
        <w:rPr>
          <w:rFonts w:ascii="宋体" w:hAnsi="宋体" w:cs="仿宋_GB2312" w:hint="eastAsia"/>
          <w:sz w:val="24"/>
          <w:szCs w:val="24"/>
        </w:rPr>
        <w:t>期中质量分析</w:t>
      </w:r>
      <w:r w:rsidR="00685578" w:rsidRPr="0097575B">
        <w:rPr>
          <w:rFonts w:ascii="宋体" w:hAnsi="宋体" w:cs="仿宋_GB2312" w:hint="eastAsia"/>
          <w:sz w:val="24"/>
          <w:szCs w:val="24"/>
        </w:rPr>
        <w:t>。</w:t>
      </w:r>
    </w:p>
    <w:p w:rsidR="0087393B" w:rsidRPr="0097575B" w:rsidRDefault="0087393B" w:rsidP="007071CE">
      <w:pPr>
        <w:pStyle w:val="a5"/>
        <w:numPr>
          <w:ilvl w:val="0"/>
          <w:numId w:val="7"/>
        </w:numPr>
        <w:spacing w:line="400" w:lineRule="exact"/>
        <w:ind w:firstLineChars="0"/>
        <w:rPr>
          <w:rFonts w:ascii="宋体" w:hAnsi="宋体" w:cs="仿宋_GB2312"/>
          <w:sz w:val="24"/>
          <w:szCs w:val="24"/>
        </w:rPr>
      </w:pPr>
      <w:r>
        <w:rPr>
          <w:rFonts w:ascii="宋体" w:hAnsi="宋体" w:cs="仿宋_GB2312" w:hint="eastAsia"/>
          <w:sz w:val="24"/>
          <w:szCs w:val="24"/>
        </w:rPr>
        <w:t>部分年级过关项目测试</w:t>
      </w:r>
    </w:p>
    <w:p w:rsidR="000E4A0F" w:rsidRPr="0097575B" w:rsidRDefault="0087393B" w:rsidP="007071CE">
      <w:pPr>
        <w:pStyle w:val="a5"/>
        <w:numPr>
          <w:ilvl w:val="0"/>
          <w:numId w:val="7"/>
        </w:numPr>
        <w:spacing w:line="400" w:lineRule="exact"/>
        <w:ind w:firstLineChars="0"/>
        <w:rPr>
          <w:rFonts w:ascii="宋体" w:hAnsi="宋体" w:cs="仿宋_GB2312"/>
          <w:sz w:val="24"/>
          <w:szCs w:val="24"/>
        </w:rPr>
      </w:pPr>
      <w:r>
        <w:rPr>
          <w:rFonts w:ascii="宋体" w:hAnsi="宋体" w:cs="仿宋_GB2312" w:hint="eastAsia"/>
          <w:sz w:val="24"/>
          <w:szCs w:val="24"/>
        </w:rPr>
        <w:t>三</w:t>
      </w:r>
      <w:r w:rsidRPr="0097575B">
        <w:rPr>
          <w:rFonts w:ascii="宋体" w:hAnsi="宋体" w:cs="仿宋_GB2312" w:hint="eastAsia"/>
          <w:sz w:val="24"/>
          <w:szCs w:val="24"/>
        </w:rPr>
        <w:t>年级数学组承办教研活动。</w:t>
      </w:r>
    </w:p>
    <w:p w:rsidR="00685578" w:rsidRPr="0097575B" w:rsidRDefault="004E5448" w:rsidP="007071CE">
      <w:pPr>
        <w:spacing w:line="400" w:lineRule="exact"/>
        <w:ind w:left="426"/>
        <w:rPr>
          <w:rFonts w:ascii="宋体" w:hAnsi="宋体" w:cs="仿宋_GB2312"/>
          <w:sz w:val="24"/>
          <w:szCs w:val="24"/>
        </w:rPr>
      </w:pPr>
      <w:r w:rsidRPr="0097575B">
        <w:rPr>
          <w:rFonts w:ascii="宋体" w:hAnsi="宋体" w:cs="仿宋_GB2312" w:hint="eastAsia"/>
          <w:sz w:val="24"/>
          <w:szCs w:val="24"/>
        </w:rPr>
        <w:t>五</w:t>
      </w:r>
      <w:r w:rsidR="00342E98" w:rsidRPr="0097575B">
        <w:rPr>
          <w:rFonts w:ascii="宋体" w:hAnsi="宋体" w:cs="仿宋_GB2312" w:hint="eastAsia"/>
          <w:sz w:val="24"/>
          <w:szCs w:val="24"/>
        </w:rPr>
        <w:t>月：</w:t>
      </w:r>
    </w:p>
    <w:p w:rsidR="000E5F6E" w:rsidRPr="0097575B" w:rsidRDefault="00685578" w:rsidP="007071CE">
      <w:pPr>
        <w:spacing w:line="400" w:lineRule="exact"/>
        <w:ind w:left="426"/>
        <w:rPr>
          <w:rFonts w:ascii="宋体" w:hAnsi="宋体" w:cs="仿宋_GB2312"/>
          <w:sz w:val="24"/>
          <w:szCs w:val="24"/>
        </w:rPr>
      </w:pPr>
      <w:r w:rsidRPr="0097575B">
        <w:rPr>
          <w:rFonts w:ascii="宋体" w:hAnsi="宋体" w:cs="仿宋_GB2312" w:hint="eastAsia"/>
          <w:sz w:val="24"/>
          <w:szCs w:val="24"/>
        </w:rPr>
        <w:t>1、</w:t>
      </w:r>
      <w:r w:rsidR="000E5F6E" w:rsidRPr="0097575B">
        <w:rPr>
          <w:rFonts w:ascii="宋体" w:hAnsi="宋体" w:cs="仿宋_GB2312" w:hint="eastAsia"/>
          <w:sz w:val="24"/>
          <w:szCs w:val="24"/>
        </w:rPr>
        <w:t>专项调研</w:t>
      </w:r>
    </w:p>
    <w:p w:rsidR="00342E98" w:rsidRPr="0097575B" w:rsidRDefault="00685578" w:rsidP="007071CE">
      <w:pPr>
        <w:spacing w:line="400" w:lineRule="exact"/>
        <w:ind w:firstLineChars="200" w:firstLine="480"/>
        <w:rPr>
          <w:rFonts w:ascii="宋体" w:hAnsi="宋体" w:cs="仿宋_GB2312"/>
          <w:sz w:val="24"/>
          <w:szCs w:val="24"/>
        </w:rPr>
      </w:pPr>
      <w:r w:rsidRPr="0097575B">
        <w:rPr>
          <w:rFonts w:ascii="宋体" w:hAnsi="宋体" w:cs="仿宋_GB2312" w:hint="eastAsia"/>
          <w:sz w:val="24"/>
          <w:szCs w:val="24"/>
        </w:rPr>
        <w:t>2、</w:t>
      </w:r>
      <w:r w:rsidR="0087393B">
        <w:rPr>
          <w:rFonts w:ascii="宋体" w:hAnsi="宋体" w:cs="仿宋_GB2312" w:hint="eastAsia"/>
          <w:sz w:val="24"/>
          <w:szCs w:val="24"/>
        </w:rPr>
        <w:t>五</w:t>
      </w:r>
      <w:r w:rsidR="00ED3B1F" w:rsidRPr="0097575B">
        <w:rPr>
          <w:rFonts w:ascii="宋体" w:hAnsi="宋体" w:cs="仿宋_GB2312" w:hint="eastAsia"/>
          <w:sz w:val="24"/>
          <w:szCs w:val="24"/>
        </w:rPr>
        <w:t>年级数学组承办教研活动。</w:t>
      </w:r>
    </w:p>
    <w:p w:rsidR="00342E98" w:rsidRPr="0097575B" w:rsidRDefault="004E5448" w:rsidP="007071CE">
      <w:pPr>
        <w:spacing w:line="400" w:lineRule="exact"/>
        <w:ind w:firstLineChars="200" w:firstLine="480"/>
        <w:rPr>
          <w:rFonts w:ascii="宋体" w:hAnsi="宋体" w:cs="仿宋_GB2312"/>
          <w:sz w:val="24"/>
          <w:szCs w:val="24"/>
        </w:rPr>
      </w:pPr>
      <w:r w:rsidRPr="0097575B">
        <w:rPr>
          <w:rFonts w:ascii="宋体" w:hAnsi="宋体" w:cs="仿宋_GB2312" w:hint="eastAsia"/>
          <w:sz w:val="24"/>
          <w:szCs w:val="24"/>
        </w:rPr>
        <w:t>六</w:t>
      </w:r>
      <w:r w:rsidR="00342E98" w:rsidRPr="0097575B">
        <w:rPr>
          <w:rFonts w:ascii="宋体" w:hAnsi="宋体" w:cs="仿宋_GB2312" w:hint="eastAsia"/>
          <w:sz w:val="24"/>
          <w:szCs w:val="24"/>
        </w:rPr>
        <w:t>月份</w:t>
      </w:r>
    </w:p>
    <w:p w:rsidR="00934DCE" w:rsidRPr="0097575B" w:rsidRDefault="0087393B" w:rsidP="007071CE">
      <w:pPr>
        <w:pStyle w:val="a5"/>
        <w:numPr>
          <w:ilvl w:val="0"/>
          <w:numId w:val="9"/>
        </w:numPr>
        <w:spacing w:line="400" w:lineRule="exact"/>
        <w:ind w:firstLineChars="0"/>
        <w:textAlignment w:val="baseline"/>
        <w:rPr>
          <w:rFonts w:ascii="宋体" w:hAnsi="宋体" w:cs="仿宋_GB2312"/>
          <w:sz w:val="24"/>
          <w:szCs w:val="24"/>
        </w:rPr>
      </w:pPr>
      <w:r>
        <w:rPr>
          <w:rFonts w:ascii="宋体" w:hAnsi="宋体" w:cs="仿宋_GB2312" w:hint="eastAsia"/>
          <w:sz w:val="24"/>
          <w:szCs w:val="24"/>
        </w:rPr>
        <w:t>四</w:t>
      </w:r>
      <w:r w:rsidR="00ED3B1F" w:rsidRPr="0097575B">
        <w:rPr>
          <w:rFonts w:ascii="宋体" w:hAnsi="宋体" w:cs="仿宋_GB2312" w:hint="eastAsia"/>
          <w:sz w:val="24"/>
          <w:szCs w:val="24"/>
        </w:rPr>
        <w:t>年级数学组承办教研活动。</w:t>
      </w:r>
    </w:p>
    <w:p w:rsidR="00ED3B1F" w:rsidRPr="0097575B" w:rsidRDefault="00ED3B1F" w:rsidP="007071CE">
      <w:pPr>
        <w:pStyle w:val="a5"/>
        <w:numPr>
          <w:ilvl w:val="0"/>
          <w:numId w:val="9"/>
        </w:numPr>
        <w:spacing w:line="400" w:lineRule="exact"/>
        <w:ind w:firstLineChars="0"/>
        <w:textAlignment w:val="baseline"/>
        <w:rPr>
          <w:rFonts w:ascii="宋体" w:hAnsi="宋体" w:cs="仿宋_GB2312"/>
          <w:sz w:val="24"/>
          <w:szCs w:val="24"/>
        </w:rPr>
      </w:pPr>
      <w:r w:rsidRPr="0097575B">
        <w:rPr>
          <w:rFonts w:ascii="宋体" w:hAnsi="宋体" w:cs="仿宋_GB2312" w:hint="eastAsia"/>
          <w:sz w:val="24"/>
          <w:szCs w:val="24"/>
        </w:rPr>
        <w:t>教研组团队展示。</w:t>
      </w:r>
    </w:p>
    <w:sectPr w:rsidR="00ED3B1F" w:rsidRPr="0097575B" w:rsidSect="003068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E77" w:rsidRDefault="00325E77" w:rsidP="00C54AFC">
      <w:r>
        <w:separator/>
      </w:r>
    </w:p>
  </w:endnote>
  <w:endnote w:type="continuationSeparator" w:id="0">
    <w:p w:rsidR="00325E77" w:rsidRDefault="00325E77" w:rsidP="00C54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E77" w:rsidRDefault="00325E77" w:rsidP="00C54AFC">
      <w:r>
        <w:separator/>
      </w:r>
    </w:p>
  </w:footnote>
  <w:footnote w:type="continuationSeparator" w:id="0">
    <w:p w:rsidR="00325E77" w:rsidRDefault="00325E77" w:rsidP="00C54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893"/>
    <w:multiLevelType w:val="hybridMultilevel"/>
    <w:tmpl w:val="B1C68752"/>
    <w:lvl w:ilvl="0" w:tplc="879AB3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A75381"/>
    <w:multiLevelType w:val="hybridMultilevel"/>
    <w:tmpl w:val="C9844566"/>
    <w:lvl w:ilvl="0" w:tplc="B35EA6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5300552"/>
    <w:multiLevelType w:val="hybridMultilevel"/>
    <w:tmpl w:val="BC6E5614"/>
    <w:lvl w:ilvl="0" w:tplc="2556CF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B054980"/>
    <w:multiLevelType w:val="hybridMultilevel"/>
    <w:tmpl w:val="6B82B6B4"/>
    <w:lvl w:ilvl="0" w:tplc="1B8ADD6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AC91373"/>
    <w:multiLevelType w:val="hybridMultilevel"/>
    <w:tmpl w:val="63CC13EC"/>
    <w:lvl w:ilvl="0" w:tplc="990288A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2AE26BE4"/>
    <w:multiLevelType w:val="hybridMultilevel"/>
    <w:tmpl w:val="23DAC9C4"/>
    <w:lvl w:ilvl="0" w:tplc="FBA6BEE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5E370F5"/>
    <w:multiLevelType w:val="hybridMultilevel"/>
    <w:tmpl w:val="98125FA8"/>
    <w:lvl w:ilvl="0" w:tplc="5790B94E">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7">
    <w:nsid w:val="4C214015"/>
    <w:multiLevelType w:val="hybridMultilevel"/>
    <w:tmpl w:val="B0D44D2A"/>
    <w:lvl w:ilvl="0" w:tplc="1CD8080A">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5F7B3EB9"/>
    <w:multiLevelType w:val="hybridMultilevel"/>
    <w:tmpl w:val="6310CFD8"/>
    <w:lvl w:ilvl="0" w:tplc="D452D2A4">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1"/>
  </w:num>
  <w:num w:numId="2">
    <w:abstractNumId w:val="3"/>
  </w:num>
  <w:num w:numId="3">
    <w:abstractNumId w:val="5"/>
  </w:num>
  <w:num w:numId="4">
    <w:abstractNumId w:val="4"/>
  </w:num>
  <w:num w:numId="5">
    <w:abstractNumId w:val="8"/>
  </w:num>
  <w:num w:numId="6">
    <w:abstractNumId w:val="6"/>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4AFC"/>
    <w:rsid w:val="000021F7"/>
    <w:rsid w:val="00056EFF"/>
    <w:rsid w:val="000C11EF"/>
    <w:rsid w:val="000C25A8"/>
    <w:rsid w:val="000E4A0F"/>
    <w:rsid w:val="000E5F6E"/>
    <w:rsid w:val="000F57A1"/>
    <w:rsid w:val="00101CF7"/>
    <w:rsid w:val="00101EB0"/>
    <w:rsid w:val="00142C5A"/>
    <w:rsid w:val="001436DD"/>
    <w:rsid w:val="00147BD0"/>
    <w:rsid w:val="001617BE"/>
    <w:rsid w:val="001B70D5"/>
    <w:rsid w:val="001D6157"/>
    <w:rsid w:val="001D6AC2"/>
    <w:rsid w:val="001F0E81"/>
    <w:rsid w:val="00200B03"/>
    <w:rsid w:val="00283676"/>
    <w:rsid w:val="002B1850"/>
    <w:rsid w:val="002B3BF0"/>
    <w:rsid w:val="002B66C5"/>
    <w:rsid w:val="003068BA"/>
    <w:rsid w:val="00325E77"/>
    <w:rsid w:val="003371F5"/>
    <w:rsid w:val="00342E98"/>
    <w:rsid w:val="00397282"/>
    <w:rsid w:val="003E3D8A"/>
    <w:rsid w:val="003F492B"/>
    <w:rsid w:val="00410E35"/>
    <w:rsid w:val="004168A2"/>
    <w:rsid w:val="004454B4"/>
    <w:rsid w:val="00453565"/>
    <w:rsid w:val="00462A88"/>
    <w:rsid w:val="0049369C"/>
    <w:rsid w:val="004E5448"/>
    <w:rsid w:val="00537011"/>
    <w:rsid w:val="005A197B"/>
    <w:rsid w:val="005E51BA"/>
    <w:rsid w:val="006118D1"/>
    <w:rsid w:val="006776D6"/>
    <w:rsid w:val="00685578"/>
    <w:rsid w:val="007071CE"/>
    <w:rsid w:val="0071012B"/>
    <w:rsid w:val="007654E0"/>
    <w:rsid w:val="007B4DE1"/>
    <w:rsid w:val="00847F97"/>
    <w:rsid w:val="008714E0"/>
    <w:rsid w:val="0087393B"/>
    <w:rsid w:val="00894E3A"/>
    <w:rsid w:val="008C34B2"/>
    <w:rsid w:val="00900F2A"/>
    <w:rsid w:val="0091753F"/>
    <w:rsid w:val="00934DCE"/>
    <w:rsid w:val="009720E6"/>
    <w:rsid w:val="0097575B"/>
    <w:rsid w:val="00987CEE"/>
    <w:rsid w:val="00AF187C"/>
    <w:rsid w:val="00AF410A"/>
    <w:rsid w:val="00B005CC"/>
    <w:rsid w:val="00B01C17"/>
    <w:rsid w:val="00B03CF5"/>
    <w:rsid w:val="00BA1847"/>
    <w:rsid w:val="00BC5EFE"/>
    <w:rsid w:val="00C20808"/>
    <w:rsid w:val="00C37F36"/>
    <w:rsid w:val="00C54AFC"/>
    <w:rsid w:val="00C73853"/>
    <w:rsid w:val="00C801AA"/>
    <w:rsid w:val="00CA4068"/>
    <w:rsid w:val="00D534EA"/>
    <w:rsid w:val="00D91B0A"/>
    <w:rsid w:val="00DE15AD"/>
    <w:rsid w:val="00E0505F"/>
    <w:rsid w:val="00E36E97"/>
    <w:rsid w:val="00E4111D"/>
    <w:rsid w:val="00E52149"/>
    <w:rsid w:val="00E763EF"/>
    <w:rsid w:val="00EB6D91"/>
    <w:rsid w:val="00ED3B1F"/>
    <w:rsid w:val="00EF2395"/>
    <w:rsid w:val="00F455B5"/>
    <w:rsid w:val="00F52FD7"/>
    <w:rsid w:val="00F70BBA"/>
    <w:rsid w:val="00F752E9"/>
    <w:rsid w:val="00FF7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4A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4AFC"/>
    <w:rPr>
      <w:sz w:val="18"/>
      <w:szCs w:val="18"/>
    </w:rPr>
  </w:style>
  <w:style w:type="paragraph" w:styleId="a4">
    <w:name w:val="footer"/>
    <w:basedOn w:val="a"/>
    <w:link w:val="Char0"/>
    <w:uiPriority w:val="99"/>
    <w:semiHidden/>
    <w:unhideWhenUsed/>
    <w:rsid w:val="00C54A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4AFC"/>
    <w:rPr>
      <w:sz w:val="18"/>
      <w:szCs w:val="18"/>
    </w:rPr>
  </w:style>
  <w:style w:type="paragraph" w:styleId="a5">
    <w:name w:val="List Paragraph"/>
    <w:basedOn w:val="a"/>
    <w:uiPriority w:val="34"/>
    <w:qFormat/>
    <w:rsid w:val="00D91B0A"/>
    <w:pPr>
      <w:ind w:firstLineChars="200" w:firstLine="420"/>
    </w:pPr>
  </w:style>
  <w:style w:type="table" w:styleId="a6">
    <w:name w:val="Table Grid"/>
    <w:basedOn w:val="a1"/>
    <w:uiPriority w:val="59"/>
    <w:rsid w:val="00C20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485448">
      <w:bodyDiv w:val="1"/>
      <w:marLeft w:val="0"/>
      <w:marRight w:val="0"/>
      <w:marTop w:val="0"/>
      <w:marBottom w:val="0"/>
      <w:divBdr>
        <w:top w:val="none" w:sz="0" w:space="0" w:color="auto"/>
        <w:left w:val="none" w:sz="0" w:space="0" w:color="auto"/>
        <w:bottom w:val="none" w:sz="0" w:space="0" w:color="auto"/>
        <w:right w:val="none" w:sz="0" w:space="0" w:color="auto"/>
      </w:divBdr>
    </w:div>
    <w:div w:id="6279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3527</TotalTime>
  <Pages>1</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31</cp:revision>
  <dcterms:created xsi:type="dcterms:W3CDTF">2015-08-27T05:02:00Z</dcterms:created>
  <dcterms:modified xsi:type="dcterms:W3CDTF">2019-01-13T14:31:00Z</dcterms:modified>
</cp:coreProperties>
</file>