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6340" w14:textId="77777777" w:rsidR="0056012E" w:rsidRDefault="0056012E" w:rsidP="0056012E">
      <w:pPr>
        <w:spacing w:line="400" w:lineRule="exact"/>
        <w:ind w:firstLineChars="200" w:firstLine="482"/>
        <w:jc w:val="center"/>
        <w:rPr>
          <w:rFonts w:ascii="宋体" w:hAnsi="宋体" w:cs="宋体"/>
          <w:b/>
          <w:sz w:val="24"/>
        </w:rPr>
      </w:pPr>
      <w:r>
        <w:rPr>
          <w:rFonts w:ascii="宋体" w:hAnsi="宋体" w:cs="宋体" w:hint="eastAsia"/>
          <w:b/>
          <w:sz w:val="24"/>
        </w:rPr>
        <w:t>小学数学课堂关键问题的设计与教学策略的研究</w:t>
      </w:r>
    </w:p>
    <w:p w14:paraId="7DE56550" w14:textId="77777777" w:rsidR="0056012E" w:rsidRDefault="0056012E" w:rsidP="00F27E62">
      <w:pPr>
        <w:spacing w:line="400" w:lineRule="exact"/>
        <w:ind w:firstLineChars="250" w:firstLine="602"/>
        <w:rPr>
          <w:rFonts w:ascii="宋体" w:hAnsi="宋体" w:cs="宋体"/>
          <w:b/>
          <w:sz w:val="24"/>
        </w:rPr>
      </w:pPr>
      <w:r>
        <w:rPr>
          <w:rFonts w:ascii="宋体" w:hAnsi="宋体" w:cs="宋体" w:hint="eastAsia"/>
          <w:b/>
          <w:sz w:val="24"/>
        </w:rPr>
        <w:t>一、研究背景</w:t>
      </w:r>
    </w:p>
    <w:p w14:paraId="646CB0CF" w14:textId="77777777" w:rsidR="00126DF6" w:rsidRPr="0074207D" w:rsidRDefault="00126DF6" w:rsidP="0074207D">
      <w:pPr>
        <w:spacing w:line="400" w:lineRule="exact"/>
        <w:ind w:firstLineChars="300" w:firstLine="632"/>
        <w:rPr>
          <w:b/>
        </w:rPr>
      </w:pPr>
      <w:r w:rsidRPr="0074207D">
        <w:rPr>
          <w:rFonts w:hint="eastAsia"/>
          <w:b/>
        </w:rPr>
        <w:t>（一）问题的提出</w:t>
      </w:r>
    </w:p>
    <w:p w14:paraId="38C7F40E" w14:textId="77777777" w:rsidR="000D059F" w:rsidRDefault="000D059F" w:rsidP="00126DF6">
      <w:pPr>
        <w:spacing w:line="400" w:lineRule="exact"/>
        <w:ind w:firstLineChars="300" w:firstLine="723"/>
        <w:rPr>
          <w:rFonts w:ascii="宋体" w:hAnsi="宋体" w:cs="宋体"/>
          <w:sz w:val="24"/>
        </w:rPr>
      </w:pPr>
      <w:r>
        <w:rPr>
          <w:rFonts w:ascii="宋体" w:hAnsi="宋体" w:cs="宋体" w:hint="eastAsia"/>
          <w:b/>
          <w:bCs/>
          <w:sz w:val="24"/>
        </w:rPr>
        <w:t>1.基于教育变革需求</w:t>
      </w:r>
    </w:p>
    <w:p w14:paraId="69EA846A" w14:textId="77777777" w:rsidR="0056012E" w:rsidRDefault="000D059F" w:rsidP="000D059F">
      <w:pPr>
        <w:spacing w:line="400" w:lineRule="exact"/>
        <w:ind w:firstLineChars="200" w:firstLine="480"/>
        <w:rPr>
          <w:rFonts w:ascii="宋体" w:hAnsi="宋体" w:cs="宋体"/>
          <w:sz w:val="24"/>
        </w:rPr>
      </w:pPr>
      <w:r>
        <w:rPr>
          <w:rFonts w:ascii="宋体" w:hAnsi="宋体" w:cs="宋体" w:hint="eastAsia"/>
          <w:sz w:val="24"/>
        </w:rPr>
        <w:t>2019年6月，《关于深化教育教学改革  全面提高义务教育质量的意见》（以下简称《意见》）中明确提出：“要提升智育水平，着力培养认知能力，促进思维发展，激发创新意识”、“要优化教学方式，坚持教学相长，注重启发式、互动式、探究式教学……引导学生主动思考、积极提问、自主探究。</w:t>
      </w:r>
      <w:r w:rsidR="0056012E">
        <w:rPr>
          <w:rFonts w:ascii="宋体" w:hAnsi="宋体" w:cs="宋体"/>
          <w:sz w:val="24"/>
        </w:rPr>
        <w:t>”</w:t>
      </w:r>
      <w:r w:rsidR="0056012E">
        <w:rPr>
          <w:rFonts w:ascii="宋体" w:hAnsi="宋体" w:cs="宋体" w:hint="eastAsia"/>
          <w:sz w:val="24"/>
        </w:rPr>
        <w:t>引发学生主动思考、自主探究的</w:t>
      </w:r>
      <w:r w:rsidR="0056012E">
        <w:rPr>
          <w:rFonts w:ascii="宋体" w:hAnsi="宋体" w:hint="eastAsia"/>
          <w:sz w:val="24"/>
        </w:rPr>
        <w:t>最好的载体便是问题，无论是解决问题还是提出问题，学生的思维发展都需要在“问题”的引领下发生、发展。</w:t>
      </w:r>
    </w:p>
    <w:p w14:paraId="64E6D3B6" w14:textId="77777777" w:rsidR="00DC52CF" w:rsidRDefault="00740008" w:rsidP="0056012E">
      <w:pPr>
        <w:spacing w:line="400" w:lineRule="exact"/>
        <w:ind w:firstLineChars="200" w:firstLine="480"/>
        <w:rPr>
          <w:rFonts w:ascii="宋体" w:hAnsi="宋体"/>
          <w:sz w:val="24"/>
        </w:rPr>
      </w:pPr>
      <w:r>
        <w:rPr>
          <w:rFonts w:ascii="宋体" w:hAnsi="宋体" w:hint="eastAsia"/>
          <w:sz w:val="24"/>
        </w:rPr>
        <w:t>“深度学习”</w:t>
      </w:r>
      <w:r>
        <w:rPr>
          <w:rFonts w:ascii="宋体" w:hAnsi="宋体" w:cs="宋体" w:hint="eastAsia"/>
          <w:sz w:val="24"/>
        </w:rPr>
        <w:t>是当下关注的热点,</w:t>
      </w:r>
      <w:r>
        <w:rPr>
          <w:rFonts w:ascii="宋体" w:hAnsi="宋体" w:hint="eastAsia"/>
          <w:sz w:val="24"/>
        </w:rPr>
        <w:t>帮助学生学会“深度学习”必然是教学最为重要的目标，而深度学习的发生离不开深度教学，正如郑毓信教授说：“深度教学”不仅是数学教育的内在要求，也是时代对于数学教育的更高要求。”数学作为思维的科学，赋予数学教学的责任便是学生通过数学学习要学会思维，学会深度思维，其思维品质不断地得到质的提升。而在深度教学中不容忽视的是教师的主导地位，重视了如何教学才能同时保证学生在学习中的主体地位</w:t>
      </w:r>
      <w:r w:rsidR="00DC52CF">
        <w:rPr>
          <w:rFonts w:ascii="宋体" w:hAnsi="宋体" w:hint="eastAsia"/>
          <w:sz w:val="24"/>
        </w:rPr>
        <w:t>。而“问题引领”是架起深度教学与深度学习的桥梁。</w:t>
      </w:r>
    </w:p>
    <w:p w14:paraId="0654DAF7" w14:textId="77777777" w:rsidR="0056012E" w:rsidRPr="004A721A" w:rsidRDefault="00DC52CF" w:rsidP="004A721A">
      <w:pPr>
        <w:spacing w:line="400" w:lineRule="exact"/>
        <w:ind w:firstLineChars="200" w:firstLine="480"/>
        <w:rPr>
          <w:rFonts w:ascii="宋体" w:hAnsi="宋体" w:cs="宋体"/>
          <w:sz w:val="24"/>
        </w:rPr>
      </w:pPr>
      <w:r w:rsidRPr="004A721A">
        <w:rPr>
          <w:rFonts w:ascii="宋体" w:hAnsi="宋体" w:hint="eastAsia"/>
          <w:sz w:val="24"/>
        </w:rPr>
        <w:t>小学数学课堂</w:t>
      </w:r>
      <w:r w:rsidR="00740008" w:rsidRPr="004A721A">
        <w:rPr>
          <w:rFonts w:ascii="宋体" w:hAnsi="宋体" w:hint="eastAsia"/>
          <w:sz w:val="24"/>
        </w:rPr>
        <w:t>只有高度重视通过</w:t>
      </w:r>
      <w:r w:rsidRPr="004A721A">
        <w:rPr>
          <w:rFonts w:ascii="宋体" w:hAnsi="宋体" w:hint="eastAsia"/>
          <w:sz w:val="24"/>
        </w:rPr>
        <w:t>关键</w:t>
      </w:r>
      <w:r w:rsidR="00740008" w:rsidRPr="004A721A">
        <w:rPr>
          <w:rFonts w:ascii="宋体" w:hAnsi="宋体" w:hint="eastAsia"/>
          <w:sz w:val="24"/>
        </w:rPr>
        <w:t>问题</w:t>
      </w:r>
      <w:r w:rsidRPr="004A721A">
        <w:rPr>
          <w:rFonts w:ascii="宋体" w:hAnsi="宋体" w:hint="eastAsia"/>
          <w:sz w:val="24"/>
        </w:rPr>
        <w:t>及相应教学策略的实施才能引导</w:t>
      </w:r>
      <w:r w:rsidR="00740008" w:rsidRPr="004A721A">
        <w:rPr>
          <w:rFonts w:ascii="宋体" w:hAnsi="宋体" w:hint="eastAsia"/>
          <w:sz w:val="24"/>
        </w:rPr>
        <w:t>学生更深入地思考，才能</w:t>
      </w:r>
      <w:r w:rsidRPr="004A721A">
        <w:rPr>
          <w:rFonts w:ascii="宋体" w:hAnsi="宋体" w:hint="eastAsia"/>
          <w:sz w:val="24"/>
        </w:rPr>
        <w:t>从</w:t>
      </w:r>
      <w:r w:rsidR="00740008" w:rsidRPr="004A721A">
        <w:rPr>
          <w:rFonts w:ascii="宋体" w:hAnsi="宋体" w:hint="eastAsia"/>
          <w:sz w:val="24"/>
        </w:rPr>
        <w:t>知识和技能</w:t>
      </w:r>
      <w:r w:rsidRPr="004A721A">
        <w:rPr>
          <w:rFonts w:ascii="宋体" w:hAnsi="宋体" w:hint="eastAsia"/>
          <w:sz w:val="24"/>
        </w:rPr>
        <w:t>层面</w:t>
      </w:r>
      <w:r w:rsidR="00740008" w:rsidRPr="004A721A">
        <w:rPr>
          <w:rFonts w:ascii="宋体" w:hAnsi="宋体" w:hint="eastAsia"/>
          <w:sz w:val="24"/>
        </w:rPr>
        <w:t>深入到思维层面，才能帮助学生学会更清晰、更深入、更全面、更合理地进行思考，从而提升</w:t>
      </w:r>
      <w:r w:rsidRPr="004A721A">
        <w:rPr>
          <w:rFonts w:ascii="宋体" w:hAnsi="宋体" w:hint="eastAsia"/>
          <w:sz w:val="24"/>
        </w:rPr>
        <w:t>切实</w:t>
      </w:r>
      <w:r w:rsidR="00740008" w:rsidRPr="004A721A">
        <w:rPr>
          <w:rFonts w:ascii="宋体" w:hAnsi="宋体" w:hint="eastAsia"/>
          <w:sz w:val="24"/>
        </w:rPr>
        <w:t>思维的品质。</w:t>
      </w:r>
    </w:p>
    <w:p w14:paraId="0060F426" w14:textId="77777777" w:rsidR="000D059F" w:rsidRDefault="000D059F" w:rsidP="000D059F">
      <w:pPr>
        <w:spacing w:line="400" w:lineRule="exact"/>
        <w:ind w:firstLineChars="200" w:firstLine="482"/>
        <w:rPr>
          <w:rFonts w:ascii="宋体" w:hAnsi="宋体" w:cs="宋体"/>
          <w:b/>
          <w:bCs/>
          <w:sz w:val="24"/>
        </w:rPr>
      </w:pPr>
      <w:r>
        <w:rPr>
          <w:rFonts w:ascii="宋体" w:hAnsi="宋体" w:cs="宋体" w:hint="eastAsia"/>
          <w:b/>
          <w:bCs/>
          <w:sz w:val="24"/>
        </w:rPr>
        <w:t>2.基于学生发展需求</w:t>
      </w:r>
    </w:p>
    <w:p w14:paraId="2283150C" w14:textId="77777777" w:rsidR="00F4119B" w:rsidRPr="00535C71" w:rsidRDefault="00F4119B" w:rsidP="00535C71">
      <w:pPr>
        <w:widowControl/>
        <w:spacing w:line="400" w:lineRule="exact"/>
        <w:ind w:firstLineChars="200" w:firstLine="480"/>
        <w:jc w:val="left"/>
        <w:rPr>
          <w:rFonts w:ascii="宋体" w:hAnsi="宋体"/>
          <w:sz w:val="24"/>
        </w:rPr>
      </w:pPr>
      <w:r>
        <w:rPr>
          <w:rFonts w:ascii="宋体" w:hAnsi="宋体" w:hint="eastAsia"/>
          <w:sz w:val="24"/>
        </w:rPr>
        <w:t>随着教育改革的不断深入，教师的理念得以更新，重视学生的学已基本成为共识，满堂灌没有了，却有了满堂问，而高频、低质的问题往往不需学生思考就有了显而易见的答案，这样的问题不仅不能启发学生深入思考，零散的问题反而肢解了学生的思维</w:t>
      </w:r>
      <w:r w:rsidR="00535C71">
        <w:rPr>
          <w:rFonts w:ascii="宋体" w:hAnsi="宋体" w:hint="eastAsia"/>
          <w:sz w:val="24"/>
        </w:rPr>
        <w:t>，导致学生主动建构知识结构、学习方法结构意识的缺失</w:t>
      </w:r>
      <w:r>
        <w:rPr>
          <w:rFonts w:ascii="宋体" w:hAnsi="宋体" w:hint="eastAsia"/>
          <w:sz w:val="24"/>
        </w:rPr>
        <w:t>。</w:t>
      </w:r>
      <w:r w:rsidR="00535C71">
        <w:rPr>
          <w:rFonts w:ascii="宋体" w:hAnsi="宋体" w:hint="eastAsia"/>
          <w:sz w:val="24"/>
        </w:rPr>
        <w:t>学生在过细、过散、过浅的问题下，思维空间不足，</w:t>
      </w:r>
      <w:r w:rsidR="00535C71">
        <w:rPr>
          <w:rFonts w:ascii="宋体" w:hAnsi="宋体" w:cs="宋体" w:hint="eastAsia"/>
          <w:color w:val="231F20"/>
          <w:kern w:val="0"/>
          <w:sz w:val="24"/>
        </w:rPr>
        <w:t>学习过程缺少反思，不能灵活运用所学知识，更无从谈创新意识的培养。</w:t>
      </w:r>
      <w:r>
        <w:rPr>
          <w:rFonts w:ascii="宋体" w:hAnsi="宋体" w:hint="eastAsia"/>
          <w:sz w:val="24"/>
        </w:rPr>
        <w:t>又或者问题过大，脱离学生实际认知水平，导致学生探究流于形式而忽视对知识本质的理解。数学学科作为培养学生思维的关键学科，如果学生在数学学习中得不到深度思维的发展，必将丧失数学学科应有的育人价值。</w:t>
      </w:r>
    </w:p>
    <w:p w14:paraId="19CB2C87" w14:textId="77777777" w:rsidR="000D059F" w:rsidRPr="004A721A" w:rsidRDefault="00535C71" w:rsidP="004A721A">
      <w:pPr>
        <w:spacing w:line="400" w:lineRule="exact"/>
        <w:ind w:firstLineChars="200" w:firstLine="480"/>
        <w:rPr>
          <w:rFonts w:ascii="宋体" w:hAnsi="宋体" w:cs="宋体"/>
          <w:color w:val="FF0000"/>
          <w:spacing w:val="8"/>
          <w:sz w:val="24"/>
          <w:shd w:val="clear" w:color="auto" w:fill="FFFFFF"/>
        </w:rPr>
      </w:pPr>
      <w:r w:rsidRPr="004A721A">
        <w:rPr>
          <w:rFonts w:ascii="宋体" w:hAnsi="宋体" w:cs="宋体" w:hint="eastAsia"/>
          <w:sz w:val="24"/>
        </w:rPr>
        <w:t>小学数学课堂通过关键问题的设计及相应教学策略的实施</w:t>
      </w:r>
      <w:r w:rsidR="000D059F" w:rsidRPr="004A721A">
        <w:rPr>
          <w:rFonts w:ascii="宋体" w:hAnsi="宋体" w:cs="宋体" w:hint="eastAsia"/>
          <w:sz w:val="24"/>
        </w:rPr>
        <w:t>能帮助学生进行主动的知识建构、有效的迁移应用及真实问题的解决, 进而发展学生的问题解决能力、批判性思维、创造性思维、元认知能力等高阶</w:t>
      </w:r>
      <w:r w:rsidRPr="004A721A">
        <w:rPr>
          <w:rFonts w:ascii="宋体" w:hAnsi="宋体" w:cs="宋体" w:hint="eastAsia"/>
          <w:sz w:val="24"/>
        </w:rPr>
        <w:t>思维及</w:t>
      </w:r>
      <w:r w:rsidR="000D059F" w:rsidRPr="004A721A">
        <w:rPr>
          <w:rFonts w:ascii="宋体" w:hAnsi="宋体" w:cs="宋体" w:hint="eastAsia"/>
          <w:sz w:val="24"/>
        </w:rPr>
        <w:t>能力。</w:t>
      </w:r>
    </w:p>
    <w:p w14:paraId="2277FDA1" w14:textId="77777777" w:rsidR="000D059F" w:rsidRPr="00F4119B" w:rsidRDefault="000D059F" w:rsidP="00F4119B">
      <w:pPr>
        <w:spacing w:line="400" w:lineRule="exact"/>
        <w:ind w:firstLineChars="200" w:firstLine="482"/>
        <w:rPr>
          <w:rFonts w:ascii="宋体" w:hAnsi="宋体" w:cs="宋体"/>
          <w:b/>
          <w:sz w:val="24"/>
        </w:rPr>
      </w:pPr>
      <w:r w:rsidRPr="00F4119B">
        <w:rPr>
          <w:rFonts w:ascii="宋体" w:hAnsi="宋体" w:cs="宋体" w:hint="eastAsia"/>
          <w:b/>
          <w:sz w:val="24"/>
        </w:rPr>
        <w:t>3.基于现实课堂问题</w:t>
      </w:r>
    </w:p>
    <w:p w14:paraId="7049C102" w14:textId="77777777" w:rsidR="00FD5F79" w:rsidRDefault="00FD5F79" w:rsidP="000D059F">
      <w:pPr>
        <w:spacing w:line="400" w:lineRule="exact"/>
        <w:ind w:firstLineChars="200" w:firstLine="480"/>
        <w:rPr>
          <w:rFonts w:ascii="宋体" w:hAnsi="宋体" w:cs="宋体"/>
          <w:sz w:val="24"/>
        </w:rPr>
      </w:pPr>
      <w:r>
        <w:rPr>
          <w:rFonts w:ascii="宋体" w:hAnsi="宋体" w:cs="宋体" w:hint="eastAsia"/>
          <w:sz w:val="24"/>
        </w:rPr>
        <w:lastRenderedPageBreak/>
        <w:t>教师在</w:t>
      </w:r>
      <w:r w:rsidRPr="000C1D0C">
        <w:rPr>
          <w:rFonts w:ascii="宋体" w:hAnsi="宋体" w:cs="宋体" w:hint="eastAsia"/>
          <w:b/>
          <w:sz w:val="24"/>
        </w:rPr>
        <w:t>教材解读</w:t>
      </w:r>
      <w:r>
        <w:rPr>
          <w:rFonts w:ascii="宋体" w:hAnsi="宋体" w:cs="宋体" w:hint="eastAsia"/>
          <w:sz w:val="24"/>
        </w:rPr>
        <w:t>方面仍存在“专业化”程度不够：因缺乏</w:t>
      </w:r>
      <w:proofErr w:type="gramStart"/>
      <w:r>
        <w:rPr>
          <w:rFonts w:ascii="宋体" w:hAnsi="宋体" w:cs="宋体" w:hint="eastAsia"/>
          <w:sz w:val="24"/>
        </w:rPr>
        <w:t>高观点</w:t>
      </w:r>
      <w:proofErr w:type="gramEnd"/>
      <w:r>
        <w:rPr>
          <w:rFonts w:ascii="宋体" w:hAnsi="宋体" w:cs="宋体" w:hint="eastAsia"/>
          <w:sz w:val="24"/>
        </w:rPr>
        <w:t>指导下的视角</w:t>
      </w:r>
      <w:r w:rsidR="00FF71B3">
        <w:rPr>
          <w:rFonts w:ascii="宋体" w:hAnsi="宋体" w:cs="宋体" w:hint="eastAsia"/>
          <w:sz w:val="24"/>
        </w:rPr>
        <w:t>对教材的解读，</w:t>
      </w:r>
      <w:r>
        <w:rPr>
          <w:rFonts w:ascii="宋体" w:hAnsi="宋体" w:cs="宋体" w:hint="eastAsia"/>
          <w:sz w:val="24"/>
        </w:rPr>
        <w:t>而导致对小学数学的教学内容及数学知识本质把握不到位；因</w:t>
      </w:r>
      <w:r w:rsidR="00FF71B3">
        <w:rPr>
          <w:rFonts w:ascii="宋体" w:hAnsi="宋体" w:cs="宋体" w:hint="eastAsia"/>
          <w:sz w:val="24"/>
        </w:rPr>
        <w:t>缺乏对知识展开过程中蕴含的数学思想方法的研究，而导致学生在学习过程中深度思维的发生、发展；因缺乏对教材编排体系框架的理解，而导致无法更好地把握年段教学目标，突出教学重点。</w:t>
      </w:r>
    </w:p>
    <w:p w14:paraId="587E5A6B" w14:textId="77777777" w:rsidR="00BD686D" w:rsidRDefault="00BD686D" w:rsidP="000D059F">
      <w:pPr>
        <w:spacing w:line="400" w:lineRule="exact"/>
        <w:ind w:firstLineChars="200" w:firstLine="480"/>
        <w:rPr>
          <w:rFonts w:ascii="宋体" w:hAnsi="宋体" w:cs="宋体"/>
          <w:sz w:val="24"/>
        </w:rPr>
      </w:pPr>
      <w:r>
        <w:rPr>
          <w:rFonts w:ascii="宋体" w:hAnsi="宋体" w:cs="宋体" w:hint="eastAsia"/>
          <w:sz w:val="24"/>
        </w:rPr>
        <w:t>教师在</w:t>
      </w:r>
      <w:r w:rsidRPr="000C1D0C">
        <w:rPr>
          <w:rFonts w:ascii="宋体" w:hAnsi="宋体" w:cs="宋体" w:hint="eastAsia"/>
          <w:b/>
          <w:sz w:val="24"/>
        </w:rPr>
        <w:t>学情解读</w:t>
      </w:r>
      <w:r>
        <w:rPr>
          <w:rFonts w:ascii="宋体" w:hAnsi="宋体" w:cs="宋体" w:hint="eastAsia"/>
          <w:sz w:val="24"/>
        </w:rPr>
        <w:t>方面仍存在“专业化”程度不够：因对学生思维的“最近发展区”重视不够，而导致设计的问题让学生思维的空间不足或无从探究；因对学生“思维差异化</w:t>
      </w:r>
      <w:r>
        <w:rPr>
          <w:rFonts w:ascii="宋体" w:hAnsi="宋体" w:cs="宋体"/>
          <w:sz w:val="24"/>
        </w:rPr>
        <w:t>”</w:t>
      </w:r>
      <w:r>
        <w:rPr>
          <w:rFonts w:ascii="宋体" w:hAnsi="宋体" w:cs="宋体" w:hint="eastAsia"/>
          <w:sz w:val="24"/>
        </w:rPr>
        <w:t>重视不够，</w:t>
      </w:r>
      <w:r w:rsidR="008F1284">
        <w:rPr>
          <w:rFonts w:ascii="宋体" w:hAnsi="宋体" w:cs="宋体" w:hint="eastAsia"/>
          <w:sz w:val="24"/>
        </w:rPr>
        <w:t>而</w:t>
      </w:r>
      <w:r>
        <w:rPr>
          <w:rFonts w:ascii="宋体" w:hAnsi="宋体" w:cs="宋体" w:hint="eastAsia"/>
          <w:sz w:val="24"/>
        </w:rPr>
        <w:t>导致设计的问题</w:t>
      </w:r>
      <w:r w:rsidR="008F1284">
        <w:rPr>
          <w:rFonts w:ascii="宋体" w:hAnsi="宋体" w:cs="宋体" w:hint="eastAsia"/>
          <w:sz w:val="24"/>
        </w:rPr>
        <w:t>缺乏挑战性；因对学生“主动性思维”重视不够，而导致</w:t>
      </w:r>
      <w:r w:rsidR="008F1284">
        <w:rPr>
          <w:rFonts w:ascii="宋体" w:hAnsi="宋体" w:cs="宋体" w:hint="eastAsia"/>
          <w:bCs/>
          <w:sz w:val="24"/>
        </w:rPr>
        <w:t>学生缺乏主动探索、质疑求真的意识</w:t>
      </w:r>
      <w:r w:rsidR="008F1284">
        <w:rPr>
          <w:rFonts w:ascii="宋体" w:hAnsi="宋体" w:cs="宋体" w:hint="eastAsia"/>
          <w:sz w:val="24"/>
        </w:rPr>
        <w:t>。</w:t>
      </w:r>
    </w:p>
    <w:p w14:paraId="025F9BE8" w14:textId="77777777" w:rsidR="00740008" w:rsidRPr="00A071B6" w:rsidRDefault="00DC52CF" w:rsidP="00A071B6">
      <w:pPr>
        <w:spacing w:line="400" w:lineRule="exact"/>
        <w:ind w:firstLineChars="200" w:firstLine="482"/>
        <w:rPr>
          <w:rFonts w:ascii="宋体" w:hAnsi="宋体" w:cs="宋体"/>
          <w:b/>
          <w:sz w:val="24"/>
        </w:rPr>
      </w:pPr>
      <w:r w:rsidRPr="00A071B6">
        <w:rPr>
          <w:rFonts w:ascii="宋体" w:hAnsi="宋体" w:cs="宋体" w:hint="eastAsia"/>
          <w:b/>
          <w:sz w:val="24"/>
        </w:rPr>
        <w:t>小学数学课堂</w:t>
      </w:r>
      <w:r w:rsidR="00645B87">
        <w:rPr>
          <w:rFonts w:ascii="宋体" w:hAnsi="宋体" w:cs="宋体" w:hint="eastAsia"/>
          <w:b/>
          <w:sz w:val="24"/>
        </w:rPr>
        <w:t>急需</w:t>
      </w:r>
      <w:r w:rsidR="00E73A85" w:rsidRPr="00A071B6">
        <w:rPr>
          <w:rFonts w:ascii="宋体" w:hAnsi="宋体" w:cs="宋体" w:hint="eastAsia"/>
          <w:b/>
          <w:sz w:val="24"/>
        </w:rPr>
        <w:t>基于</w:t>
      </w:r>
      <w:r w:rsidRPr="00A071B6">
        <w:rPr>
          <w:rFonts w:ascii="宋体" w:hAnsi="宋体" w:cs="宋体" w:hint="eastAsia"/>
          <w:b/>
          <w:sz w:val="24"/>
        </w:rPr>
        <w:t>关键问题的</w:t>
      </w:r>
      <w:r w:rsidR="00E73A85" w:rsidRPr="00A071B6">
        <w:rPr>
          <w:rFonts w:ascii="宋体" w:hAnsi="宋体" w:cs="宋体" w:hint="eastAsia"/>
          <w:b/>
          <w:sz w:val="24"/>
        </w:rPr>
        <w:t>引领，着眼于学生经历学习过程，丰富数学学习方式，</w:t>
      </w:r>
      <w:r w:rsidR="00B00162" w:rsidRPr="00A071B6">
        <w:rPr>
          <w:rFonts w:ascii="宋体" w:hAnsi="宋体" w:cs="宋体"/>
          <w:b/>
          <w:sz w:val="24"/>
        </w:rPr>
        <w:t>在组织学生进行数学活动中采取适切灵活的教学策略，基于内容实质，指向教学目标，凸显数学思维，让学生在经历学习中，既获得知识、技能，又能以内容为载体，感悟思想方法，习得活动经验，并能主动地迁移到日常的数学学习乃至其他学科的学习过程之中，促进学生的可持续发展。</w:t>
      </w:r>
    </w:p>
    <w:p w14:paraId="28ECCF60" w14:textId="77777777" w:rsidR="0074207D" w:rsidRPr="00645B87" w:rsidRDefault="0074207D" w:rsidP="0074207D">
      <w:pPr>
        <w:spacing w:line="400" w:lineRule="exact"/>
        <w:ind w:left="420"/>
        <w:rPr>
          <w:rFonts w:ascii="宋体" w:hAnsi="宋体" w:cs="宋体"/>
          <w:b/>
          <w:sz w:val="24"/>
        </w:rPr>
      </w:pPr>
      <w:r w:rsidRPr="00645B87">
        <w:rPr>
          <w:rFonts w:ascii="宋体" w:hAnsi="宋体" w:cs="宋体" w:hint="eastAsia"/>
          <w:b/>
          <w:sz w:val="24"/>
        </w:rPr>
        <w:t>（二）文献综述</w:t>
      </w:r>
    </w:p>
    <w:p w14:paraId="1FDC6348"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1.</w:t>
      </w:r>
      <w:r w:rsidRPr="0074207D">
        <w:rPr>
          <w:rFonts w:ascii="宋体" w:hAnsi="宋体" w:cs="宋体"/>
          <w:sz w:val="24"/>
        </w:rPr>
        <w:t>国外关于小学数学教师课堂提问的综述</w:t>
      </w:r>
      <w:r w:rsidRPr="0074207D">
        <w:rPr>
          <w:rFonts w:ascii="宋体" w:hAnsi="宋体" w:cs="宋体" w:hint="eastAsia"/>
          <w:sz w:val="24"/>
        </w:rPr>
        <w:t>。</w:t>
      </w:r>
    </w:p>
    <w:p w14:paraId="64D97D9F"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sz w:val="24"/>
        </w:rPr>
        <w:t>国外对于课堂提问的研究，从最早的苏格拉底</w:t>
      </w:r>
      <w:r w:rsidRPr="0074207D">
        <w:rPr>
          <w:rFonts w:ascii="宋体" w:hAnsi="宋体" w:cs="宋体" w:hint="eastAsia"/>
          <w:sz w:val="24"/>
        </w:rPr>
        <w:t>，</w:t>
      </w:r>
      <w:r w:rsidRPr="0074207D">
        <w:rPr>
          <w:rFonts w:ascii="宋体" w:hAnsi="宋体" w:cs="宋体"/>
          <w:sz w:val="24"/>
        </w:rPr>
        <w:t>到近代班级授课制的产生，提问早已</w:t>
      </w:r>
    </w:p>
    <w:p w14:paraId="06B52D02" w14:textId="77777777" w:rsidR="0074207D" w:rsidRPr="0074207D" w:rsidRDefault="0074207D" w:rsidP="0074207D">
      <w:pPr>
        <w:spacing w:line="400" w:lineRule="exact"/>
        <w:rPr>
          <w:rFonts w:ascii="宋体" w:hAnsi="宋体" w:cs="宋体"/>
          <w:sz w:val="24"/>
        </w:rPr>
      </w:pPr>
      <w:r w:rsidRPr="0074207D">
        <w:rPr>
          <w:rFonts w:ascii="宋体" w:hAnsi="宋体" w:cs="宋体"/>
          <w:sz w:val="24"/>
        </w:rPr>
        <w:t>走入课堂。美国著名科学家加波普尔说：“科学与知识的增长永远始于问题。”而“问”是一门艺术，更是一门以学生为主体的“主体艺术”。国外研究者曾详细研究过：有效提问的分类、有效提问的基本原则、有效提问的策略准备、有效提问的环境准备、有效提问的学生准备；教师提问的认知深度、等待时间、教师对学生回答的反馈、提问的技巧等。</w:t>
      </w:r>
    </w:p>
    <w:p w14:paraId="6F8C5CF2"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sz w:val="24"/>
        </w:rPr>
        <w:t>国外的研究指出目前课堂提问中存在着以下</w:t>
      </w:r>
      <w:r w:rsidRPr="0074207D">
        <w:rPr>
          <w:rFonts w:ascii="宋体" w:hAnsi="宋体" w:cs="宋体" w:hint="eastAsia"/>
          <w:sz w:val="24"/>
        </w:rPr>
        <w:t>几</w:t>
      </w:r>
      <w:r w:rsidRPr="0074207D">
        <w:rPr>
          <w:rFonts w:ascii="宋体" w:hAnsi="宋体" w:cs="宋体"/>
          <w:sz w:val="24"/>
        </w:rPr>
        <w:t>个问题：</w:t>
      </w:r>
    </w:p>
    <w:p w14:paraId="76D6AB18"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（1）</w:t>
      </w:r>
      <w:r w:rsidRPr="0074207D">
        <w:rPr>
          <w:rFonts w:ascii="宋体" w:hAnsi="宋体" w:cs="宋体"/>
          <w:sz w:val="24"/>
        </w:rPr>
        <w:t>问题的认知水平普遍偏低。也就是低水平的认知记忆性问题占所问问题的绝大多数。史蒂文斯在</w:t>
      </w:r>
      <w:r w:rsidRPr="0074207D">
        <w:rPr>
          <w:rFonts w:ascii="宋体" w:hAnsi="宋体" w:cs="宋体" w:hint="eastAsia"/>
          <w:sz w:val="24"/>
        </w:rPr>
        <w:t>1912</w:t>
      </w:r>
      <w:r w:rsidRPr="0074207D">
        <w:rPr>
          <w:rFonts w:ascii="宋体" w:hAnsi="宋体" w:cs="宋体"/>
          <w:sz w:val="24"/>
        </w:rPr>
        <w:t>年发现，在教师所提的问题中有</w:t>
      </w:r>
      <w:r w:rsidRPr="0074207D">
        <w:rPr>
          <w:rFonts w:ascii="宋体" w:hAnsi="宋体" w:cs="宋体" w:hint="eastAsia"/>
          <w:sz w:val="24"/>
        </w:rPr>
        <w:t>66％</w:t>
      </w:r>
      <w:r w:rsidRPr="0074207D">
        <w:rPr>
          <w:rFonts w:ascii="宋体" w:hAnsi="宋体" w:cs="宋体"/>
          <w:sz w:val="24"/>
        </w:rPr>
        <w:t>是要求学生回忆事实的低水平问题</w:t>
      </w:r>
      <w:r w:rsidRPr="0074207D">
        <w:rPr>
          <w:rFonts w:ascii="宋体" w:hAnsi="宋体" w:cs="宋体" w:hint="eastAsia"/>
          <w:sz w:val="24"/>
        </w:rPr>
        <w:t>；</w:t>
      </w:r>
      <w:r w:rsidRPr="0074207D">
        <w:rPr>
          <w:rFonts w:ascii="宋体" w:hAnsi="宋体" w:cs="宋体"/>
          <w:sz w:val="24"/>
        </w:rPr>
        <w:t>五十年以后，</w:t>
      </w:r>
      <w:proofErr w:type="gramStart"/>
      <w:r w:rsidRPr="0074207D">
        <w:rPr>
          <w:rFonts w:ascii="宋体" w:hAnsi="宋体" w:cs="宋体"/>
          <w:sz w:val="24"/>
        </w:rPr>
        <w:t>弗洛</w:t>
      </w:r>
      <w:proofErr w:type="gramEnd"/>
      <w:r w:rsidRPr="0074207D">
        <w:rPr>
          <w:rFonts w:ascii="宋体" w:hAnsi="宋体" w:cs="宋体"/>
          <w:sz w:val="24"/>
        </w:rPr>
        <w:t>伊的研究发现，教师所提问题的</w:t>
      </w:r>
      <w:r w:rsidRPr="0074207D">
        <w:rPr>
          <w:rFonts w:ascii="宋体" w:hAnsi="宋体" w:cs="宋体" w:hint="eastAsia"/>
          <w:sz w:val="24"/>
        </w:rPr>
        <w:t>75％</w:t>
      </w:r>
      <w:r w:rsidRPr="0074207D">
        <w:rPr>
          <w:rFonts w:ascii="宋体" w:hAnsi="宋体" w:cs="宋体"/>
          <w:sz w:val="24"/>
        </w:rPr>
        <w:t>是要求学生回忆具体事实的低水平问题</w:t>
      </w:r>
      <w:r w:rsidRPr="0074207D">
        <w:rPr>
          <w:rFonts w:ascii="宋体" w:hAnsi="宋体" w:cs="宋体" w:hint="eastAsia"/>
          <w:sz w:val="24"/>
        </w:rPr>
        <w:t>，</w:t>
      </w:r>
      <w:r w:rsidRPr="0074207D">
        <w:rPr>
          <w:rFonts w:ascii="宋体" w:hAnsi="宋体" w:cs="宋体"/>
          <w:sz w:val="24"/>
        </w:rPr>
        <w:t>弗兰德斯</w:t>
      </w:r>
      <w:r w:rsidRPr="0074207D">
        <w:rPr>
          <w:rFonts w:ascii="宋体" w:hAnsi="宋体" w:cs="宋体" w:hint="eastAsia"/>
          <w:sz w:val="24"/>
        </w:rPr>
        <w:t>1970</w:t>
      </w:r>
      <w:r w:rsidRPr="0074207D">
        <w:rPr>
          <w:rFonts w:ascii="宋体" w:hAnsi="宋体" w:cs="宋体"/>
          <w:sz w:val="24"/>
        </w:rPr>
        <w:t>年的研究表明，教师所提问题的</w:t>
      </w:r>
      <w:r w:rsidRPr="0074207D">
        <w:rPr>
          <w:rFonts w:ascii="宋体" w:hAnsi="宋体" w:cs="宋体" w:hint="eastAsia"/>
          <w:sz w:val="24"/>
        </w:rPr>
        <w:t>2/3</w:t>
      </w:r>
      <w:r w:rsidRPr="0074207D">
        <w:rPr>
          <w:rFonts w:ascii="宋体" w:hAnsi="宋体" w:cs="宋体"/>
          <w:sz w:val="24"/>
        </w:rPr>
        <w:t>是偏重事实，强调记忆的；教育家古扎克曾观摩过小学二、四年级的课堂教学</w:t>
      </w:r>
      <w:r w:rsidRPr="0074207D">
        <w:rPr>
          <w:rFonts w:ascii="宋体" w:hAnsi="宋体" w:cs="宋体" w:hint="eastAsia"/>
          <w:sz w:val="24"/>
        </w:rPr>
        <w:t>，</w:t>
      </w:r>
      <w:r w:rsidRPr="0074207D">
        <w:rPr>
          <w:rFonts w:ascii="宋体" w:hAnsi="宋体" w:cs="宋体"/>
          <w:sz w:val="24"/>
        </w:rPr>
        <w:t>并根据录音对这些班级的教学提问进行了一系列的分析</w:t>
      </w:r>
      <w:r w:rsidRPr="0074207D">
        <w:rPr>
          <w:rFonts w:ascii="宋体" w:hAnsi="宋体" w:cs="宋体" w:hint="eastAsia"/>
          <w:sz w:val="24"/>
        </w:rPr>
        <w:t>，</w:t>
      </w:r>
      <w:r w:rsidRPr="0074207D">
        <w:rPr>
          <w:rFonts w:ascii="宋体" w:hAnsi="宋体" w:cs="宋体"/>
          <w:sz w:val="24"/>
        </w:rPr>
        <w:t>分析发现，教师所提的</w:t>
      </w:r>
      <w:r w:rsidRPr="0074207D">
        <w:rPr>
          <w:rFonts w:ascii="宋体" w:hAnsi="宋体" w:cs="宋体" w:hint="eastAsia"/>
          <w:sz w:val="24"/>
        </w:rPr>
        <w:t>70.1％</w:t>
      </w:r>
      <w:r w:rsidRPr="0074207D">
        <w:rPr>
          <w:rFonts w:ascii="宋体" w:hAnsi="宋体" w:cs="宋体"/>
          <w:sz w:val="24"/>
        </w:rPr>
        <w:t>问题中有是着重强调字面上的理解的</w:t>
      </w:r>
      <w:r w:rsidRPr="0074207D">
        <w:rPr>
          <w:rFonts w:ascii="宋体" w:hAnsi="宋体" w:cs="宋体" w:hint="eastAsia"/>
          <w:sz w:val="24"/>
        </w:rPr>
        <w:t>（</w:t>
      </w:r>
      <w:r w:rsidRPr="0074207D">
        <w:rPr>
          <w:rFonts w:ascii="宋体" w:hAnsi="宋体" w:cs="宋体"/>
          <w:sz w:val="24"/>
        </w:rPr>
        <w:t>低水平问题</w:t>
      </w:r>
      <w:r w:rsidRPr="0074207D">
        <w:rPr>
          <w:rFonts w:ascii="宋体" w:hAnsi="宋体" w:cs="宋体" w:hint="eastAsia"/>
          <w:sz w:val="24"/>
        </w:rPr>
        <w:t>）</w:t>
      </w:r>
      <w:r w:rsidRPr="0074207D">
        <w:rPr>
          <w:rFonts w:ascii="宋体" w:hAnsi="宋体" w:cs="宋体"/>
          <w:sz w:val="24"/>
        </w:rPr>
        <w:t>，而推理性的问题和评价性的问题</w:t>
      </w:r>
      <w:r w:rsidRPr="0074207D">
        <w:rPr>
          <w:rFonts w:ascii="宋体" w:hAnsi="宋体" w:cs="宋体" w:hint="eastAsia"/>
          <w:sz w:val="24"/>
        </w:rPr>
        <w:t>（</w:t>
      </w:r>
      <w:r w:rsidRPr="0074207D">
        <w:rPr>
          <w:rFonts w:ascii="宋体" w:hAnsi="宋体" w:cs="宋体"/>
          <w:sz w:val="24"/>
        </w:rPr>
        <w:t>髙水平问题</w:t>
      </w:r>
      <w:r w:rsidRPr="0074207D">
        <w:rPr>
          <w:rFonts w:ascii="宋体" w:hAnsi="宋体" w:cs="宋体" w:hint="eastAsia"/>
          <w:sz w:val="24"/>
        </w:rPr>
        <w:t>）</w:t>
      </w:r>
      <w:r w:rsidRPr="0074207D">
        <w:rPr>
          <w:rFonts w:ascii="宋体" w:hAnsi="宋体" w:cs="宋体"/>
          <w:sz w:val="24"/>
        </w:rPr>
        <w:t>却分别占教师所提问题总数的</w:t>
      </w:r>
      <w:r w:rsidRPr="0074207D">
        <w:rPr>
          <w:rFonts w:ascii="宋体" w:hAnsi="宋体" w:cs="宋体" w:hint="eastAsia"/>
          <w:sz w:val="24"/>
        </w:rPr>
        <w:t>13.7％</w:t>
      </w:r>
      <w:r w:rsidRPr="0074207D">
        <w:rPr>
          <w:rFonts w:ascii="宋体" w:hAnsi="宋体" w:cs="宋体"/>
          <w:sz w:val="24"/>
        </w:rPr>
        <w:t>和</w:t>
      </w:r>
      <w:r w:rsidRPr="0074207D">
        <w:rPr>
          <w:rFonts w:ascii="宋体" w:hAnsi="宋体" w:cs="宋体" w:hint="eastAsia"/>
          <w:sz w:val="24"/>
        </w:rPr>
        <w:t>15.3％</w:t>
      </w:r>
      <w:r w:rsidRPr="0074207D">
        <w:rPr>
          <w:rFonts w:ascii="宋体" w:hAnsi="宋体" w:cs="宋体"/>
          <w:sz w:val="24"/>
        </w:rPr>
        <w:t>。</w:t>
      </w:r>
    </w:p>
    <w:p w14:paraId="246EA93D"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（2）</w:t>
      </w:r>
      <w:proofErr w:type="gramStart"/>
      <w:r w:rsidRPr="0074207D">
        <w:rPr>
          <w:rFonts w:ascii="宋体" w:hAnsi="宋体" w:cs="宋体"/>
          <w:sz w:val="24"/>
        </w:rPr>
        <w:t>候答时间</w:t>
      </w:r>
      <w:proofErr w:type="gramEnd"/>
      <w:r w:rsidRPr="0074207D">
        <w:rPr>
          <w:rFonts w:ascii="宋体" w:hAnsi="宋体" w:cs="宋体"/>
          <w:sz w:val="24"/>
        </w:rPr>
        <w:t>过短。研究表明：教师提出一个问题后等待的平均时间大约</w:t>
      </w:r>
      <w:r w:rsidRPr="0074207D">
        <w:rPr>
          <w:rFonts w:ascii="宋体" w:hAnsi="宋体" w:cs="宋体"/>
          <w:sz w:val="24"/>
        </w:rPr>
        <w:lastRenderedPageBreak/>
        <w:t>为</w:t>
      </w:r>
      <w:r w:rsidRPr="0074207D">
        <w:rPr>
          <w:rFonts w:ascii="宋体" w:hAnsi="宋体" w:cs="宋体" w:hint="eastAsia"/>
          <w:sz w:val="24"/>
        </w:rPr>
        <w:t>1</w:t>
      </w:r>
      <w:r w:rsidRPr="0074207D">
        <w:rPr>
          <w:rFonts w:ascii="宋体" w:hAnsi="宋体" w:cs="宋体"/>
          <w:sz w:val="24"/>
        </w:rPr>
        <w:t>秒钟</w:t>
      </w:r>
      <w:r w:rsidRPr="0074207D">
        <w:rPr>
          <w:rFonts w:ascii="宋体" w:hAnsi="宋体" w:cs="宋体" w:hint="eastAsia"/>
          <w:sz w:val="24"/>
        </w:rPr>
        <w:t>，</w:t>
      </w:r>
      <w:r w:rsidRPr="0074207D">
        <w:rPr>
          <w:rFonts w:ascii="宋体" w:hAnsi="宋体" w:cs="宋体"/>
          <w:sz w:val="24"/>
        </w:rPr>
        <w:t>如果学生在短暂的秒内不能足够快地思考以形成一个答案，那么教师会变换问题或重述、或</w:t>
      </w:r>
      <w:proofErr w:type="gramStart"/>
      <w:r w:rsidRPr="0074207D">
        <w:rPr>
          <w:rFonts w:ascii="宋体" w:hAnsi="宋体" w:cs="宋体"/>
          <w:sz w:val="24"/>
        </w:rPr>
        <w:t>点答另外</w:t>
      </w:r>
      <w:proofErr w:type="gramEnd"/>
      <w:r w:rsidRPr="0074207D">
        <w:rPr>
          <w:rFonts w:ascii="宋体" w:hAnsi="宋体" w:cs="宋体"/>
          <w:sz w:val="24"/>
        </w:rPr>
        <w:t>一个学生。而如果学生没法回答问题，教师会在平均</w:t>
      </w:r>
      <w:r w:rsidRPr="0074207D">
        <w:rPr>
          <w:rFonts w:ascii="宋体" w:hAnsi="宋体" w:cs="宋体" w:hint="eastAsia"/>
          <w:sz w:val="24"/>
        </w:rPr>
        <w:t>9/10</w:t>
      </w:r>
      <w:r w:rsidRPr="0074207D">
        <w:rPr>
          <w:rFonts w:ascii="宋体" w:hAnsi="宋体" w:cs="宋体"/>
          <w:sz w:val="24"/>
        </w:rPr>
        <w:t>秒的时间里进行反馈或提另一个问题。学生根本无法在如此短的时间内思考高水平问题</w:t>
      </w:r>
      <w:r w:rsidRPr="0074207D">
        <w:rPr>
          <w:rFonts w:ascii="宋体" w:hAnsi="宋体" w:cs="宋体" w:hint="eastAsia"/>
          <w:sz w:val="24"/>
        </w:rPr>
        <w:t>，</w:t>
      </w:r>
      <w:r w:rsidRPr="0074207D">
        <w:rPr>
          <w:rFonts w:ascii="宋体" w:hAnsi="宋体" w:cs="宋体"/>
          <w:sz w:val="24"/>
        </w:rPr>
        <w:t>而对于那些数学基础不好的学生更困难了。</w:t>
      </w:r>
    </w:p>
    <w:p w14:paraId="445F43D4"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sz w:val="24"/>
        </w:rPr>
        <w:t>布鲁</w:t>
      </w:r>
      <w:proofErr w:type="gramStart"/>
      <w:r w:rsidRPr="0074207D">
        <w:rPr>
          <w:rFonts w:ascii="宋体" w:hAnsi="宋体" w:cs="宋体"/>
          <w:sz w:val="24"/>
        </w:rPr>
        <w:t>姆一特内</w:t>
      </w:r>
      <w:proofErr w:type="gramEnd"/>
      <w:r w:rsidRPr="0074207D">
        <w:rPr>
          <w:rFonts w:ascii="宋体" w:hAnsi="宋体" w:cs="宋体"/>
          <w:sz w:val="24"/>
        </w:rPr>
        <w:t>的提问设计模式在国外诸多的提问设计模式中具有较大的影响</w:t>
      </w:r>
      <w:r w:rsidRPr="0074207D">
        <w:rPr>
          <w:rFonts w:ascii="宋体" w:hAnsi="宋体" w:cs="宋体" w:hint="eastAsia"/>
          <w:sz w:val="24"/>
        </w:rPr>
        <w:t>，</w:t>
      </w:r>
      <w:r w:rsidRPr="0074207D">
        <w:rPr>
          <w:rFonts w:ascii="宋体" w:hAnsi="宋体" w:cs="宋体"/>
          <w:sz w:val="24"/>
        </w:rPr>
        <w:t>教学提问由低到高被分成六个不同水平，有知识水平、理解水平、应用水平、分析水平、综合水平、评价水平。每个水平的提问都与学生不同水平的思维活动相联系。这些研究也都局限于提问的类型、设计方法、策略等。</w:t>
      </w:r>
    </w:p>
    <w:p w14:paraId="15B9FE79" w14:textId="77777777" w:rsidR="0074207D" w:rsidRPr="0074207D" w:rsidRDefault="00645B87" w:rsidP="0074207D">
      <w:pPr>
        <w:spacing w:line="400" w:lineRule="exact"/>
        <w:ind w:firstLineChars="200" w:firstLine="480"/>
        <w:rPr>
          <w:rFonts w:ascii="宋体" w:hAnsi="宋体" w:cs="宋体"/>
          <w:sz w:val="24"/>
        </w:rPr>
      </w:pPr>
      <w:r w:rsidRPr="0074207D">
        <w:rPr>
          <w:rFonts w:ascii="宋体" w:hAnsi="宋体" w:cs="宋体"/>
          <w:sz w:val="24"/>
        </w:rPr>
        <w:t>布鲁</w:t>
      </w:r>
      <w:proofErr w:type="gramStart"/>
      <w:r w:rsidRPr="0074207D">
        <w:rPr>
          <w:rFonts w:ascii="宋体" w:hAnsi="宋体" w:cs="宋体"/>
          <w:sz w:val="24"/>
        </w:rPr>
        <w:t>姆</w:t>
      </w:r>
      <w:proofErr w:type="gramEnd"/>
      <w:r w:rsidR="0074207D" w:rsidRPr="0074207D">
        <w:rPr>
          <w:rFonts w:ascii="宋体" w:hAnsi="宋体" w:cs="宋体" w:hint="eastAsia"/>
          <w:sz w:val="24"/>
        </w:rPr>
        <w:t>的目标分类是现在仍然被广泛使用的问题分类体系。</w:t>
      </w:r>
      <w:r w:rsidRPr="0074207D">
        <w:rPr>
          <w:rFonts w:ascii="宋体" w:hAnsi="宋体" w:cs="宋体"/>
          <w:sz w:val="24"/>
        </w:rPr>
        <w:t>布鲁</w:t>
      </w:r>
      <w:proofErr w:type="gramStart"/>
      <w:r w:rsidRPr="0074207D">
        <w:rPr>
          <w:rFonts w:ascii="宋体" w:hAnsi="宋体" w:cs="宋体"/>
          <w:sz w:val="24"/>
        </w:rPr>
        <w:t>姆</w:t>
      </w:r>
      <w:proofErr w:type="gramEnd"/>
      <w:r w:rsidR="0074207D" w:rsidRPr="0074207D">
        <w:rPr>
          <w:rFonts w:ascii="宋体" w:hAnsi="宋体" w:cs="宋体" w:hint="eastAsia"/>
          <w:sz w:val="24"/>
        </w:rPr>
        <w:t>的问题分类共有六个层次：</w:t>
      </w:r>
    </w:p>
    <w:p w14:paraId="1B64355C" w14:textId="77777777" w:rsidR="0074207D" w:rsidRPr="0074207D" w:rsidRDefault="0074207D" w:rsidP="0074207D">
      <w:pPr>
        <w:spacing w:line="400" w:lineRule="exact"/>
        <w:ind w:firstLineChars="300" w:firstLine="720"/>
        <w:rPr>
          <w:rFonts w:ascii="宋体" w:hAnsi="宋体" w:cs="宋体"/>
          <w:sz w:val="24"/>
        </w:rPr>
      </w:pPr>
      <w:r w:rsidRPr="0074207D">
        <w:rPr>
          <w:rFonts w:ascii="宋体" w:hAnsi="宋体" w:cs="宋体" w:hint="eastAsia"/>
          <w:sz w:val="24"/>
        </w:rPr>
        <w:t>①认知水平的提问</w:t>
      </w:r>
      <w:proofErr w:type="gramStart"/>
      <w:r w:rsidRPr="0074207D">
        <w:rPr>
          <w:rFonts w:ascii="宋体" w:hAnsi="宋体" w:cs="宋体" w:hint="eastAsia"/>
          <w:sz w:val="24"/>
        </w:rPr>
        <w:t>一</w:t>
      </w:r>
      <w:proofErr w:type="gramEnd"/>
      <w:r w:rsidRPr="0074207D">
        <w:rPr>
          <w:rFonts w:ascii="宋体" w:hAnsi="宋体" w:cs="宋体" w:hint="eastAsia"/>
          <w:sz w:val="24"/>
        </w:rPr>
        <w:t>要求学生说出记忆型的知识概念、原理；</w:t>
      </w:r>
    </w:p>
    <w:p w14:paraId="6E5FD63F" w14:textId="77777777" w:rsidR="0074207D" w:rsidRPr="0074207D" w:rsidRDefault="0074207D" w:rsidP="0074207D">
      <w:pPr>
        <w:spacing w:line="400" w:lineRule="exact"/>
        <w:ind w:firstLineChars="300" w:firstLine="720"/>
        <w:rPr>
          <w:rFonts w:ascii="宋体" w:hAnsi="宋体" w:cs="宋体"/>
          <w:sz w:val="24"/>
        </w:rPr>
      </w:pPr>
      <w:r w:rsidRPr="0074207D">
        <w:rPr>
          <w:rFonts w:ascii="宋体" w:hAnsi="宋体" w:cs="宋体" w:hint="eastAsia"/>
          <w:sz w:val="24"/>
        </w:rPr>
        <w:t>②理解水平的提问</w:t>
      </w:r>
      <w:proofErr w:type="gramStart"/>
      <w:r w:rsidRPr="0074207D">
        <w:rPr>
          <w:rFonts w:ascii="宋体" w:hAnsi="宋体" w:cs="宋体" w:hint="eastAsia"/>
          <w:sz w:val="24"/>
        </w:rPr>
        <w:t>一</w:t>
      </w:r>
      <w:proofErr w:type="gramEnd"/>
      <w:r w:rsidRPr="0074207D">
        <w:rPr>
          <w:rFonts w:ascii="宋体" w:hAnsi="宋体" w:cs="宋体" w:hint="eastAsia"/>
          <w:sz w:val="24"/>
        </w:rPr>
        <w:t>要求学生对知识进行理解、对比；</w:t>
      </w:r>
    </w:p>
    <w:p w14:paraId="6DAB2831" w14:textId="77777777" w:rsidR="0074207D" w:rsidRPr="0074207D" w:rsidRDefault="00D15B0E" w:rsidP="0074207D">
      <w:pPr>
        <w:spacing w:line="400" w:lineRule="exact"/>
        <w:ind w:firstLineChars="300" w:firstLine="720"/>
        <w:rPr>
          <w:rFonts w:ascii="宋体" w:hAnsi="宋体" w:cs="宋体"/>
          <w:sz w:val="24"/>
        </w:rPr>
      </w:pPr>
      <w:r w:rsidRPr="0074207D">
        <w:rPr>
          <w:rFonts w:ascii="宋体" w:hAnsi="宋体" w:cs="宋体"/>
          <w:sz w:val="24"/>
        </w:rPr>
        <w:fldChar w:fldCharType="begin"/>
      </w:r>
      <w:r w:rsidR="0074207D" w:rsidRPr="0074207D">
        <w:rPr>
          <w:rFonts w:ascii="宋体" w:hAnsi="宋体" w:cs="宋体"/>
          <w:sz w:val="24"/>
        </w:rPr>
        <w:instrText xml:space="preserve"> </w:instrText>
      </w:r>
      <w:r w:rsidR="0074207D" w:rsidRPr="0074207D">
        <w:rPr>
          <w:rFonts w:ascii="宋体" w:hAnsi="宋体" w:cs="宋体" w:hint="eastAsia"/>
          <w:sz w:val="24"/>
        </w:rPr>
        <w:instrText>= 3 \* GB3</w:instrText>
      </w:r>
      <w:r w:rsidR="0074207D" w:rsidRPr="0074207D">
        <w:rPr>
          <w:rFonts w:ascii="宋体" w:hAnsi="宋体" w:cs="宋体"/>
          <w:sz w:val="24"/>
        </w:rPr>
        <w:instrText xml:space="preserve"> </w:instrText>
      </w:r>
      <w:r w:rsidRPr="0074207D">
        <w:rPr>
          <w:rFonts w:ascii="宋体" w:hAnsi="宋体" w:cs="宋体"/>
          <w:sz w:val="24"/>
        </w:rPr>
        <w:fldChar w:fldCharType="separate"/>
      </w:r>
      <w:r w:rsidR="0074207D" w:rsidRPr="0074207D">
        <w:rPr>
          <w:rFonts w:ascii="宋体" w:hAnsi="宋体" w:cs="宋体" w:hint="eastAsia"/>
          <w:sz w:val="24"/>
        </w:rPr>
        <w:t>③</w:t>
      </w:r>
      <w:r w:rsidRPr="0074207D">
        <w:rPr>
          <w:rFonts w:ascii="宋体" w:hAnsi="宋体" w:cs="宋体"/>
          <w:sz w:val="24"/>
        </w:rPr>
        <w:fldChar w:fldCharType="end"/>
      </w:r>
      <w:r w:rsidR="0074207D" w:rsidRPr="0074207D">
        <w:rPr>
          <w:rFonts w:ascii="宋体" w:hAnsi="宋体" w:cs="宋体" w:hint="eastAsia"/>
          <w:sz w:val="24"/>
        </w:rPr>
        <w:t>应用水平的提问</w:t>
      </w:r>
      <w:proofErr w:type="gramStart"/>
      <w:r w:rsidR="0074207D" w:rsidRPr="0074207D">
        <w:rPr>
          <w:rFonts w:ascii="宋体" w:hAnsi="宋体" w:cs="宋体" w:hint="eastAsia"/>
          <w:sz w:val="24"/>
        </w:rPr>
        <w:t>一</w:t>
      </w:r>
      <w:proofErr w:type="gramEnd"/>
      <w:r w:rsidR="0074207D" w:rsidRPr="0074207D">
        <w:rPr>
          <w:rFonts w:ascii="宋体" w:hAnsi="宋体" w:cs="宋体" w:hint="eastAsia"/>
          <w:sz w:val="24"/>
        </w:rPr>
        <w:t>要求学生运用掌握的知识进行判断或交际；</w:t>
      </w:r>
    </w:p>
    <w:p w14:paraId="5A31E300" w14:textId="77777777" w:rsidR="0074207D" w:rsidRPr="0074207D" w:rsidRDefault="00D15B0E" w:rsidP="00645B87">
      <w:pPr>
        <w:spacing w:line="400" w:lineRule="exact"/>
        <w:ind w:left="2" w:firstLineChars="295" w:firstLine="708"/>
        <w:jc w:val="left"/>
        <w:rPr>
          <w:rFonts w:ascii="宋体" w:hAnsi="宋体" w:cs="宋体"/>
          <w:sz w:val="24"/>
        </w:rPr>
      </w:pPr>
      <w:r w:rsidRPr="0074207D">
        <w:rPr>
          <w:rFonts w:ascii="宋体" w:hAnsi="宋体" w:cs="宋体"/>
          <w:sz w:val="24"/>
        </w:rPr>
        <w:fldChar w:fldCharType="begin"/>
      </w:r>
      <w:r w:rsidR="0074207D" w:rsidRPr="0074207D">
        <w:rPr>
          <w:rFonts w:ascii="宋体" w:hAnsi="宋体" w:cs="宋体"/>
          <w:sz w:val="24"/>
        </w:rPr>
        <w:instrText xml:space="preserve"> </w:instrText>
      </w:r>
      <w:r w:rsidR="0074207D" w:rsidRPr="0074207D">
        <w:rPr>
          <w:rFonts w:ascii="宋体" w:hAnsi="宋体" w:cs="宋体" w:hint="eastAsia"/>
          <w:sz w:val="24"/>
        </w:rPr>
        <w:instrText>= 4 \* GB3</w:instrText>
      </w:r>
      <w:r w:rsidR="0074207D" w:rsidRPr="0074207D">
        <w:rPr>
          <w:rFonts w:ascii="宋体" w:hAnsi="宋体" w:cs="宋体"/>
          <w:sz w:val="24"/>
        </w:rPr>
        <w:instrText xml:space="preserve"> </w:instrText>
      </w:r>
      <w:r w:rsidRPr="0074207D">
        <w:rPr>
          <w:rFonts w:ascii="宋体" w:hAnsi="宋体" w:cs="宋体"/>
          <w:sz w:val="24"/>
        </w:rPr>
        <w:fldChar w:fldCharType="separate"/>
      </w:r>
      <w:r w:rsidR="0074207D" w:rsidRPr="0074207D">
        <w:rPr>
          <w:rFonts w:ascii="宋体" w:hAnsi="宋体" w:cs="宋体" w:hint="eastAsia"/>
          <w:sz w:val="24"/>
        </w:rPr>
        <w:t>④</w:t>
      </w:r>
      <w:r w:rsidRPr="0074207D">
        <w:rPr>
          <w:rFonts w:ascii="宋体" w:hAnsi="宋体" w:cs="宋体"/>
          <w:sz w:val="24"/>
        </w:rPr>
        <w:fldChar w:fldCharType="end"/>
      </w:r>
      <w:r w:rsidR="0074207D" w:rsidRPr="0074207D">
        <w:rPr>
          <w:rFonts w:ascii="宋体" w:hAnsi="宋体" w:cs="宋体" w:hint="eastAsia"/>
          <w:sz w:val="24"/>
        </w:rPr>
        <w:t>分析水平的提问</w:t>
      </w:r>
      <w:proofErr w:type="gramStart"/>
      <w:r w:rsidR="0074207D" w:rsidRPr="0074207D">
        <w:rPr>
          <w:rFonts w:ascii="宋体" w:hAnsi="宋体" w:cs="宋体" w:hint="eastAsia"/>
          <w:sz w:val="24"/>
        </w:rPr>
        <w:t>一</w:t>
      </w:r>
      <w:proofErr w:type="gramEnd"/>
      <w:r w:rsidR="0074207D" w:rsidRPr="0074207D">
        <w:rPr>
          <w:rFonts w:ascii="宋体" w:hAnsi="宋体" w:cs="宋体" w:hint="eastAsia"/>
          <w:sz w:val="24"/>
        </w:rPr>
        <w:t>要求学生通过分析弄清事物之间的关系或事项的前因后果，最后得出结论；</w:t>
      </w:r>
    </w:p>
    <w:p w14:paraId="46DE52F0" w14:textId="77777777" w:rsidR="0074207D" w:rsidRPr="0074207D" w:rsidRDefault="00D15B0E" w:rsidP="00645B87">
      <w:pPr>
        <w:spacing w:line="400" w:lineRule="exact"/>
        <w:ind w:left="2" w:firstLineChars="295" w:firstLine="708"/>
        <w:rPr>
          <w:rFonts w:ascii="宋体" w:hAnsi="宋体" w:cs="宋体"/>
          <w:sz w:val="24"/>
        </w:rPr>
      </w:pPr>
      <w:r w:rsidRPr="0074207D">
        <w:rPr>
          <w:rFonts w:ascii="宋体" w:hAnsi="宋体" w:cs="宋体"/>
          <w:sz w:val="24"/>
        </w:rPr>
        <w:fldChar w:fldCharType="begin"/>
      </w:r>
      <w:r w:rsidR="0074207D" w:rsidRPr="0074207D">
        <w:rPr>
          <w:rFonts w:ascii="宋体" w:hAnsi="宋体" w:cs="宋体"/>
          <w:sz w:val="24"/>
        </w:rPr>
        <w:instrText xml:space="preserve"> </w:instrText>
      </w:r>
      <w:r w:rsidR="0074207D" w:rsidRPr="0074207D">
        <w:rPr>
          <w:rFonts w:ascii="宋体" w:hAnsi="宋体" w:cs="宋体" w:hint="eastAsia"/>
          <w:sz w:val="24"/>
        </w:rPr>
        <w:instrText>= 5 \* GB3</w:instrText>
      </w:r>
      <w:r w:rsidR="0074207D" w:rsidRPr="0074207D">
        <w:rPr>
          <w:rFonts w:ascii="宋体" w:hAnsi="宋体" w:cs="宋体"/>
          <w:sz w:val="24"/>
        </w:rPr>
        <w:instrText xml:space="preserve"> </w:instrText>
      </w:r>
      <w:r w:rsidRPr="0074207D">
        <w:rPr>
          <w:rFonts w:ascii="宋体" w:hAnsi="宋体" w:cs="宋体"/>
          <w:sz w:val="24"/>
        </w:rPr>
        <w:fldChar w:fldCharType="separate"/>
      </w:r>
      <w:r w:rsidR="0074207D" w:rsidRPr="0074207D">
        <w:rPr>
          <w:rFonts w:ascii="宋体" w:hAnsi="宋体" w:cs="宋体" w:hint="eastAsia"/>
          <w:sz w:val="24"/>
        </w:rPr>
        <w:t>⑤</w:t>
      </w:r>
      <w:r w:rsidRPr="0074207D">
        <w:rPr>
          <w:rFonts w:ascii="宋体" w:hAnsi="宋体" w:cs="宋体"/>
          <w:sz w:val="24"/>
        </w:rPr>
        <w:fldChar w:fldCharType="end"/>
      </w:r>
      <w:r w:rsidR="0074207D" w:rsidRPr="0074207D">
        <w:rPr>
          <w:rFonts w:ascii="宋体" w:hAnsi="宋体" w:cs="宋体" w:hint="eastAsia"/>
          <w:sz w:val="24"/>
        </w:rPr>
        <w:t>综合水平的提问一这类问题可帮助学生将所学知识用一种新的或创造性的方式组合起来，从而形成新的知识体系；</w:t>
      </w:r>
    </w:p>
    <w:p w14:paraId="5A209628" w14:textId="77777777" w:rsidR="0074207D" w:rsidRPr="0074207D" w:rsidRDefault="00D15B0E" w:rsidP="0074207D">
      <w:pPr>
        <w:spacing w:line="400" w:lineRule="exact"/>
        <w:ind w:firstLineChars="300" w:firstLine="720"/>
        <w:rPr>
          <w:rFonts w:ascii="宋体" w:hAnsi="宋体" w:cs="宋体"/>
          <w:sz w:val="24"/>
        </w:rPr>
      </w:pPr>
      <w:r w:rsidRPr="0074207D">
        <w:rPr>
          <w:rFonts w:ascii="宋体" w:hAnsi="宋体" w:cs="宋体"/>
          <w:sz w:val="24"/>
        </w:rPr>
        <w:fldChar w:fldCharType="begin"/>
      </w:r>
      <w:r w:rsidR="0074207D" w:rsidRPr="0074207D">
        <w:rPr>
          <w:rFonts w:ascii="宋体" w:hAnsi="宋体" w:cs="宋体"/>
          <w:sz w:val="24"/>
        </w:rPr>
        <w:instrText xml:space="preserve"> </w:instrText>
      </w:r>
      <w:r w:rsidR="0074207D" w:rsidRPr="0074207D">
        <w:rPr>
          <w:rFonts w:ascii="宋体" w:hAnsi="宋体" w:cs="宋体" w:hint="eastAsia"/>
          <w:sz w:val="24"/>
        </w:rPr>
        <w:instrText>= 6 \* GB3</w:instrText>
      </w:r>
      <w:r w:rsidR="0074207D" w:rsidRPr="0074207D">
        <w:rPr>
          <w:rFonts w:ascii="宋体" w:hAnsi="宋体" w:cs="宋体"/>
          <w:sz w:val="24"/>
        </w:rPr>
        <w:instrText xml:space="preserve"> </w:instrText>
      </w:r>
      <w:r w:rsidRPr="0074207D">
        <w:rPr>
          <w:rFonts w:ascii="宋体" w:hAnsi="宋体" w:cs="宋体"/>
          <w:sz w:val="24"/>
        </w:rPr>
        <w:fldChar w:fldCharType="separate"/>
      </w:r>
      <w:r w:rsidR="0074207D" w:rsidRPr="0074207D">
        <w:rPr>
          <w:rFonts w:ascii="宋体" w:hAnsi="宋体" w:cs="宋体" w:hint="eastAsia"/>
          <w:sz w:val="24"/>
        </w:rPr>
        <w:t>⑥</w:t>
      </w:r>
      <w:r w:rsidRPr="0074207D">
        <w:rPr>
          <w:rFonts w:ascii="宋体" w:hAnsi="宋体" w:cs="宋体"/>
          <w:sz w:val="24"/>
        </w:rPr>
        <w:fldChar w:fldCharType="end"/>
      </w:r>
      <w:r w:rsidR="0074207D" w:rsidRPr="0074207D">
        <w:rPr>
          <w:rFonts w:ascii="宋体" w:hAnsi="宋体" w:cs="宋体" w:hint="eastAsia"/>
          <w:sz w:val="24"/>
        </w:rPr>
        <w:t>评价水平的提问一这类问题帮助学生根据一定的标准做出判断。</w:t>
      </w:r>
    </w:p>
    <w:p w14:paraId="2F2D559F"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2.国内</w:t>
      </w:r>
      <w:r w:rsidRPr="0074207D">
        <w:rPr>
          <w:rFonts w:ascii="宋体" w:hAnsi="宋体" w:cs="宋体"/>
          <w:sz w:val="24"/>
        </w:rPr>
        <w:t>关于小学数学教师课堂</w:t>
      </w:r>
      <w:r w:rsidRPr="0074207D">
        <w:rPr>
          <w:rFonts w:ascii="宋体" w:hAnsi="宋体" w:cs="宋体" w:hint="eastAsia"/>
          <w:sz w:val="24"/>
        </w:rPr>
        <w:t>问题</w:t>
      </w:r>
      <w:r w:rsidRPr="0074207D">
        <w:rPr>
          <w:rFonts w:ascii="宋体" w:hAnsi="宋体" w:cs="宋体"/>
          <w:sz w:val="24"/>
        </w:rPr>
        <w:t>的综述</w:t>
      </w:r>
      <w:r w:rsidRPr="0074207D">
        <w:rPr>
          <w:rFonts w:ascii="宋体" w:hAnsi="宋体" w:cs="宋体" w:hint="eastAsia"/>
          <w:sz w:val="24"/>
        </w:rPr>
        <w:t>。</w:t>
      </w:r>
    </w:p>
    <w:p w14:paraId="793A8D79" w14:textId="77777777" w:rsidR="0074207D" w:rsidRPr="0074207D" w:rsidRDefault="0074207D" w:rsidP="0074207D">
      <w:pPr>
        <w:spacing w:line="400" w:lineRule="exact"/>
        <w:ind w:firstLineChars="150" w:firstLine="360"/>
        <w:rPr>
          <w:rFonts w:ascii="宋体" w:hAnsi="宋体" w:cs="宋体"/>
          <w:sz w:val="24"/>
        </w:rPr>
      </w:pPr>
      <w:r w:rsidRPr="0074207D">
        <w:rPr>
          <w:rFonts w:ascii="宋体" w:hAnsi="宋体" w:cs="宋体" w:hint="eastAsia"/>
          <w:sz w:val="24"/>
        </w:rPr>
        <w:t>（1）关于课堂提问有效性的研究。</w:t>
      </w:r>
    </w:p>
    <w:p w14:paraId="56525D8E"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我国的教育教学十分重视课堂教学，课堂提问最早源于课堂教学，在教育教学实践中，教师要想教好学生首先要做好的事情就是提问。课堂提问进行的好，学生对课本知识的掌握会更容易，老师也能通过课堂提问了解学生对知识是否掌握，与此同时，学生的学习积极性提高了，学生的能力也得到了发展。但是，我国开始对课堂提问有效性的</w:t>
      </w:r>
      <w:proofErr w:type="gramStart"/>
      <w:r w:rsidRPr="0074207D">
        <w:rPr>
          <w:rFonts w:ascii="宋体" w:hAnsi="宋体" w:cs="宋体" w:hint="eastAsia"/>
          <w:sz w:val="24"/>
        </w:rPr>
        <w:t>研宄</w:t>
      </w:r>
      <w:proofErr w:type="gramEnd"/>
      <w:r w:rsidRPr="0074207D">
        <w:rPr>
          <w:rFonts w:ascii="宋体" w:hAnsi="宋体" w:cs="宋体" w:hint="eastAsia"/>
          <w:sz w:val="24"/>
        </w:rPr>
        <w:t>起步并不早，它在受到国外教学的影响之后，在新课程改革的背景下提了出来。我国对课堂提问有效性的</w:t>
      </w:r>
      <w:proofErr w:type="gramStart"/>
      <w:r w:rsidRPr="0074207D">
        <w:rPr>
          <w:rFonts w:ascii="宋体" w:hAnsi="宋体" w:cs="宋体" w:hint="eastAsia"/>
          <w:sz w:val="24"/>
        </w:rPr>
        <w:t>研宄</w:t>
      </w:r>
      <w:proofErr w:type="gramEnd"/>
      <w:r w:rsidRPr="0074207D">
        <w:rPr>
          <w:rFonts w:ascii="宋体" w:hAnsi="宋体" w:cs="宋体" w:hint="eastAsia"/>
          <w:sz w:val="24"/>
        </w:rPr>
        <w:t>主要是理论研究，集中在对文献的钻研，对于一线教师的实践研究，则相对缺乏。早在两千多年前，教育家孔子就阐述了自己的观点：</w:t>
      </w:r>
      <w:proofErr w:type="gramStart"/>
      <w:r w:rsidRPr="0074207D">
        <w:rPr>
          <w:rFonts w:ascii="宋体" w:hAnsi="宋体" w:cs="宋体" w:hint="eastAsia"/>
          <w:sz w:val="24"/>
        </w:rPr>
        <w:t>疑</w:t>
      </w:r>
      <w:proofErr w:type="gramEnd"/>
      <w:r w:rsidRPr="0074207D">
        <w:rPr>
          <w:rFonts w:ascii="宋体" w:hAnsi="宋体" w:cs="宋体" w:hint="eastAsia"/>
          <w:sz w:val="24"/>
        </w:rPr>
        <w:t>是思之始，学之端。我国有许多学者就课堂提问发表了自己的见解，譬如：</w:t>
      </w:r>
      <w:proofErr w:type="gramStart"/>
      <w:r w:rsidRPr="0074207D">
        <w:rPr>
          <w:rFonts w:ascii="宋体" w:hAnsi="宋体" w:cs="宋体" w:hint="eastAsia"/>
          <w:sz w:val="24"/>
        </w:rPr>
        <w:t>傅道春依据</w:t>
      </w:r>
      <w:proofErr w:type="gramEnd"/>
      <w:r w:rsidRPr="0074207D">
        <w:rPr>
          <w:rFonts w:ascii="宋体" w:hAnsi="宋体" w:cs="宋体" w:hint="eastAsia"/>
          <w:sz w:val="24"/>
        </w:rPr>
        <w:t>教学过程将课堂提问的问题进行分类，从而进行</w:t>
      </w:r>
      <w:proofErr w:type="gramStart"/>
      <w:r w:rsidRPr="0074207D">
        <w:rPr>
          <w:rFonts w:ascii="宋体" w:hAnsi="宋体" w:cs="宋体" w:hint="eastAsia"/>
          <w:sz w:val="24"/>
        </w:rPr>
        <w:t>研宄</w:t>
      </w:r>
      <w:proofErr w:type="gramEnd"/>
      <w:r w:rsidRPr="0074207D">
        <w:rPr>
          <w:rFonts w:ascii="宋体" w:hAnsi="宋体" w:cs="宋体" w:hint="eastAsia"/>
          <w:sz w:val="24"/>
        </w:rPr>
        <w:t>；</w:t>
      </w:r>
      <w:proofErr w:type="gramStart"/>
      <w:r w:rsidRPr="0074207D">
        <w:rPr>
          <w:rFonts w:ascii="宋体" w:hAnsi="宋体" w:cs="宋体" w:hint="eastAsia"/>
          <w:sz w:val="24"/>
        </w:rPr>
        <w:t>阎承利</w:t>
      </w:r>
      <w:proofErr w:type="gramEnd"/>
      <w:r w:rsidRPr="0074207D">
        <w:rPr>
          <w:rFonts w:ascii="宋体" w:hAnsi="宋体" w:cs="宋体" w:hint="eastAsia"/>
          <w:sz w:val="24"/>
        </w:rPr>
        <w:t>对课堂提问则坚持提问最优化原则；龚春燕主要研究了提问的意义，尤其是对学生的意义；欧阳文则重视培养学生的问题意识；何彦平倡导教学的关键是学生提出问题；</w:t>
      </w:r>
      <w:proofErr w:type="gramStart"/>
      <w:r w:rsidRPr="0074207D">
        <w:rPr>
          <w:rFonts w:ascii="宋体" w:hAnsi="宋体" w:cs="宋体" w:hint="eastAsia"/>
          <w:sz w:val="24"/>
        </w:rPr>
        <w:t>吴苏春分析</w:t>
      </w:r>
      <w:proofErr w:type="gramEnd"/>
      <w:r w:rsidRPr="0074207D">
        <w:rPr>
          <w:rFonts w:ascii="宋体" w:hAnsi="宋体" w:cs="宋体" w:hint="eastAsia"/>
          <w:sz w:val="24"/>
        </w:rPr>
        <w:t>了影响提问的因素，等等。在新课改的影响下，个别的教学一线教师开始进行实践</w:t>
      </w:r>
      <w:proofErr w:type="gramStart"/>
      <w:r w:rsidRPr="0074207D">
        <w:rPr>
          <w:rFonts w:ascii="宋体" w:hAnsi="宋体" w:cs="宋体" w:hint="eastAsia"/>
          <w:sz w:val="24"/>
        </w:rPr>
        <w:t>研宄</w:t>
      </w:r>
      <w:proofErr w:type="gramEnd"/>
      <w:r w:rsidRPr="0074207D">
        <w:rPr>
          <w:rFonts w:ascii="宋体" w:hAnsi="宋体" w:cs="宋体" w:hint="eastAsia"/>
          <w:sz w:val="24"/>
        </w:rPr>
        <w:t>。这些</w:t>
      </w:r>
      <w:proofErr w:type="gramStart"/>
      <w:r w:rsidRPr="0074207D">
        <w:rPr>
          <w:rFonts w:ascii="宋体" w:hAnsi="宋体" w:cs="宋体" w:hint="eastAsia"/>
          <w:sz w:val="24"/>
        </w:rPr>
        <w:t>研宄</w:t>
      </w:r>
      <w:proofErr w:type="gramEnd"/>
      <w:r w:rsidRPr="0074207D">
        <w:rPr>
          <w:rFonts w:ascii="宋体" w:hAnsi="宋体" w:cs="宋体" w:hint="eastAsia"/>
          <w:sz w:val="24"/>
        </w:rPr>
        <w:t>表明，课堂提问是否有效和很多因素有关，对于这个问题</w:t>
      </w:r>
      <w:proofErr w:type="gramStart"/>
      <w:r w:rsidRPr="0074207D">
        <w:rPr>
          <w:rFonts w:ascii="宋体" w:hAnsi="宋体" w:cs="宋体" w:hint="eastAsia"/>
          <w:sz w:val="24"/>
        </w:rPr>
        <w:t>国内也己经</w:t>
      </w:r>
      <w:proofErr w:type="gramEnd"/>
      <w:r w:rsidRPr="0074207D">
        <w:rPr>
          <w:rFonts w:ascii="宋体" w:hAnsi="宋体" w:cs="宋体" w:hint="eastAsia"/>
          <w:sz w:val="24"/>
        </w:rPr>
        <w:t>有相当多的研</w:t>
      </w:r>
      <w:r w:rsidR="00645B87">
        <w:rPr>
          <w:rFonts w:ascii="宋体" w:hAnsi="宋体" w:cs="宋体" w:hint="eastAsia"/>
          <w:sz w:val="24"/>
        </w:rPr>
        <w:t>究</w:t>
      </w:r>
      <w:r w:rsidRPr="0074207D">
        <w:rPr>
          <w:rFonts w:ascii="宋体" w:hAnsi="宋体" w:cs="宋体" w:hint="eastAsia"/>
          <w:sz w:val="24"/>
        </w:rPr>
        <w:t>，比如关于提</w:t>
      </w:r>
      <w:r w:rsidRPr="0074207D">
        <w:rPr>
          <w:rFonts w:ascii="宋体" w:hAnsi="宋体" w:cs="宋体" w:hint="eastAsia"/>
          <w:sz w:val="24"/>
        </w:rPr>
        <w:lastRenderedPageBreak/>
        <w:t>问的策略，关于教师</w:t>
      </w:r>
      <w:proofErr w:type="gramStart"/>
      <w:r w:rsidRPr="0074207D">
        <w:rPr>
          <w:rFonts w:ascii="宋体" w:hAnsi="宋体" w:cs="宋体" w:hint="eastAsia"/>
          <w:sz w:val="24"/>
        </w:rPr>
        <w:t>的理答方式</w:t>
      </w:r>
      <w:proofErr w:type="gramEnd"/>
      <w:r w:rsidRPr="0074207D">
        <w:rPr>
          <w:rFonts w:ascii="宋体" w:hAnsi="宋体" w:cs="宋体" w:hint="eastAsia"/>
          <w:sz w:val="24"/>
        </w:rPr>
        <w:t>、</w:t>
      </w:r>
      <w:proofErr w:type="gramStart"/>
      <w:r w:rsidRPr="0074207D">
        <w:rPr>
          <w:rFonts w:ascii="宋体" w:hAnsi="宋体" w:cs="宋体" w:hint="eastAsia"/>
          <w:sz w:val="24"/>
        </w:rPr>
        <w:t>理答策略</w:t>
      </w:r>
      <w:proofErr w:type="gramEnd"/>
      <w:r w:rsidRPr="0074207D">
        <w:rPr>
          <w:rFonts w:ascii="宋体" w:hAnsi="宋体" w:cs="宋体" w:hint="eastAsia"/>
          <w:sz w:val="24"/>
        </w:rPr>
        <w:t>、</w:t>
      </w:r>
      <w:proofErr w:type="gramStart"/>
      <w:r w:rsidRPr="0074207D">
        <w:rPr>
          <w:rFonts w:ascii="宋体" w:hAnsi="宋体" w:cs="宋体" w:hint="eastAsia"/>
          <w:sz w:val="24"/>
        </w:rPr>
        <w:t>理答建议</w:t>
      </w:r>
      <w:proofErr w:type="gramEnd"/>
      <w:r w:rsidRPr="0074207D">
        <w:rPr>
          <w:rFonts w:ascii="宋体" w:hAnsi="宋体" w:cs="宋体" w:hint="eastAsia"/>
          <w:sz w:val="24"/>
        </w:rPr>
        <w:t>以及如何面对学生的错误回答等等方面。</w:t>
      </w:r>
    </w:p>
    <w:p w14:paraId="30DC0181" w14:textId="77777777" w:rsidR="0074207D" w:rsidRPr="0074207D" w:rsidRDefault="0074207D" w:rsidP="0074207D">
      <w:pPr>
        <w:spacing w:line="400" w:lineRule="exact"/>
        <w:ind w:firstLineChars="150" w:firstLine="360"/>
        <w:rPr>
          <w:rFonts w:ascii="宋体" w:hAnsi="宋体" w:cs="宋体"/>
          <w:sz w:val="24"/>
        </w:rPr>
      </w:pPr>
      <w:r w:rsidRPr="0074207D">
        <w:rPr>
          <w:rFonts w:ascii="宋体" w:hAnsi="宋体" w:cs="宋体" w:hint="eastAsia"/>
          <w:sz w:val="24"/>
        </w:rPr>
        <w:t>（2）基于“大问题”教学模式的小学数学教学的研究。</w:t>
      </w:r>
    </w:p>
    <w:p w14:paraId="03328171"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大问题”教学是近几年刚提出的，其倡导者和实践者是深圳特级教师黄爱华。“大问题”一词来源于罗伯特？所罗门教授的著作《大问题：简明哲学导论》，这本书的内容是按照哲学上的“大问题”来组织编写的，随着对哲学中各种问题的深入阐述，渐渐地把读者领入哲学的大殿，让读者在无声无息中了解哲学史上的许多重要的观点，真正享受思考的乐趣。在此启发之下，黄爱华老师带领团队在小学数学这门学科中正探寻一种以“大问题”为导向的课堂教学模式。并将课堂中的“大问题”定义为“直指本质、涵盖教学重难点、具有高水平的、以探究为主的问题”。</w:t>
      </w:r>
    </w:p>
    <w:p w14:paraId="439C7BC8"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由于“大问题”教学模式</w:t>
      </w:r>
      <w:proofErr w:type="gramStart"/>
      <w:r w:rsidRPr="0074207D">
        <w:rPr>
          <w:rFonts w:ascii="宋体" w:hAnsi="宋体" w:cs="宋体" w:hint="eastAsia"/>
          <w:sz w:val="24"/>
        </w:rPr>
        <w:t>研宄</w:t>
      </w:r>
      <w:proofErr w:type="gramEnd"/>
      <w:r w:rsidRPr="0074207D">
        <w:rPr>
          <w:rFonts w:ascii="宋体" w:hAnsi="宋体" w:cs="宋体" w:hint="eastAsia"/>
          <w:sz w:val="24"/>
        </w:rPr>
        <w:t>起步较晚，因此基于“大问题”教学模式的小学数学教学的</w:t>
      </w:r>
      <w:proofErr w:type="gramStart"/>
      <w:r w:rsidRPr="0074207D">
        <w:rPr>
          <w:rFonts w:ascii="宋体" w:hAnsi="宋体" w:cs="宋体" w:hint="eastAsia"/>
          <w:sz w:val="24"/>
        </w:rPr>
        <w:t>研宄</w:t>
      </w:r>
      <w:proofErr w:type="gramEnd"/>
      <w:r w:rsidRPr="0074207D">
        <w:rPr>
          <w:rFonts w:ascii="宋体" w:hAnsi="宋体" w:cs="宋体" w:hint="eastAsia"/>
          <w:sz w:val="24"/>
        </w:rPr>
        <w:t>为数不多，除了在黄爱华老师《“大问题”教学的形与神》这本书中的第一篇里面，包括了一些具体的教学设计片段以外，也仅局限于部分期刊文献。</w:t>
      </w:r>
    </w:p>
    <w:p w14:paraId="6545762E"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黄爱华、刘全祥在《生命化教育大问题教学一一“圆的认识”教学实录与赏析》中依据“大问题”教学模式对“圆的认识”进行具体的教学设计，包括教学内容、教学目标、教学过程以及赏析</w:t>
      </w:r>
      <w:r>
        <w:rPr>
          <w:rFonts w:ascii="宋体" w:hAnsi="宋体" w:cs="宋体" w:hint="eastAsia"/>
          <w:sz w:val="24"/>
        </w:rPr>
        <w:t>，在教学过程中包括“建立关系，提出问题</w:t>
      </w:r>
      <w:proofErr w:type="gramStart"/>
      <w:r>
        <w:rPr>
          <w:rFonts w:ascii="宋体" w:hAnsi="宋体" w:cs="宋体" w:hint="eastAsia"/>
          <w:sz w:val="24"/>
        </w:rPr>
        <w:t>一</w:t>
      </w:r>
      <w:proofErr w:type="gramEnd"/>
      <w:r>
        <w:rPr>
          <w:rFonts w:ascii="宋体" w:hAnsi="宋体" w:cs="宋体" w:hint="eastAsia"/>
          <w:sz w:val="24"/>
        </w:rPr>
        <w:t>一共同概括，展示分享</w:t>
      </w:r>
      <w:proofErr w:type="gramStart"/>
      <w:r>
        <w:rPr>
          <w:rFonts w:ascii="宋体" w:hAnsi="宋体" w:cs="宋体" w:hint="eastAsia"/>
          <w:sz w:val="24"/>
        </w:rPr>
        <w:t>一</w:t>
      </w:r>
      <w:proofErr w:type="gramEnd"/>
      <w:r w:rsidRPr="0074207D">
        <w:rPr>
          <w:rFonts w:ascii="宋体" w:hAnsi="宋体" w:cs="宋体" w:hint="eastAsia"/>
          <w:sz w:val="24"/>
        </w:rPr>
        <w:t>练习巩固，问题延伸”三个环节，充分展示“大问题”教学模式的精髓。</w:t>
      </w:r>
    </w:p>
    <w:p w14:paraId="34D3C157"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黄爱华、廖华在《大问题教学，展现和完善学生的真实思维一一以“精打细算”课堂教学为例》文章中以“大问题”教学模式为基础对“精打细算”进行教学过程设计：课前谈话一一呈现情境，尝试计算一一上台板书，展示分享一一呈现错误，完善思路一一抽象提升，聚焦问题。</w:t>
      </w:r>
    </w:p>
    <w:p w14:paraId="3AACFF65" w14:textId="77777777" w:rsidR="0074207D" w:rsidRPr="0074207D" w:rsidRDefault="0074207D" w:rsidP="0074207D">
      <w:pPr>
        <w:spacing w:line="400" w:lineRule="exact"/>
        <w:ind w:firstLineChars="150" w:firstLine="360"/>
        <w:rPr>
          <w:rFonts w:ascii="宋体" w:hAnsi="宋体" w:cs="宋体"/>
          <w:sz w:val="24"/>
        </w:rPr>
      </w:pPr>
      <w:r w:rsidRPr="0074207D">
        <w:rPr>
          <w:rFonts w:ascii="宋体" w:hAnsi="宋体" w:cs="宋体" w:hint="eastAsia"/>
          <w:sz w:val="24"/>
        </w:rPr>
        <w:t>（3）核心问题的相关研究。</w:t>
      </w:r>
    </w:p>
    <w:p w14:paraId="19CEA8E6" w14:textId="77777777" w:rsidR="0074207D" w:rsidRPr="0074207D" w:rsidRDefault="0074207D" w:rsidP="0074207D">
      <w:pPr>
        <w:spacing w:line="400" w:lineRule="exact"/>
        <w:ind w:firstLineChars="150" w:firstLine="360"/>
        <w:rPr>
          <w:rFonts w:ascii="宋体" w:hAnsi="宋体" w:cs="宋体"/>
          <w:sz w:val="24"/>
        </w:rPr>
      </w:pPr>
      <w:r w:rsidRPr="0074207D">
        <w:rPr>
          <w:rFonts w:ascii="宋体" w:hAnsi="宋体" w:cs="宋体" w:hint="eastAsia"/>
          <w:sz w:val="24"/>
        </w:rPr>
        <w:t xml:space="preserve"> </w:t>
      </w:r>
      <w:r w:rsidR="00D15B0E" w:rsidRPr="0074207D">
        <w:rPr>
          <w:rFonts w:ascii="宋体" w:hAnsi="宋体" w:cs="宋体"/>
          <w:sz w:val="24"/>
        </w:rPr>
        <w:fldChar w:fldCharType="begin"/>
      </w:r>
      <w:r w:rsidRPr="0074207D">
        <w:rPr>
          <w:rFonts w:ascii="宋体" w:hAnsi="宋体" w:cs="宋体"/>
          <w:sz w:val="24"/>
        </w:rPr>
        <w:instrText xml:space="preserve"> </w:instrText>
      </w:r>
      <w:r w:rsidRPr="0074207D">
        <w:rPr>
          <w:rFonts w:ascii="宋体" w:hAnsi="宋体" w:cs="宋体" w:hint="eastAsia"/>
          <w:sz w:val="24"/>
        </w:rPr>
        <w:instrText>= 1 \* GB3</w:instrText>
      </w:r>
      <w:r w:rsidRPr="0074207D">
        <w:rPr>
          <w:rFonts w:ascii="宋体" w:hAnsi="宋体" w:cs="宋体"/>
          <w:sz w:val="24"/>
        </w:rPr>
        <w:instrText xml:space="preserve"> </w:instrText>
      </w:r>
      <w:r w:rsidR="00D15B0E" w:rsidRPr="0074207D">
        <w:rPr>
          <w:rFonts w:ascii="宋体" w:hAnsi="宋体" w:cs="宋体"/>
          <w:sz w:val="24"/>
        </w:rPr>
        <w:fldChar w:fldCharType="separate"/>
      </w:r>
      <w:r w:rsidRPr="0074207D">
        <w:rPr>
          <w:rFonts w:ascii="宋体" w:hAnsi="宋体" w:cs="宋体" w:hint="eastAsia"/>
          <w:sz w:val="24"/>
        </w:rPr>
        <w:t>①</w:t>
      </w:r>
      <w:r w:rsidR="00D15B0E" w:rsidRPr="0074207D">
        <w:rPr>
          <w:rFonts w:ascii="宋体" w:hAnsi="宋体" w:cs="宋体"/>
          <w:sz w:val="24"/>
        </w:rPr>
        <w:fldChar w:fldCharType="end"/>
      </w:r>
      <w:r w:rsidRPr="0074207D">
        <w:rPr>
          <w:rFonts w:ascii="宋体" w:hAnsi="宋体" w:cs="宋体" w:hint="eastAsia"/>
          <w:sz w:val="24"/>
        </w:rPr>
        <w:t>核心问题概念的相关研究。</w:t>
      </w:r>
    </w:p>
    <w:p w14:paraId="283245EA"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关于如何界定核心问题，不同研究者的观点不尽相同。张卫星（2015）认为核心问题是一节课中最重要的问题，未必只有一个，但应当是学生思考和探究的集中点，能够聚焦课堂核心知识、整合教学内容的关键和重难点，同时具有一定的思维深度，并由此将核心问题分为“统领型”、“派生型”、“提挈型”和“张力性”四种不同类型。潘小明（2017）将核心问题定位为情境性问题，强调核心问题是基于课时核心知识和学生认知水平提出的，应当关注数学核心素养，能够引领课堂教学，这一观点得到徐国明等人的认可，他们还强调核心问题还要能促使学生积极思考、参与探究，实现“对知识深刻理解，数学思想方法深刻领悟”，</w:t>
      </w:r>
      <w:r w:rsidRPr="0074207D">
        <w:rPr>
          <w:rFonts w:ascii="宋体" w:hAnsi="宋体" w:cs="宋体" w:hint="eastAsia"/>
          <w:sz w:val="24"/>
        </w:rPr>
        <w:lastRenderedPageBreak/>
        <w:t xml:space="preserve">并总结提出核心问题应当具有“指向学科本质”、“聚焦教学重点”、“具有思维空间”等特点。 </w:t>
      </w:r>
    </w:p>
    <w:p w14:paraId="2BB0EAFD"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尽管目前还没有一个统一的说法明确界定核心问题，但是通过梳理上述的代表性观点来看，学者在对核心问题进行界定时着重关注知识和学生这两方面。核心问题既是对一节</w:t>
      </w:r>
      <w:proofErr w:type="gramStart"/>
      <w:r w:rsidRPr="0074207D">
        <w:rPr>
          <w:rFonts w:ascii="宋体" w:hAnsi="宋体" w:cs="宋体" w:hint="eastAsia"/>
          <w:sz w:val="24"/>
        </w:rPr>
        <w:t>课核心</w:t>
      </w:r>
      <w:proofErr w:type="gramEnd"/>
      <w:r w:rsidRPr="0074207D">
        <w:rPr>
          <w:rFonts w:ascii="宋体" w:hAnsi="宋体" w:cs="宋体" w:hint="eastAsia"/>
          <w:sz w:val="24"/>
        </w:rPr>
        <w:t>知识点的凝聚，同时又兼顾到学生的认知情况，是能引起学生思考的，将客观的学习内容和主观的学生差异相结合并统领整个教学过程的中心问题。</w:t>
      </w:r>
    </w:p>
    <w:p w14:paraId="3D33C29A" w14:textId="77777777" w:rsidR="0074207D" w:rsidRPr="0074207D" w:rsidRDefault="00D15B0E" w:rsidP="0074207D">
      <w:pPr>
        <w:spacing w:line="400" w:lineRule="exact"/>
        <w:ind w:firstLineChars="200" w:firstLine="480"/>
        <w:rPr>
          <w:rFonts w:ascii="宋体" w:hAnsi="宋体" w:cs="宋体"/>
          <w:sz w:val="24"/>
        </w:rPr>
      </w:pPr>
      <w:r w:rsidRPr="0074207D">
        <w:rPr>
          <w:rFonts w:ascii="宋体" w:hAnsi="宋体" w:cs="宋体"/>
          <w:sz w:val="24"/>
        </w:rPr>
        <w:fldChar w:fldCharType="begin"/>
      </w:r>
      <w:r w:rsidR="0074207D" w:rsidRPr="0074207D">
        <w:rPr>
          <w:rFonts w:ascii="宋体" w:hAnsi="宋体" w:cs="宋体"/>
          <w:sz w:val="24"/>
        </w:rPr>
        <w:instrText xml:space="preserve"> </w:instrText>
      </w:r>
      <w:r w:rsidR="0074207D" w:rsidRPr="0074207D">
        <w:rPr>
          <w:rFonts w:ascii="宋体" w:hAnsi="宋体" w:cs="宋体" w:hint="eastAsia"/>
          <w:sz w:val="24"/>
        </w:rPr>
        <w:instrText>= 2 \* GB3</w:instrText>
      </w:r>
      <w:r w:rsidR="0074207D" w:rsidRPr="0074207D">
        <w:rPr>
          <w:rFonts w:ascii="宋体" w:hAnsi="宋体" w:cs="宋体"/>
          <w:sz w:val="24"/>
        </w:rPr>
        <w:instrText xml:space="preserve"> </w:instrText>
      </w:r>
      <w:r w:rsidRPr="0074207D">
        <w:rPr>
          <w:rFonts w:ascii="宋体" w:hAnsi="宋体" w:cs="宋体"/>
          <w:sz w:val="24"/>
        </w:rPr>
        <w:fldChar w:fldCharType="separate"/>
      </w:r>
      <w:r w:rsidR="0074207D" w:rsidRPr="0074207D">
        <w:rPr>
          <w:rFonts w:ascii="宋体" w:hAnsi="宋体" w:cs="宋体" w:hint="eastAsia"/>
          <w:sz w:val="24"/>
        </w:rPr>
        <w:t>②</w:t>
      </w:r>
      <w:r w:rsidRPr="0074207D">
        <w:rPr>
          <w:rFonts w:ascii="宋体" w:hAnsi="宋体" w:cs="宋体"/>
          <w:sz w:val="24"/>
        </w:rPr>
        <w:fldChar w:fldCharType="end"/>
      </w:r>
      <w:r w:rsidR="0074207D" w:rsidRPr="0074207D">
        <w:rPr>
          <w:rFonts w:ascii="宋体" w:hAnsi="宋体" w:cs="宋体" w:hint="eastAsia"/>
          <w:sz w:val="24"/>
        </w:rPr>
        <w:t xml:space="preserve">核心问题必要性的研究。 </w:t>
      </w:r>
    </w:p>
    <w:p w14:paraId="05BD6DDB"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在对相关文献整理分析的过程中发现，核心问题在教学过程中的重要地位得到了学者们的广泛肯定，为什么要设计核心问题，它在教学过程中有</w:t>
      </w:r>
      <w:proofErr w:type="gramStart"/>
      <w:r w:rsidRPr="0074207D">
        <w:rPr>
          <w:rFonts w:ascii="宋体" w:hAnsi="宋体" w:cs="宋体" w:hint="eastAsia"/>
          <w:sz w:val="24"/>
        </w:rPr>
        <w:t>哪些积极</w:t>
      </w:r>
      <w:proofErr w:type="gramEnd"/>
      <w:r w:rsidRPr="0074207D">
        <w:rPr>
          <w:rFonts w:ascii="宋体" w:hAnsi="宋体" w:cs="宋体" w:hint="eastAsia"/>
          <w:sz w:val="24"/>
        </w:rPr>
        <w:t xml:space="preserve">意义，学者从不同角度进行了论述。 </w:t>
      </w:r>
    </w:p>
    <w:p w14:paraId="4F2C3137"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王玉东（2018）从当前课堂问题设计的现状出发指出，当前小学数学课堂中对于问题的设计和探索存在以下几方面的问题：第一，问题零散，教师在备课中没有思考知识间的内在统一性，在提问时比较随意，学生在无序的思考中难以获得系统知识；第二，问题浅表，停留在知识表面，缺少思维张力，难以发生真正的学习；第三，问题封闭，学生的学习只是依样画瓢的线性过渡，缺少对问题的创造性理解。基于上述课堂现状，部分学者认识到有空间、能聚焦、有深意的问题在课堂教学中的必要性，即一个统领课堂教学的核心问题的重要性，并由此提出以核心问题统领教学的想法。 另一部分学者则从正面直接论述了</w:t>
      </w:r>
      <w:proofErr w:type="gramStart"/>
      <w:r w:rsidRPr="0074207D">
        <w:rPr>
          <w:rFonts w:ascii="宋体" w:hAnsi="宋体" w:cs="宋体" w:hint="eastAsia"/>
          <w:sz w:val="24"/>
        </w:rPr>
        <w:t>用核心</w:t>
      </w:r>
      <w:proofErr w:type="gramEnd"/>
      <w:r w:rsidRPr="0074207D">
        <w:rPr>
          <w:rFonts w:ascii="宋体" w:hAnsi="宋体" w:cs="宋体" w:hint="eastAsia"/>
          <w:sz w:val="24"/>
        </w:rPr>
        <w:t>问题引领教学的重要意义。陈华忠（2015）从教师和学生两个角度阐述了核心问题在教学设计和教学过程中针对不同对象的不同意义。对于教师来说，核心问题一方面“有利于教师把握教学内容，明确教学重难点”，另一方面“有助于教师筛选有价值的问题”，即围绕所创设的核心问题，从自己向学生提出的和学生在探究过程中主动发现的问题中，筛选有价值的内容，并通过探究这些问题引导学生逐步逼近问题的本质；而学生作为学习的主体，核心问题在其学习过程中的作用同样不可小觑，首先“它有利于学生清晰学习目标，学生根据问题就能直接或间接地明确学习任务”，目标清晰，学习效率才会提升，其次，“它有利于学生自主探究学习，培养学生的思维能力”，核心问题将一节课的内容高度凝练，含金量高，要想解决核心问题必然需要学生在调动已有知识的基础上进行独立思考和合作交流，在这个过程中，学生同样需要从大局出发全面分析问题，不断向问题的深处探究；最后“它有利于学生回顾所学知识”，学生在探究核心问题的过程中既需要调动以往所学的知识来解决问题，同时又能在探究的过程中不断回顾应用本节课习得的知识，探究过程既是对以往知识的巩固又是对本节</w:t>
      </w:r>
      <w:proofErr w:type="gramStart"/>
      <w:r w:rsidRPr="0074207D">
        <w:rPr>
          <w:rFonts w:ascii="宋体" w:hAnsi="宋体" w:cs="宋体" w:hint="eastAsia"/>
          <w:sz w:val="24"/>
        </w:rPr>
        <w:t>课重点</w:t>
      </w:r>
      <w:proofErr w:type="gramEnd"/>
      <w:r w:rsidRPr="0074207D">
        <w:rPr>
          <w:rFonts w:ascii="宋体" w:hAnsi="宋体" w:cs="宋体" w:hint="eastAsia"/>
          <w:sz w:val="24"/>
        </w:rPr>
        <w:t>内容的内化。而潘小明（2017）主要阐述了核心问题在学生学习过程中的积极意义，他强调，</w:t>
      </w:r>
      <w:r w:rsidRPr="0074207D">
        <w:rPr>
          <w:rFonts w:ascii="宋体" w:hAnsi="宋体" w:cs="宋体" w:hint="eastAsia"/>
          <w:sz w:val="24"/>
        </w:rPr>
        <w:lastRenderedPageBreak/>
        <w:t xml:space="preserve">核心问题能够“点燃学生学习激情、激发学生学习潜能、发展学生批判性思维、帮助学生建构知识，并促使每个学生得到相应的发展。”联系到潘小明将核心问题定位为“情境性问题”，可以认为核心问题在提出之时便已引起学生的学习兴趣，在学习过程中，随着情境的深入，学生的思维潜能自然能够得到相应的发展。 </w:t>
      </w:r>
    </w:p>
    <w:p w14:paraId="6D68EFD5"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hint="eastAsia"/>
          <w:sz w:val="24"/>
        </w:rPr>
        <w:t xml:space="preserve">根据学者们从不同角度、不同立场对核心问题必要性的阐述中可以发现，核心问题对于教师和学生在不同方面都有不同程度的积极意义。因此在本研究中，只有充分考虑核心问题的必要性才能给予其足够的关注，并进一步思考如何设计和确立核心问题。 </w:t>
      </w:r>
    </w:p>
    <w:p w14:paraId="6DC5AAF3" w14:textId="77777777" w:rsidR="0074207D" w:rsidRPr="0074207D" w:rsidRDefault="00D15B0E" w:rsidP="0074207D">
      <w:pPr>
        <w:spacing w:line="400" w:lineRule="exact"/>
        <w:ind w:firstLineChars="200" w:firstLine="480"/>
        <w:rPr>
          <w:rFonts w:ascii="宋体" w:hAnsi="宋体" w:cs="宋体"/>
          <w:sz w:val="24"/>
        </w:rPr>
      </w:pPr>
      <w:r w:rsidRPr="0074207D">
        <w:rPr>
          <w:rFonts w:ascii="宋体" w:hAnsi="宋体" w:cs="宋体"/>
          <w:sz w:val="24"/>
        </w:rPr>
        <w:fldChar w:fldCharType="begin"/>
      </w:r>
      <w:r w:rsidR="0074207D" w:rsidRPr="0074207D">
        <w:rPr>
          <w:rFonts w:ascii="宋体" w:hAnsi="宋体" w:cs="宋体"/>
          <w:sz w:val="24"/>
        </w:rPr>
        <w:instrText xml:space="preserve"> </w:instrText>
      </w:r>
      <w:r w:rsidR="0074207D" w:rsidRPr="0074207D">
        <w:rPr>
          <w:rFonts w:ascii="宋体" w:hAnsi="宋体" w:cs="宋体" w:hint="eastAsia"/>
          <w:sz w:val="24"/>
        </w:rPr>
        <w:instrText>= 3 \* GB3</w:instrText>
      </w:r>
      <w:r w:rsidR="0074207D" w:rsidRPr="0074207D">
        <w:rPr>
          <w:rFonts w:ascii="宋体" w:hAnsi="宋体" w:cs="宋体"/>
          <w:sz w:val="24"/>
        </w:rPr>
        <w:instrText xml:space="preserve"> </w:instrText>
      </w:r>
      <w:r w:rsidRPr="0074207D">
        <w:rPr>
          <w:rFonts w:ascii="宋体" w:hAnsi="宋体" w:cs="宋体"/>
          <w:sz w:val="24"/>
        </w:rPr>
        <w:fldChar w:fldCharType="separate"/>
      </w:r>
      <w:r w:rsidR="0074207D" w:rsidRPr="0074207D">
        <w:rPr>
          <w:rFonts w:ascii="宋体" w:hAnsi="宋体" w:cs="宋体" w:hint="eastAsia"/>
          <w:sz w:val="24"/>
        </w:rPr>
        <w:t>③</w:t>
      </w:r>
      <w:r w:rsidRPr="0074207D">
        <w:rPr>
          <w:rFonts w:ascii="宋体" w:hAnsi="宋体" w:cs="宋体"/>
          <w:sz w:val="24"/>
        </w:rPr>
        <w:fldChar w:fldCharType="end"/>
      </w:r>
      <w:r w:rsidR="0074207D" w:rsidRPr="0074207D">
        <w:rPr>
          <w:rFonts w:ascii="宋体" w:hAnsi="宋体" w:cs="宋体"/>
          <w:sz w:val="24"/>
        </w:rPr>
        <w:t>核心问题的设计研究</w:t>
      </w:r>
      <w:r w:rsidR="0074207D" w:rsidRPr="0074207D">
        <w:rPr>
          <w:rFonts w:ascii="宋体" w:hAnsi="宋体" w:cs="宋体" w:hint="eastAsia"/>
          <w:sz w:val="24"/>
        </w:rPr>
        <w:t>。</w:t>
      </w:r>
    </w:p>
    <w:p w14:paraId="533C0DC2"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sz w:val="24"/>
        </w:rPr>
        <w:t xml:space="preserve">如何设计核心问题是以前两个问题为基础的进一步探究，只有明确核心问题确立的方法以及如何实施核心问题引领下的课堂教学，才能有效地指导一线教师对自身的教学设计做出积极的改进和提升。王文英在（2011）认为，要确立数学核心问题需要关注三个方面，首先“教师要准确把握教学内容”，这要求教师既关注教材中直接呈现的内容，包括学生应掌握的知识和习得的技能，同时还要能够深挖教材背后所隐藏的数学方法、数学情感等内涵；其次，“教师要准确判断重难点”，这要求教师能在了解教材基本内容之后，结合对班级学生的了解，从“学生的学习角度出发”去确定教学重点和难点，并根据不同的重难点，设计和确定不同类型的核心问题，由此，不同类型的核心问题在之后具体教学活动的开展过程中，其实施步骤也将有所差别；再次，“教师要准确把握知识之间的联系”，这要求教师不仅对某一册教材烂熟于心，“还要能够把握整套教材知识结构的设计与编排，这样才能准确判断某一教学内容在整个小学阶段学习中的地位和作用”。该学者同时强调核心问题也并非完全是预设的，实际教学过程中的灵活性要求教师能够“根据学生在课堂上的学习状态”进行调整。 </w:t>
      </w:r>
    </w:p>
    <w:p w14:paraId="41E8B174"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sz w:val="24"/>
        </w:rPr>
        <w:t xml:space="preserve">另外，多位学者认同陈华忠（2015）提出的“六处”确定核心问题的点，第一要在“关联处”确定，所谓“关联处”即能够在整个知识体系中，将前后知识串联起来的衔接点；第二要在“关键处”确定，关键处是指“能引起学生注意，达到突出重点，分散难点，帮助学生扫除学习障碍”的知识点；第三要在“难点处”确定，即一节课的教学重难点，基于难点设立的核心问题能更好地实现教学目标，帮助学生加深对相关知识的理解；第四要在“整合中”确定，这要求教师能将琐碎问题进行整合，“从而设计直指关键的核心问题”，使学生有更多的空间去调动自己的已有经验解决问题；第五要在“本质处”确定，“核心问题就应直击数学的本质，一旦教师找准了一节课的核心问题，也就抓住了本节课的关键”；第六要在“留白处”确定，“留白处”虽无却更有，它给学生留下的是探究的空间，通过学生的开放性、创造性的思考去领悟无限丰富的知识内涵。 </w:t>
      </w:r>
    </w:p>
    <w:p w14:paraId="16EC9126" w14:textId="77777777" w:rsidR="0074207D" w:rsidRPr="0074207D" w:rsidRDefault="0074207D" w:rsidP="0074207D">
      <w:pPr>
        <w:spacing w:line="400" w:lineRule="exact"/>
        <w:ind w:firstLineChars="200" w:firstLine="480"/>
        <w:rPr>
          <w:rFonts w:ascii="宋体" w:hAnsi="宋体" w:cs="宋体"/>
          <w:sz w:val="24"/>
        </w:rPr>
      </w:pPr>
      <w:r w:rsidRPr="0074207D">
        <w:rPr>
          <w:rFonts w:ascii="宋体" w:hAnsi="宋体" w:cs="宋体"/>
          <w:sz w:val="24"/>
        </w:rPr>
        <w:lastRenderedPageBreak/>
        <w:t>郑毓信（2018）则从微观和宏观两个角度展开说明，他认为从微观角度来看，应从“一节或相关几节课提炼相应的‘核心问题’”，他强调核心问题要“准”和“深”，“准”一方面要考虑学习内容，特别是能作为教学重点的内容，另一方面要“针对学生的情况进行分析”特别是学习难点和易错点；而“深”则指在教学中重视用“适当的问题引导学生更深入地思考”。宏观角度是从更大范围进行分析思考，这必须做好两方面的工作，其一“用‘全局的观念’进行分析思考”；其二“高度重视学生认识的不断发展与深化”，应当按照“用发展（生成）代替重复，以深刻达成简约”的原则去确定核心问题。</w:t>
      </w:r>
    </w:p>
    <w:p w14:paraId="0C8928C3" w14:textId="77777777" w:rsidR="0074207D" w:rsidRDefault="0074207D" w:rsidP="0074207D">
      <w:pPr>
        <w:spacing w:line="400" w:lineRule="exact"/>
        <w:ind w:firstLineChars="200" w:firstLine="480"/>
        <w:rPr>
          <w:rFonts w:ascii="宋体" w:hAnsi="宋体" w:cs="宋体"/>
          <w:sz w:val="24"/>
        </w:rPr>
      </w:pPr>
      <w:r w:rsidRPr="0074207D">
        <w:rPr>
          <w:rFonts w:ascii="宋体" w:hAnsi="宋体" w:cs="宋体"/>
          <w:sz w:val="24"/>
        </w:rPr>
        <w:t>尽管学者们各有不同的思考，但是从中依然发现几点共性，他们一方面强调教师在对教材的研读上要更加深入细致，深挖教学中的本质和重难点，这是确定核心问题的基础和关键；另一方面在确定核心问题时还应当关注到问题是否能够联系前后知识，这不仅仅指同一教材的前后知识，更要求这个问题在相关知识体系中对前后内容的联系。这两方面是学者们进行核心问题设计研究时所关注的主要内容。</w:t>
      </w:r>
    </w:p>
    <w:p w14:paraId="04ED7F09" w14:textId="77777777" w:rsidR="00645B87" w:rsidRPr="00645B87" w:rsidRDefault="00645B87" w:rsidP="00645B87">
      <w:pPr>
        <w:spacing w:line="400" w:lineRule="exact"/>
        <w:ind w:firstLineChars="200" w:firstLine="482"/>
        <w:rPr>
          <w:rFonts w:ascii="宋体" w:hAnsi="宋体" w:cs="宋体"/>
          <w:b/>
          <w:sz w:val="24"/>
        </w:rPr>
      </w:pPr>
      <w:r w:rsidRPr="00645B87">
        <w:rPr>
          <w:rFonts w:ascii="宋体" w:hAnsi="宋体" w:cs="宋体" w:hint="eastAsia"/>
          <w:b/>
          <w:sz w:val="24"/>
        </w:rPr>
        <w:t>基于以上分析，现确定《小学数学课堂关键问题的设计与教学策略的研究》，着重于聚焦对关键问题的设计及实施策略的研究。</w:t>
      </w:r>
    </w:p>
    <w:p w14:paraId="262F269B" w14:textId="77777777" w:rsidR="000D059F" w:rsidRPr="0074207D" w:rsidRDefault="008E54E0" w:rsidP="0074207D">
      <w:pPr>
        <w:spacing w:line="400" w:lineRule="exact"/>
        <w:ind w:firstLineChars="200" w:firstLine="482"/>
        <w:rPr>
          <w:rFonts w:ascii="宋体" w:hAnsi="宋体" w:cs="宋体"/>
          <w:b/>
          <w:sz w:val="24"/>
        </w:rPr>
      </w:pPr>
      <w:r>
        <w:rPr>
          <w:rFonts w:ascii="宋体" w:hAnsi="宋体" w:cs="宋体" w:hint="eastAsia"/>
          <w:b/>
          <w:sz w:val="24"/>
        </w:rPr>
        <w:t>二 、</w:t>
      </w:r>
      <w:r w:rsidR="000D059F" w:rsidRPr="0074207D">
        <w:rPr>
          <w:rFonts w:ascii="宋体" w:hAnsi="宋体" w:cs="宋体" w:hint="eastAsia"/>
          <w:b/>
          <w:sz w:val="24"/>
        </w:rPr>
        <w:t>概念界定</w:t>
      </w:r>
    </w:p>
    <w:p w14:paraId="79E8D3D5" w14:textId="77777777" w:rsidR="00F90B5F" w:rsidRDefault="000D059F" w:rsidP="00A071B6">
      <w:pPr>
        <w:spacing w:line="400" w:lineRule="exact"/>
        <w:ind w:firstLineChars="200" w:firstLine="482"/>
        <w:rPr>
          <w:rFonts w:ascii="宋体" w:hAnsi="宋体" w:cs="宋体"/>
          <w:sz w:val="24"/>
        </w:rPr>
      </w:pPr>
      <w:r w:rsidRPr="00A071B6">
        <w:rPr>
          <w:rFonts w:ascii="宋体" w:hAnsi="宋体" w:cs="宋体" w:hint="eastAsia"/>
          <w:b/>
          <w:sz w:val="24"/>
        </w:rPr>
        <w:t>1.</w:t>
      </w:r>
      <w:r w:rsidR="00DC52CF" w:rsidRPr="00A071B6">
        <w:rPr>
          <w:rFonts w:ascii="宋体" w:hAnsi="宋体" w:cs="宋体" w:hint="eastAsia"/>
          <w:b/>
          <w:sz w:val="24"/>
        </w:rPr>
        <w:t>关键问题</w:t>
      </w:r>
      <w:r w:rsidRPr="00A071B6">
        <w:rPr>
          <w:rFonts w:ascii="宋体" w:hAnsi="宋体" w:cs="宋体" w:hint="eastAsia"/>
          <w:b/>
          <w:sz w:val="24"/>
        </w:rPr>
        <w:t>：</w:t>
      </w:r>
      <w:r w:rsidR="00EC79E8" w:rsidRPr="00EC79E8">
        <w:rPr>
          <w:rFonts w:ascii="宋体" w:hAnsi="宋体" w:cs="宋体" w:hint="eastAsia"/>
          <w:sz w:val="24"/>
        </w:rPr>
        <w:t>“关键”其本意是</w:t>
      </w:r>
      <w:r w:rsidR="00EC79E8" w:rsidRPr="00EC79E8">
        <w:rPr>
          <w:rFonts w:ascii="宋体" w:hAnsi="宋体" w:cs="宋体"/>
          <w:sz w:val="24"/>
        </w:rPr>
        <w:t>对事物最紧要的部分，在一段时间内，对事物起决定性作用</w:t>
      </w:r>
      <w:r w:rsidR="00EC79E8">
        <w:rPr>
          <w:rFonts w:ascii="宋体" w:hAnsi="宋体" w:cs="宋体" w:hint="eastAsia"/>
          <w:sz w:val="24"/>
        </w:rPr>
        <w:t>。“问题”</w:t>
      </w:r>
      <w:r w:rsidR="00050E73">
        <w:rPr>
          <w:rFonts w:ascii="宋体" w:hAnsi="宋体" w:cs="宋体" w:hint="eastAsia"/>
          <w:sz w:val="24"/>
        </w:rPr>
        <w:t>其本意是</w:t>
      </w:r>
      <w:r w:rsidR="00EC79E8">
        <w:rPr>
          <w:rFonts w:ascii="宋体" w:hAnsi="宋体" w:cs="宋体" w:hint="eastAsia"/>
          <w:sz w:val="24"/>
        </w:rPr>
        <w:t>现实与理想之间相差的结果，而且需要现在或将来采取行动</w:t>
      </w:r>
      <w:r w:rsidR="00F80486">
        <w:rPr>
          <w:rFonts w:ascii="宋体" w:hAnsi="宋体" w:cs="宋体" w:hint="eastAsia"/>
          <w:sz w:val="24"/>
        </w:rPr>
        <w:t>；</w:t>
      </w:r>
      <w:r w:rsidR="00EC79E8">
        <w:rPr>
          <w:rFonts w:ascii="宋体" w:hAnsi="宋体" w:cs="宋体" w:hint="eastAsia"/>
          <w:sz w:val="24"/>
        </w:rPr>
        <w:t>是需要回答或解答</w:t>
      </w:r>
      <w:r w:rsidR="00F80486">
        <w:rPr>
          <w:rFonts w:ascii="宋体" w:hAnsi="宋体" w:cs="宋体" w:hint="eastAsia"/>
          <w:sz w:val="24"/>
        </w:rPr>
        <w:t>的。</w:t>
      </w:r>
      <w:r w:rsidR="00F27E62">
        <w:rPr>
          <w:rFonts w:ascii="宋体" w:hAnsi="宋体" w:cs="宋体" w:hint="eastAsia"/>
          <w:sz w:val="24"/>
        </w:rPr>
        <w:t>作为小学数学课堂中的</w:t>
      </w:r>
      <w:r w:rsidR="00F27E62" w:rsidRPr="00F9405B">
        <w:rPr>
          <w:rFonts w:ascii="宋体" w:hAnsi="宋体" w:cs="宋体" w:hint="eastAsia"/>
          <w:b/>
          <w:sz w:val="24"/>
        </w:rPr>
        <w:t>关键性问题</w:t>
      </w:r>
      <w:r w:rsidR="00050E73" w:rsidRPr="00F9405B">
        <w:rPr>
          <w:rFonts w:ascii="宋体" w:hAnsi="宋体" w:cs="宋体" w:hint="eastAsia"/>
          <w:b/>
          <w:sz w:val="24"/>
        </w:rPr>
        <w:t>则是特指</w:t>
      </w:r>
      <w:r w:rsidR="001C13F8" w:rsidRPr="00F9405B">
        <w:rPr>
          <w:rFonts w:ascii="宋体" w:hAnsi="宋体" w:cs="宋体" w:hint="eastAsia"/>
          <w:b/>
          <w:sz w:val="24"/>
        </w:rPr>
        <w:t>撬开知识本质的、助力知识结构形成的、</w:t>
      </w:r>
      <w:r w:rsidR="00F90B5F" w:rsidRPr="00F9405B">
        <w:rPr>
          <w:rFonts w:ascii="宋体" w:hAnsi="宋体" w:cs="宋体" w:hint="eastAsia"/>
          <w:b/>
          <w:sz w:val="24"/>
        </w:rPr>
        <w:t>符合学生认知规律的、激发学生深度思维的、适合展开探究学习的、</w:t>
      </w:r>
      <w:r w:rsidR="001C13F8" w:rsidRPr="00F9405B">
        <w:rPr>
          <w:rFonts w:ascii="宋体" w:hAnsi="宋体" w:cs="宋体" w:hint="eastAsia"/>
          <w:b/>
          <w:sz w:val="24"/>
        </w:rPr>
        <w:t>引发学生再创造的问题。</w:t>
      </w:r>
    </w:p>
    <w:p w14:paraId="7413962D" w14:textId="77777777" w:rsidR="00DC52CF" w:rsidRPr="00F9405B" w:rsidRDefault="00F90B5F" w:rsidP="00A071B6">
      <w:pPr>
        <w:spacing w:line="400" w:lineRule="exact"/>
        <w:ind w:firstLineChars="200" w:firstLine="480"/>
        <w:rPr>
          <w:rFonts w:ascii="宋体" w:hAnsi="宋体" w:cs="宋体"/>
          <w:b/>
          <w:sz w:val="24"/>
        </w:rPr>
      </w:pPr>
      <w:r>
        <w:rPr>
          <w:rFonts w:ascii="宋体" w:hAnsi="宋体" w:cs="宋体" w:hint="eastAsia"/>
          <w:sz w:val="24"/>
        </w:rPr>
        <w:t>由此可见，课堂关键问题的设计要着眼于对教材的专业化解读</w:t>
      </w:r>
      <w:r w:rsidR="00FC399A">
        <w:rPr>
          <w:rFonts w:ascii="宋体" w:hAnsi="宋体" w:cs="宋体" w:hint="eastAsia"/>
          <w:sz w:val="24"/>
        </w:rPr>
        <w:t>：读懂教学内容，把握教学实质；读懂蕴含的思想方法，把握学生的思维方式；读懂教材的编排意图，把握教学目标及重难点。课堂关键问题的设计还要着眼于对学情的专业化解读：读懂学生思维的“最近发展区”，有的放矢；读懂学生的认知规律，有序可循；读懂学生的差异化发展，</w:t>
      </w:r>
      <w:r w:rsidR="00A071B6">
        <w:rPr>
          <w:rFonts w:ascii="宋体" w:hAnsi="宋体" w:cs="宋体" w:hint="eastAsia"/>
          <w:sz w:val="24"/>
        </w:rPr>
        <w:t>弹性发展。“使得：人人都能获得良好的数学教育，不同的人在数学上得到不同的发展”。因此，</w:t>
      </w:r>
      <w:r w:rsidR="001C13F8">
        <w:rPr>
          <w:rFonts w:ascii="宋体" w:hAnsi="宋体" w:cs="宋体" w:hint="eastAsia"/>
          <w:sz w:val="24"/>
        </w:rPr>
        <w:t>课堂关键问题</w:t>
      </w:r>
      <w:r w:rsidRPr="00A071B6">
        <w:rPr>
          <w:rFonts w:ascii="宋体" w:hAnsi="宋体" w:cs="宋体" w:hint="eastAsia"/>
          <w:sz w:val="24"/>
        </w:rPr>
        <w:t>的</w:t>
      </w:r>
      <w:r w:rsidRPr="00F9405B">
        <w:rPr>
          <w:rFonts w:ascii="宋体" w:hAnsi="宋体" w:cs="宋体" w:hint="eastAsia"/>
          <w:b/>
          <w:sz w:val="24"/>
        </w:rPr>
        <w:t>主要特征是：</w:t>
      </w:r>
      <w:r w:rsidR="00F27E62" w:rsidRPr="00F9405B">
        <w:rPr>
          <w:rFonts w:ascii="宋体" w:hAnsi="宋体" w:cs="宋体" w:hint="eastAsia"/>
          <w:b/>
          <w:sz w:val="24"/>
        </w:rPr>
        <w:t>有清晰的目标指向；有丰富的思维挑战；体现内容实质和学科方法；关注每一个学生的发展。</w:t>
      </w:r>
    </w:p>
    <w:p w14:paraId="2E7529AB" w14:textId="77777777" w:rsidR="00A071B6" w:rsidRDefault="00A071B6" w:rsidP="00A071B6">
      <w:pPr>
        <w:spacing w:line="400" w:lineRule="exact"/>
        <w:ind w:firstLineChars="200" w:firstLine="482"/>
        <w:rPr>
          <w:rFonts w:ascii="宋体" w:hAnsi="宋体" w:cs="宋体"/>
          <w:b/>
          <w:sz w:val="24"/>
        </w:rPr>
      </w:pPr>
      <w:r w:rsidRPr="00A071B6">
        <w:rPr>
          <w:rFonts w:ascii="宋体" w:hAnsi="宋体" w:cs="宋体" w:hint="eastAsia"/>
          <w:b/>
          <w:sz w:val="24"/>
        </w:rPr>
        <w:t>2.教学策略：</w:t>
      </w:r>
      <w:r w:rsidRPr="00A071B6">
        <w:rPr>
          <w:rFonts w:ascii="宋体" w:hAnsi="宋体" w:cs="宋体" w:hint="eastAsia"/>
          <w:sz w:val="24"/>
        </w:rPr>
        <w:t>教学策略</w:t>
      </w:r>
      <w:r w:rsidR="00CF067D">
        <w:rPr>
          <w:rFonts w:ascii="宋体" w:hAnsi="宋体" w:cs="宋体" w:hint="eastAsia"/>
          <w:sz w:val="24"/>
        </w:rPr>
        <w:t>本</w:t>
      </w:r>
      <w:r w:rsidRPr="00A071B6">
        <w:rPr>
          <w:rFonts w:ascii="宋体" w:hAnsi="宋体" w:cs="宋体" w:hint="eastAsia"/>
          <w:sz w:val="24"/>
        </w:rPr>
        <w:t>是</w:t>
      </w:r>
      <w:r w:rsidRPr="00A071B6">
        <w:rPr>
          <w:rFonts w:ascii="宋体" w:hAnsi="宋体" w:cs="宋体"/>
          <w:sz w:val="24"/>
        </w:rPr>
        <w:t>教学心理学中的术语</w:t>
      </w:r>
      <w:r w:rsidR="00CF067D">
        <w:rPr>
          <w:rFonts w:ascii="宋体" w:hAnsi="宋体" w:cs="宋体" w:hint="eastAsia"/>
          <w:sz w:val="24"/>
        </w:rPr>
        <w:t>，是指</w:t>
      </w:r>
      <w:r w:rsidR="00CF067D" w:rsidRPr="00A071B6">
        <w:rPr>
          <w:rFonts w:ascii="宋体" w:hAnsi="宋体" w:cs="宋体"/>
          <w:sz w:val="24"/>
        </w:rPr>
        <w:t>在特定教学情境中为完成教学目标和适应学生认知需要而制定的教学程序计划和采取的教学实施措施。</w:t>
      </w:r>
      <w:r w:rsidR="00CF067D">
        <w:rPr>
          <w:rFonts w:ascii="宋体" w:hAnsi="宋体" w:cs="宋体" w:hint="eastAsia"/>
          <w:sz w:val="24"/>
        </w:rPr>
        <w:t>作为小学数学课堂关键问题驱动下的教学策略则专指</w:t>
      </w:r>
      <w:r w:rsidR="00FE7ECC">
        <w:rPr>
          <w:rFonts w:ascii="宋体" w:hAnsi="宋体" w:cs="宋体" w:hint="eastAsia"/>
          <w:sz w:val="24"/>
        </w:rPr>
        <w:t>在关键问题的引领下，解决关键问题的方式和方法，包括学习活动的设计，师生、生生的交流方式，资</w:t>
      </w:r>
      <w:r w:rsidR="00FE7ECC">
        <w:rPr>
          <w:rFonts w:ascii="宋体" w:hAnsi="宋体" w:cs="宋体" w:hint="eastAsia"/>
          <w:sz w:val="24"/>
        </w:rPr>
        <w:lastRenderedPageBreak/>
        <w:t>源的收集和处理等一系列</w:t>
      </w:r>
      <w:r w:rsidR="004A721A">
        <w:rPr>
          <w:rFonts w:ascii="宋体" w:hAnsi="宋体" w:cs="宋体" w:hint="eastAsia"/>
          <w:sz w:val="24"/>
        </w:rPr>
        <w:t>有效推进问题解决的措施。</w:t>
      </w:r>
    </w:p>
    <w:p w14:paraId="5FCC5F8F" w14:textId="77777777" w:rsidR="000D059F" w:rsidRDefault="008E54E0" w:rsidP="00645B87">
      <w:pPr>
        <w:spacing w:line="400" w:lineRule="exact"/>
        <w:ind w:firstLineChars="200" w:firstLine="482"/>
        <w:rPr>
          <w:rFonts w:ascii="宋体" w:hAnsi="宋体" w:cs="宋体"/>
          <w:b/>
          <w:bCs/>
          <w:sz w:val="24"/>
        </w:rPr>
      </w:pPr>
      <w:r>
        <w:rPr>
          <w:rFonts w:ascii="宋体" w:hAnsi="宋体" w:cs="宋体" w:hint="eastAsia"/>
          <w:b/>
          <w:bCs/>
          <w:sz w:val="24"/>
        </w:rPr>
        <w:t>三</w:t>
      </w:r>
      <w:r w:rsidR="00B00162">
        <w:rPr>
          <w:rFonts w:ascii="宋体" w:hAnsi="宋体" w:cs="宋体" w:hint="eastAsia"/>
          <w:b/>
          <w:bCs/>
          <w:sz w:val="24"/>
        </w:rPr>
        <w:t>、研究</w:t>
      </w:r>
      <w:r w:rsidR="000D059F">
        <w:rPr>
          <w:rFonts w:ascii="宋体" w:hAnsi="宋体" w:cs="宋体" w:hint="eastAsia"/>
          <w:b/>
          <w:bCs/>
          <w:sz w:val="24"/>
        </w:rPr>
        <w:t>目标</w:t>
      </w:r>
    </w:p>
    <w:p w14:paraId="3E7AD401" w14:textId="77777777" w:rsidR="004A721A" w:rsidRDefault="000D059F" w:rsidP="000D059F">
      <w:pPr>
        <w:spacing w:line="400" w:lineRule="exact"/>
        <w:ind w:firstLineChars="200" w:firstLine="482"/>
        <w:rPr>
          <w:rFonts w:ascii="宋体" w:hAnsi="宋体" w:cs="宋体"/>
          <w:b/>
          <w:bCs/>
          <w:sz w:val="24"/>
        </w:rPr>
      </w:pPr>
      <w:r>
        <w:rPr>
          <w:rFonts w:ascii="宋体" w:hAnsi="宋体" w:cs="宋体" w:hint="eastAsia"/>
          <w:b/>
          <w:bCs/>
          <w:sz w:val="24"/>
        </w:rPr>
        <w:t>1.</w:t>
      </w:r>
      <w:r w:rsidR="00296330">
        <w:rPr>
          <w:rFonts w:ascii="宋体" w:hAnsi="宋体" w:cs="宋体" w:hint="eastAsia"/>
          <w:b/>
          <w:bCs/>
          <w:sz w:val="24"/>
        </w:rPr>
        <w:t>开展</w:t>
      </w:r>
      <w:r w:rsidR="0082414A">
        <w:rPr>
          <w:rFonts w:ascii="宋体" w:hAnsi="宋体" w:cs="宋体" w:hint="eastAsia"/>
          <w:b/>
          <w:bCs/>
          <w:sz w:val="24"/>
        </w:rPr>
        <w:t>指向</w:t>
      </w:r>
      <w:r w:rsidR="00296330">
        <w:rPr>
          <w:rFonts w:ascii="宋体" w:hAnsi="宋体" w:cs="宋体" w:hint="eastAsia"/>
          <w:b/>
          <w:bCs/>
          <w:sz w:val="24"/>
        </w:rPr>
        <w:t>目标</w:t>
      </w:r>
      <w:r w:rsidR="00364F80">
        <w:rPr>
          <w:rFonts w:ascii="宋体" w:hAnsi="宋体" w:cs="宋体" w:hint="eastAsia"/>
          <w:b/>
          <w:bCs/>
          <w:sz w:val="24"/>
        </w:rPr>
        <w:t>和学生深度思维</w:t>
      </w:r>
      <w:r w:rsidR="0082414A">
        <w:rPr>
          <w:rFonts w:ascii="宋体" w:hAnsi="宋体" w:cs="宋体" w:hint="eastAsia"/>
          <w:b/>
          <w:bCs/>
          <w:sz w:val="24"/>
        </w:rPr>
        <w:t>的</w:t>
      </w:r>
      <w:r w:rsidR="00296330">
        <w:rPr>
          <w:rFonts w:ascii="宋体" w:hAnsi="宋体" w:cs="宋体" w:hint="eastAsia"/>
          <w:b/>
          <w:bCs/>
          <w:sz w:val="24"/>
        </w:rPr>
        <w:t>课堂关键问题设计要素的研究。</w:t>
      </w:r>
      <w:r w:rsidR="00756F0C">
        <w:rPr>
          <w:rFonts w:ascii="宋体" w:hAnsi="宋体" w:cs="宋体" w:hint="eastAsia"/>
          <w:bCs/>
          <w:sz w:val="24"/>
        </w:rPr>
        <w:t>聚焦学习目标的达成及学生学习过程中思维的深度发展，探寻关键问题设计的</w:t>
      </w:r>
      <w:proofErr w:type="gramStart"/>
      <w:r w:rsidR="00756F0C">
        <w:rPr>
          <w:rFonts w:ascii="宋体" w:hAnsi="宋体" w:cs="宋体" w:hint="eastAsia"/>
          <w:bCs/>
          <w:sz w:val="24"/>
        </w:rPr>
        <w:t>“</w:t>
      </w:r>
      <w:proofErr w:type="gramEnd"/>
      <w:r w:rsidR="00756F0C">
        <w:rPr>
          <w:rFonts w:ascii="宋体" w:hAnsi="宋体" w:cs="宋体" w:hint="eastAsia"/>
          <w:bCs/>
          <w:sz w:val="24"/>
        </w:rPr>
        <w:t>精准度、聚焦度、失效度、反馈度“等关键要素之间的关联，厘清数学课堂关键问题设计及教学策略的基本实施模式及框架结构，不断提升教师教材解读和学情解读的专业化水平，</w:t>
      </w:r>
      <w:proofErr w:type="gramStart"/>
      <w:r w:rsidR="00756F0C">
        <w:rPr>
          <w:rFonts w:ascii="宋体" w:hAnsi="宋体" w:cs="宋体" w:hint="eastAsia"/>
          <w:bCs/>
          <w:sz w:val="24"/>
        </w:rPr>
        <w:t>变革变革</w:t>
      </w:r>
      <w:proofErr w:type="gramEnd"/>
      <w:r w:rsidR="00756F0C">
        <w:rPr>
          <w:rFonts w:ascii="宋体" w:hAnsi="宋体" w:cs="宋体" w:hint="eastAsia"/>
          <w:bCs/>
          <w:sz w:val="24"/>
        </w:rPr>
        <w:t>课堂实践，</w:t>
      </w:r>
      <w:r w:rsidR="00756F0C">
        <w:rPr>
          <w:rFonts w:ascii="宋体" w:hAnsi="宋体" w:cs="宋体" w:hint="eastAsia"/>
          <w:sz w:val="24"/>
        </w:rPr>
        <w:t>提升学生数学学科核心素养的形成。</w:t>
      </w:r>
    </w:p>
    <w:p w14:paraId="09240927" w14:textId="77777777" w:rsidR="00296330" w:rsidRDefault="00296330" w:rsidP="000D059F">
      <w:pPr>
        <w:spacing w:line="400" w:lineRule="exact"/>
        <w:ind w:firstLineChars="200" w:firstLine="482"/>
        <w:rPr>
          <w:rFonts w:ascii="宋体" w:hAnsi="宋体" w:cs="宋体"/>
          <w:b/>
          <w:bCs/>
          <w:sz w:val="24"/>
        </w:rPr>
      </w:pPr>
      <w:r>
        <w:rPr>
          <w:rFonts w:ascii="宋体" w:hAnsi="宋体" w:cs="宋体" w:hint="eastAsia"/>
          <w:b/>
          <w:bCs/>
          <w:sz w:val="24"/>
        </w:rPr>
        <w:t>2.</w:t>
      </w:r>
      <w:r w:rsidR="001D1698">
        <w:rPr>
          <w:rFonts w:ascii="宋体" w:hAnsi="宋体" w:cs="宋体" w:hint="eastAsia"/>
          <w:b/>
          <w:bCs/>
          <w:sz w:val="24"/>
        </w:rPr>
        <w:t>实施</w:t>
      </w:r>
      <w:r w:rsidR="00364F80">
        <w:rPr>
          <w:rFonts w:ascii="宋体" w:hAnsi="宋体" w:cs="宋体" w:hint="eastAsia"/>
          <w:b/>
          <w:bCs/>
          <w:sz w:val="24"/>
        </w:rPr>
        <w:t>指向目标和学生深度思维的</w:t>
      </w:r>
      <w:r w:rsidR="0082414A">
        <w:rPr>
          <w:rFonts w:ascii="宋体" w:hAnsi="宋体" w:cs="宋体" w:hint="eastAsia"/>
          <w:b/>
          <w:bCs/>
          <w:sz w:val="24"/>
        </w:rPr>
        <w:t>课堂关键问题设计策略的研究。</w:t>
      </w:r>
      <w:r w:rsidR="006532D8">
        <w:rPr>
          <w:rFonts w:ascii="宋体" w:hAnsi="宋体" w:cs="宋体" w:hint="eastAsia"/>
          <w:bCs/>
          <w:sz w:val="24"/>
        </w:rPr>
        <w:t>在探求关键问题驱动小学数学课堂有效教学的过程中，根据不同教学内容、不同课型总结提炼出相应的针对性的关键问题设计及教学的实施策略，为实践提供更具操作性的有力指导。</w:t>
      </w:r>
    </w:p>
    <w:p w14:paraId="467FC807" w14:textId="77777777" w:rsidR="0082414A" w:rsidRDefault="0082414A" w:rsidP="000D059F">
      <w:pPr>
        <w:spacing w:line="400" w:lineRule="exact"/>
        <w:ind w:firstLineChars="200" w:firstLine="482"/>
        <w:rPr>
          <w:rFonts w:ascii="宋体" w:hAnsi="宋体" w:cs="宋体"/>
          <w:b/>
          <w:bCs/>
          <w:sz w:val="24"/>
        </w:rPr>
      </w:pPr>
      <w:r>
        <w:rPr>
          <w:rFonts w:ascii="宋体" w:hAnsi="宋体" w:cs="宋体" w:hint="eastAsia"/>
          <w:b/>
          <w:bCs/>
          <w:sz w:val="24"/>
        </w:rPr>
        <w:t>3.</w:t>
      </w:r>
      <w:r w:rsidR="00D462D4" w:rsidRPr="00D462D4">
        <w:rPr>
          <w:rFonts w:ascii="宋体" w:hAnsi="宋体" w:cs="宋体" w:hint="eastAsia"/>
          <w:b/>
          <w:bCs/>
          <w:sz w:val="24"/>
        </w:rPr>
        <w:t xml:space="preserve"> </w:t>
      </w:r>
      <w:r w:rsidR="00D462D4">
        <w:rPr>
          <w:rFonts w:ascii="宋体" w:hAnsi="宋体" w:cs="宋体" w:hint="eastAsia"/>
          <w:b/>
          <w:bCs/>
          <w:sz w:val="24"/>
        </w:rPr>
        <w:t>建</w:t>
      </w:r>
      <w:r>
        <w:rPr>
          <w:rFonts w:ascii="宋体" w:hAnsi="宋体" w:cs="宋体" w:hint="eastAsia"/>
          <w:b/>
          <w:bCs/>
          <w:sz w:val="24"/>
        </w:rPr>
        <w:t>构</w:t>
      </w:r>
      <w:r w:rsidR="00364F80">
        <w:rPr>
          <w:rFonts w:ascii="宋体" w:hAnsi="宋体" w:cs="宋体" w:hint="eastAsia"/>
          <w:b/>
          <w:bCs/>
          <w:sz w:val="24"/>
        </w:rPr>
        <w:t>指向目标和学生深度思维的</w:t>
      </w:r>
      <w:r>
        <w:rPr>
          <w:rFonts w:ascii="宋体" w:hAnsi="宋体" w:cs="宋体" w:hint="eastAsia"/>
          <w:b/>
          <w:bCs/>
          <w:sz w:val="24"/>
        </w:rPr>
        <w:t>课堂关键问题设计范式的研究。</w:t>
      </w:r>
      <w:r w:rsidR="00236855">
        <w:rPr>
          <w:rFonts w:ascii="宋体" w:hAnsi="宋体" w:cs="宋体" w:hint="eastAsia"/>
          <w:bCs/>
          <w:sz w:val="24"/>
        </w:rPr>
        <w:t>开展关键问题的类型研究，建构不同类型课例的教学范式，提升教师关键问题设计的能力，</w:t>
      </w:r>
      <w:r w:rsidR="00A920BE">
        <w:rPr>
          <w:rFonts w:ascii="宋体" w:hAnsi="宋体" w:cs="宋体" w:hint="eastAsia"/>
          <w:bCs/>
          <w:sz w:val="24"/>
        </w:rPr>
        <w:t>同时也</w:t>
      </w:r>
      <w:r w:rsidR="00236855">
        <w:rPr>
          <w:rFonts w:ascii="宋体" w:hAnsi="宋体" w:cs="宋体" w:hint="eastAsia"/>
          <w:sz w:val="24"/>
        </w:rPr>
        <w:t>促进学科核心素养在课堂落地。</w:t>
      </w:r>
    </w:p>
    <w:p w14:paraId="2F298A7D" w14:textId="77777777" w:rsidR="0082414A" w:rsidRPr="0082414A" w:rsidRDefault="0082414A" w:rsidP="000D059F">
      <w:pPr>
        <w:spacing w:line="400" w:lineRule="exact"/>
        <w:ind w:firstLineChars="200" w:firstLine="482"/>
        <w:rPr>
          <w:rFonts w:ascii="宋体" w:hAnsi="宋体" w:cs="宋体"/>
          <w:b/>
          <w:bCs/>
          <w:sz w:val="24"/>
        </w:rPr>
      </w:pPr>
      <w:r>
        <w:rPr>
          <w:rFonts w:ascii="宋体" w:hAnsi="宋体" w:cs="宋体" w:hint="eastAsia"/>
          <w:b/>
          <w:bCs/>
          <w:sz w:val="24"/>
        </w:rPr>
        <w:t>4.</w:t>
      </w:r>
      <w:r w:rsidR="00364F80">
        <w:rPr>
          <w:rFonts w:ascii="宋体" w:hAnsi="宋体" w:cs="宋体" w:hint="eastAsia"/>
          <w:b/>
          <w:bCs/>
          <w:sz w:val="24"/>
        </w:rPr>
        <w:t>研制指向目标和学生深度思维的</w:t>
      </w:r>
      <w:r>
        <w:rPr>
          <w:rFonts w:ascii="宋体" w:hAnsi="宋体" w:cs="宋体" w:hint="eastAsia"/>
          <w:b/>
          <w:bCs/>
          <w:sz w:val="24"/>
        </w:rPr>
        <w:t>课堂关键问题设计</w:t>
      </w:r>
      <w:r w:rsidR="00364F80">
        <w:rPr>
          <w:rFonts w:ascii="宋体" w:hAnsi="宋体" w:cs="宋体" w:hint="eastAsia"/>
          <w:b/>
          <w:bCs/>
          <w:sz w:val="24"/>
        </w:rPr>
        <w:t>评价</w:t>
      </w:r>
      <w:r>
        <w:rPr>
          <w:rFonts w:ascii="宋体" w:hAnsi="宋体" w:cs="宋体" w:hint="eastAsia"/>
          <w:b/>
          <w:bCs/>
          <w:sz w:val="24"/>
        </w:rPr>
        <w:t>的研究。</w:t>
      </w:r>
      <w:r w:rsidR="00236855">
        <w:rPr>
          <w:rFonts w:ascii="宋体" w:hAnsi="宋体" w:cs="宋体" w:hint="eastAsia"/>
          <w:sz w:val="24"/>
        </w:rPr>
        <w:t>要梳理课堂关键问题设计及教学策略的发展性评价指标，建立相应的评价体系，有效促进数学教与</w:t>
      </w:r>
      <w:proofErr w:type="gramStart"/>
      <w:r w:rsidR="00236855">
        <w:rPr>
          <w:rFonts w:ascii="宋体" w:hAnsi="宋体" w:cs="宋体" w:hint="eastAsia"/>
          <w:sz w:val="24"/>
        </w:rPr>
        <w:t>学质量</w:t>
      </w:r>
      <w:proofErr w:type="gramEnd"/>
      <w:r w:rsidR="00236855">
        <w:rPr>
          <w:rFonts w:ascii="宋体" w:hAnsi="宋体" w:cs="宋体" w:hint="eastAsia"/>
          <w:sz w:val="24"/>
        </w:rPr>
        <w:t>的提升和内涵发展。</w:t>
      </w:r>
    </w:p>
    <w:p w14:paraId="67B29DFF" w14:textId="77777777" w:rsidR="000D059F" w:rsidRDefault="008E54E0" w:rsidP="000D059F">
      <w:pPr>
        <w:spacing w:line="400" w:lineRule="exact"/>
        <w:ind w:firstLineChars="200" w:firstLine="482"/>
        <w:rPr>
          <w:rFonts w:ascii="宋体" w:hAnsi="宋体" w:cs="宋体"/>
          <w:b/>
          <w:sz w:val="24"/>
        </w:rPr>
      </w:pPr>
      <w:r>
        <w:rPr>
          <w:rFonts w:cs="宋体" w:hint="eastAsia"/>
          <w:b/>
          <w:bCs/>
          <w:sz w:val="24"/>
        </w:rPr>
        <w:t>四</w:t>
      </w:r>
      <w:r w:rsidR="00B00162">
        <w:rPr>
          <w:rFonts w:cs="宋体" w:hint="eastAsia"/>
          <w:b/>
          <w:bCs/>
          <w:sz w:val="24"/>
        </w:rPr>
        <w:t>、研究</w:t>
      </w:r>
      <w:r w:rsidR="000D059F">
        <w:rPr>
          <w:rFonts w:cs="宋体"/>
          <w:b/>
          <w:bCs/>
          <w:sz w:val="24"/>
        </w:rPr>
        <w:t>内容与行动路径</w:t>
      </w:r>
    </w:p>
    <w:p w14:paraId="4A642F81" w14:textId="77777777" w:rsidR="000D059F" w:rsidRDefault="00800473" w:rsidP="000D059F">
      <w:pPr>
        <w:spacing w:line="500" w:lineRule="exact"/>
        <w:ind w:firstLineChars="200" w:firstLine="482"/>
        <w:rPr>
          <w:rFonts w:ascii="宋体" w:hAnsi="宋体"/>
          <w:b/>
          <w:sz w:val="24"/>
        </w:rPr>
      </w:pPr>
      <w:r>
        <w:rPr>
          <w:rFonts w:ascii="宋体" w:hAnsi="宋体" w:hint="eastAsia"/>
          <w:b/>
          <w:noProof/>
          <w:sz w:val="24"/>
        </w:rPr>
        <w:drawing>
          <wp:anchor distT="0" distB="0" distL="114300" distR="114300" simplePos="0" relativeHeight="251666432" behindDoc="0" locked="0" layoutInCell="1" allowOverlap="1" wp14:anchorId="303DEA74" wp14:editId="52581FDC">
            <wp:simplePos x="0" y="0"/>
            <wp:positionH relativeFrom="column">
              <wp:posOffset>0</wp:posOffset>
            </wp:positionH>
            <wp:positionV relativeFrom="paragraph">
              <wp:posOffset>304800</wp:posOffset>
            </wp:positionV>
            <wp:extent cx="4314825" cy="2085975"/>
            <wp:effectExtent l="19050" t="0" r="9525" b="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314825" cy="2085975"/>
                    </a:xfrm>
                    <a:prstGeom prst="rect">
                      <a:avLst/>
                    </a:prstGeom>
                    <a:noFill/>
                    <a:ln w="9525">
                      <a:noFill/>
                      <a:miter lim="800000"/>
                      <a:headEnd/>
                      <a:tailEnd/>
                    </a:ln>
                  </pic:spPr>
                </pic:pic>
              </a:graphicData>
            </a:graphic>
          </wp:anchor>
        </w:drawing>
      </w:r>
      <w:r w:rsidR="000D059F">
        <w:rPr>
          <w:rFonts w:ascii="宋体" w:hAnsi="宋体" w:hint="eastAsia"/>
          <w:b/>
          <w:sz w:val="24"/>
        </w:rPr>
        <w:t>1.</w:t>
      </w:r>
      <w:r w:rsidR="00A920BE" w:rsidRPr="00A920BE">
        <w:rPr>
          <w:rFonts w:ascii="宋体" w:hAnsi="宋体" w:cs="宋体" w:hint="eastAsia"/>
          <w:b/>
          <w:bCs/>
          <w:sz w:val="24"/>
        </w:rPr>
        <w:t xml:space="preserve"> </w:t>
      </w:r>
      <w:r w:rsidR="00A920BE">
        <w:rPr>
          <w:rFonts w:ascii="宋体" w:hAnsi="宋体" w:cs="宋体" w:hint="eastAsia"/>
          <w:b/>
          <w:bCs/>
          <w:sz w:val="24"/>
        </w:rPr>
        <w:t>开展指向目标和学生深度思维的课堂关键问题设计要素的研究。</w:t>
      </w:r>
    </w:p>
    <w:p w14:paraId="007F48F9" w14:textId="77777777" w:rsidR="000D059F" w:rsidRDefault="00A920BE" w:rsidP="00A920BE">
      <w:pPr>
        <w:tabs>
          <w:tab w:val="left" w:pos="6480"/>
        </w:tabs>
        <w:spacing w:line="500" w:lineRule="exact"/>
        <w:ind w:firstLineChars="200" w:firstLine="482"/>
        <w:rPr>
          <w:rFonts w:ascii="宋体" w:hAnsi="宋体"/>
          <w:b/>
          <w:sz w:val="24"/>
        </w:rPr>
      </w:pPr>
      <w:r>
        <w:rPr>
          <w:rFonts w:ascii="宋体" w:hAnsi="宋体"/>
          <w:b/>
          <w:sz w:val="24"/>
        </w:rPr>
        <w:tab/>
      </w:r>
    </w:p>
    <w:p w14:paraId="2E1F3B85" w14:textId="77777777" w:rsidR="000D059F" w:rsidRDefault="000D059F" w:rsidP="000D059F">
      <w:pPr>
        <w:spacing w:line="500" w:lineRule="exact"/>
        <w:rPr>
          <w:rFonts w:ascii="微软雅黑" w:eastAsia="微软雅黑" w:hAnsi="微软雅黑"/>
          <w:b/>
          <w:sz w:val="24"/>
        </w:rPr>
      </w:pPr>
    </w:p>
    <w:p w14:paraId="7F3B2698" w14:textId="77777777" w:rsidR="00A920BE" w:rsidRDefault="00A920BE" w:rsidP="000D059F">
      <w:pPr>
        <w:spacing w:line="500" w:lineRule="exact"/>
        <w:rPr>
          <w:rFonts w:ascii="微软雅黑" w:eastAsia="微软雅黑" w:hAnsi="微软雅黑"/>
          <w:b/>
          <w:sz w:val="24"/>
        </w:rPr>
      </w:pPr>
    </w:p>
    <w:p w14:paraId="1B44934A" w14:textId="77777777" w:rsidR="00A920BE" w:rsidRDefault="00A920BE" w:rsidP="000D059F">
      <w:pPr>
        <w:spacing w:line="500" w:lineRule="exact"/>
        <w:rPr>
          <w:rFonts w:ascii="微软雅黑" w:eastAsia="微软雅黑" w:hAnsi="微软雅黑"/>
          <w:b/>
          <w:sz w:val="24"/>
        </w:rPr>
      </w:pPr>
    </w:p>
    <w:p w14:paraId="30D335B5" w14:textId="77777777" w:rsidR="000D059F" w:rsidRDefault="000D059F" w:rsidP="000D059F">
      <w:pPr>
        <w:spacing w:line="500" w:lineRule="exact"/>
        <w:rPr>
          <w:rFonts w:ascii="微软雅黑" w:eastAsia="微软雅黑" w:hAnsi="微软雅黑"/>
          <w:b/>
          <w:sz w:val="24"/>
        </w:rPr>
      </w:pPr>
    </w:p>
    <w:p w14:paraId="31C02098" w14:textId="77777777" w:rsidR="000D059F" w:rsidRDefault="000D059F" w:rsidP="000D059F">
      <w:pPr>
        <w:spacing w:line="500" w:lineRule="exact"/>
        <w:rPr>
          <w:rFonts w:ascii="微软雅黑" w:eastAsia="微软雅黑" w:hAnsi="微软雅黑"/>
          <w:b/>
          <w:sz w:val="24"/>
        </w:rPr>
      </w:pPr>
    </w:p>
    <w:p w14:paraId="32AF37C5" w14:textId="77777777" w:rsidR="000D059F" w:rsidRDefault="000D059F" w:rsidP="000D059F">
      <w:pPr>
        <w:spacing w:line="500" w:lineRule="exact"/>
        <w:rPr>
          <w:rFonts w:ascii="微软雅黑" w:eastAsia="微软雅黑" w:hAnsi="微软雅黑"/>
          <w:b/>
          <w:sz w:val="24"/>
        </w:rPr>
      </w:pPr>
    </w:p>
    <w:p w14:paraId="06FB3E29" w14:textId="77777777" w:rsidR="00D05DF2" w:rsidRDefault="00D05DF2" w:rsidP="00D05DF2">
      <w:pPr>
        <w:spacing w:line="400" w:lineRule="exact"/>
        <w:ind w:firstLineChars="200" w:firstLine="480"/>
        <w:rPr>
          <w:rFonts w:ascii="宋体" w:hAnsi="宋体" w:cs="宋体"/>
          <w:color w:val="231F20"/>
          <w:kern w:val="0"/>
          <w:sz w:val="24"/>
        </w:rPr>
      </w:pPr>
      <w:r>
        <w:rPr>
          <w:rFonts w:ascii="宋体" w:hAnsi="宋体" w:cs="宋体" w:hint="eastAsia"/>
          <w:color w:val="231F20"/>
          <w:kern w:val="0"/>
          <w:sz w:val="24"/>
        </w:rPr>
        <w:t>在不断清晰课堂关键问题的内涵与特征，对于关键问题的设计、预先评估、积极的学习文化营建、先前知识的预备与激活、新知识的获取、关键问题具有适宜的思维挑战性以及学习的评价等具体的操作步骤要不断明晰。同时厘清课堂“关键问题”设计的要素：精准度、聚焦度、时效度、反馈度则尤为重要。</w:t>
      </w:r>
    </w:p>
    <w:p w14:paraId="6F8C6A35" w14:textId="77777777" w:rsidR="00D05DF2" w:rsidRDefault="00D05DF2" w:rsidP="00D05DF2">
      <w:pPr>
        <w:spacing w:line="400" w:lineRule="exact"/>
        <w:ind w:firstLineChars="200" w:firstLine="480"/>
        <w:rPr>
          <w:rFonts w:ascii="宋体" w:hAnsi="宋体" w:cs="宋体"/>
          <w:color w:val="231F20"/>
          <w:kern w:val="0"/>
          <w:sz w:val="24"/>
        </w:rPr>
      </w:pPr>
      <w:r>
        <w:rPr>
          <w:rFonts w:ascii="宋体" w:hAnsi="宋体" w:cs="宋体" w:hint="eastAsia"/>
          <w:color w:val="231F20"/>
          <w:kern w:val="0"/>
          <w:sz w:val="24"/>
        </w:rPr>
        <w:t>（1）关键问题设计的精准度：作为关键问题的基本要素之一：精准度，包括两个层面的含义：第一，是对教学内容，即知识本质的把握，</w:t>
      </w:r>
      <w:r w:rsidR="00843B29">
        <w:rPr>
          <w:rFonts w:ascii="宋体" w:hAnsi="宋体" w:cs="宋体" w:hint="eastAsia"/>
          <w:color w:val="231F20"/>
          <w:kern w:val="0"/>
          <w:sz w:val="24"/>
        </w:rPr>
        <w:t>是直</w:t>
      </w:r>
      <w:proofErr w:type="gramStart"/>
      <w:r w:rsidR="00843B29">
        <w:rPr>
          <w:rFonts w:ascii="宋体" w:hAnsi="宋体" w:cs="宋体" w:hint="eastAsia"/>
          <w:color w:val="231F20"/>
          <w:kern w:val="0"/>
          <w:sz w:val="24"/>
        </w:rPr>
        <w:t>击知识</w:t>
      </w:r>
      <w:proofErr w:type="gramEnd"/>
      <w:r w:rsidR="00843B29">
        <w:rPr>
          <w:rFonts w:ascii="宋体" w:hAnsi="宋体" w:cs="宋体" w:hint="eastAsia"/>
          <w:color w:val="231F20"/>
          <w:kern w:val="0"/>
          <w:sz w:val="24"/>
        </w:rPr>
        <w:t>本质</w:t>
      </w:r>
      <w:r w:rsidR="00843B29">
        <w:rPr>
          <w:rFonts w:ascii="宋体" w:hAnsi="宋体" w:cs="宋体" w:hint="eastAsia"/>
          <w:color w:val="231F20"/>
          <w:kern w:val="0"/>
          <w:sz w:val="24"/>
        </w:rPr>
        <w:lastRenderedPageBreak/>
        <w:t>的问题，是让学生明晰“为什么？”的根本性问题。第二，是对学生状态而言的，问题要既符合学生的学习现实，又要能促进学生正确地思维，要能引领学生循着问题探索合理解决问题的思路。</w:t>
      </w:r>
    </w:p>
    <w:p w14:paraId="78D35FBF" w14:textId="77777777" w:rsidR="00843B29" w:rsidRDefault="00843B29" w:rsidP="00D05DF2">
      <w:pPr>
        <w:spacing w:line="400" w:lineRule="exact"/>
        <w:ind w:firstLineChars="200" w:firstLine="480"/>
        <w:rPr>
          <w:rFonts w:ascii="宋体" w:hAnsi="宋体" w:cs="宋体"/>
          <w:color w:val="231F20"/>
          <w:kern w:val="0"/>
          <w:sz w:val="24"/>
        </w:rPr>
      </w:pPr>
      <w:r>
        <w:rPr>
          <w:rFonts w:ascii="宋体" w:hAnsi="宋体" w:cs="宋体" w:hint="eastAsia"/>
          <w:color w:val="231F20"/>
          <w:kern w:val="0"/>
          <w:sz w:val="24"/>
        </w:rPr>
        <w:t>（2）关键问题设计的聚焦度：衡量一个问题是否符合关键问题，其主要看这个问题是否</w:t>
      </w:r>
      <w:r w:rsidR="00854F4B">
        <w:rPr>
          <w:rFonts w:ascii="宋体" w:hAnsi="宋体" w:cs="宋体" w:hint="eastAsia"/>
          <w:color w:val="231F20"/>
          <w:kern w:val="0"/>
          <w:sz w:val="24"/>
        </w:rPr>
        <w:t>聚焦于</w:t>
      </w:r>
      <w:r>
        <w:rPr>
          <w:rFonts w:ascii="宋体" w:hAnsi="宋体" w:cs="宋体" w:hint="eastAsia"/>
          <w:color w:val="231F20"/>
          <w:kern w:val="0"/>
          <w:sz w:val="24"/>
        </w:rPr>
        <w:t>教学目标；是否</w:t>
      </w:r>
      <w:r w:rsidR="00854F4B">
        <w:rPr>
          <w:rFonts w:ascii="宋体" w:hAnsi="宋体" w:cs="宋体" w:hint="eastAsia"/>
          <w:color w:val="231F20"/>
          <w:kern w:val="0"/>
          <w:sz w:val="24"/>
        </w:rPr>
        <w:t>聚焦</w:t>
      </w:r>
      <w:r>
        <w:rPr>
          <w:rFonts w:ascii="宋体" w:hAnsi="宋体" w:cs="宋体" w:hint="eastAsia"/>
          <w:color w:val="231F20"/>
          <w:kern w:val="0"/>
          <w:sz w:val="24"/>
        </w:rPr>
        <w:t>于教学重难点的突破；是否</w:t>
      </w:r>
      <w:r w:rsidR="00854F4B">
        <w:rPr>
          <w:rFonts w:ascii="宋体" w:hAnsi="宋体" w:cs="宋体" w:hint="eastAsia"/>
          <w:color w:val="231F20"/>
          <w:kern w:val="0"/>
          <w:sz w:val="24"/>
        </w:rPr>
        <w:t>聚焦于</w:t>
      </w:r>
      <w:r>
        <w:rPr>
          <w:rFonts w:ascii="宋体" w:hAnsi="宋体" w:cs="宋体" w:hint="eastAsia"/>
          <w:color w:val="231F20"/>
          <w:kern w:val="0"/>
          <w:sz w:val="24"/>
        </w:rPr>
        <w:t>在学生思维</w:t>
      </w:r>
      <w:proofErr w:type="gramStart"/>
      <w:r>
        <w:rPr>
          <w:rFonts w:ascii="宋体" w:hAnsi="宋体" w:cs="宋体" w:hint="eastAsia"/>
          <w:color w:val="231F20"/>
          <w:kern w:val="0"/>
          <w:sz w:val="24"/>
        </w:rPr>
        <w:t>困惑处叩开</w:t>
      </w:r>
      <w:proofErr w:type="gramEnd"/>
      <w:r>
        <w:rPr>
          <w:rFonts w:ascii="宋体" w:hAnsi="宋体" w:cs="宋体" w:hint="eastAsia"/>
          <w:color w:val="231F20"/>
          <w:kern w:val="0"/>
          <w:sz w:val="24"/>
        </w:rPr>
        <w:t>思维之门。</w:t>
      </w:r>
    </w:p>
    <w:p w14:paraId="600D2330" w14:textId="77777777" w:rsidR="00854F4B" w:rsidRDefault="00854F4B" w:rsidP="00D05DF2">
      <w:pPr>
        <w:spacing w:line="400" w:lineRule="exact"/>
        <w:ind w:firstLineChars="200" w:firstLine="480"/>
        <w:rPr>
          <w:rFonts w:ascii="宋体" w:hAnsi="宋体" w:cs="宋体"/>
          <w:color w:val="231F20"/>
          <w:kern w:val="0"/>
          <w:sz w:val="24"/>
        </w:rPr>
      </w:pPr>
      <w:r>
        <w:rPr>
          <w:rFonts w:ascii="宋体" w:hAnsi="宋体" w:cs="宋体" w:hint="eastAsia"/>
          <w:color w:val="231F20"/>
          <w:kern w:val="0"/>
          <w:sz w:val="24"/>
        </w:rPr>
        <w:t>（3）关键问题设计的时效度：关键问题的设计还很讲究时机，过早学生体验不深，打开学生思维的驱动力不够，给学生带来更大的困惑；过晚结论已明晰失去思维的动力，也就失去了关键问题的价值。</w:t>
      </w:r>
    </w:p>
    <w:p w14:paraId="730BCB91" w14:textId="77777777" w:rsidR="00854F4B" w:rsidRPr="00854F4B" w:rsidRDefault="00854F4B" w:rsidP="00D05DF2">
      <w:pPr>
        <w:spacing w:line="400" w:lineRule="exact"/>
        <w:ind w:firstLineChars="200" w:firstLine="480"/>
        <w:rPr>
          <w:rFonts w:ascii="宋体" w:hAnsi="宋体" w:cs="宋体"/>
          <w:color w:val="231F20"/>
          <w:kern w:val="0"/>
          <w:sz w:val="24"/>
        </w:rPr>
      </w:pPr>
      <w:r>
        <w:rPr>
          <w:rFonts w:ascii="宋体" w:hAnsi="宋体" w:cs="宋体" w:hint="eastAsia"/>
          <w:color w:val="231F20"/>
          <w:kern w:val="0"/>
          <w:sz w:val="24"/>
        </w:rPr>
        <w:t>（4）关键问题设计的反馈度：关键问题的设计除了要关注问题的提出，同时要关注问题的反馈，包括问题设计后学生学习活动的状态，对于问题的解决及问题解决过程中及在过程后的思考。</w:t>
      </w:r>
    </w:p>
    <w:p w14:paraId="268D5F6E" w14:textId="77777777" w:rsidR="000D059F" w:rsidRDefault="00854F4B" w:rsidP="00854F4B">
      <w:pPr>
        <w:spacing w:line="500" w:lineRule="exact"/>
        <w:ind w:firstLine="465"/>
        <w:rPr>
          <w:rFonts w:ascii="宋体" w:hAnsi="宋体" w:cs="宋体"/>
          <w:b/>
          <w:bCs/>
          <w:sz w:val="24"/>
        </w:rPr>
      </w:pPr>
      <w:r>
        <w:rPr>
          <w:rFonts w:ascii="宋体" w:hAnsi="宋体" w:cs="宋体" w:hint="eastAsia"/>
          <w:b/>
          <w:bCs/>
          <w:sz w:val="24"/>
        </w:rPr>
        <w:t>2.实施指向目标和学生深度思维的课堂关键问题设计策略的研究。</w:t>
      </w:r>
    </w:p>
    <w:p w14:paraId="1892CC37" w14:textId="77777777" w:rsidR="00854F4B" w:rsidRDefault="00A5073D" w:rsidP="00854F4B">
      <w:pPr>
        <w:spacing w:line="500" w:lineRule="exact"/>
        <w:ind w:firstLine="465"/>
        <w:rPr>
          <w:rFonts w:ascii="微软雅黑" w:eastAsia="微软雅黑" w:hAnsi="微软雅黑"/>
          <w:b/>
          <w:sz w:val="24"/>
        </w:rPr>
      </w:pPr>
      <w:r>
        <w:rPr>
          <w:rFonts w:ascii="微软雅黑" w:eastAsia="微软雅黑" w:hAnsi="微软雅黑" w:hint="eastAsia"/>
          <w:b/>
          <w:noProof/>
          <w:sz w:val="24"/>
        </w:rPr>
        <w:drawing>
          <wp:anchor distT="0" distB="0" distL="114300" distR="114300" simplePos="0" relativeHeight="251667456" behindDoc="0" locked="0" layoutInCell="1" allowOverlap="1" wp14:anchorId="19CB0BD9" wp14:editId="1D923DE7">
            <wp:simplePos x="0" y="0"/>
            <wp:positionH relativeFrom="column">
              <wp:posOffset>-200025</wp:posOffset>
            </wp:positionH>
            <wp:positionV relativeFrom="paragraph">
              <wp:posOffset>63500</wp:posOffset>
            </wp:positionV>
            <wp:extent cx="5600700" cy="4362450"/>
            <wp:effectExtent l="19050" t="0" r="0" b="0"/>
            <wp:wrapNone/>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600700" cy="4362450"/>
                    </a:xfrm>
                    <a:prstGeom prst="rect">
                      <a:avLst/>
                    </a:prstGeom>
                    <a:noFill/>
                    <a:ln w="9525">
                      <a:noFill/>
                      <a:miter lim="800000"/>
                      <a:headEnd/>
                      <a:tailEnd/>
                    </a:ln>
                  </pic:spPr>
                </pic:pic>
              </a:graphicData>
            </a:graphic>
          </wp:anchor>
        </w:drawing>
      </w:r>
    </w:p>
    <w:p w14:paraId="52B117DF" w14:textId="77777777" w:rsidR="00E02181" w:rsidRDefault="00E02181" w:rsidP="00854F4B">
      <w:pPr>
        <w:spacing w:line="500" w:lineRule="exact"/>
        <w:ind w:firstLine="465"/>
        <w:rPr>
          <w:rFonts w:ascii="微软雅黑" w:eastAsia="微软雅黑" w:hAnsi="微软雅黑"/>
          <w:b/>
          <w:sz w:val="24"/>
        </w:rPr>
      </w:pPr>
    </w:p>
    <w:p w14:paraId="6EEDA132" w14:textId="77777777" w:rsidR="00E02181" w:rsidRDefault="00E02181" w:rsidP="00854F4B">
      <w:pPr>
        <w:spacing w:line="500" w:lineRule="exact"/>
        <w:ind w:firstLine="465"/>
        <w:rPr>
          <w:rFonts w:ascii="微软雅黑" w:eastAsia="微软雅黑" w:hAnsi="微软雅黑"/>
          <w:b/>
          <w:sz w:val="24"/>
        </w:rPr>
      </w:pPr>
    </w:p>
    <w:p w14:paraId="2D4DFD8A" w14:textId="77777777" w:rsidR="00F64B1E" w:rsidRDefault="00F64B1E" w:rsidP="00854F4B">
      <w:pPr>
        <w:spacing w:line="500" w:lineRule="exact"/>
        <w:ind w:firstLine="465"/>
        <w:rPr>
          <w:rFonts w:ascii="微软雅黑" w:eastAsia="微软雅黑" w:hAnsi="微软雅黑"/>
          <w:b/>
          <w:sz w:val="24"/>
        </w:rPr>
      </w:pPr>
    </w:p>
    <w:p w14:paraId="24047312" w14:textId="77777777" w:rsidR="00F64B1E" w:rsidRDefault="00F64B1E" w:rsidP="00854F4B">
      <w:pPr>
        <w:spacing w:line="500" w:lineRule="exact"/>
        <w:ind w:firstLine="465"/>
        <w:rPr>
          <w:rFonts w:ascii="微软雅黑" w:eastAsia="微软雅黑" w:hAnsi="微软雅黑"/>
          <w:b/>
          <w:sz w:val="24"/>
        </w:rPr>
      </w:pPr>
    </w:p>
    <w:p w14:paraId="59BF4E82" w14:textId="77777777" w:rsidR="00F64B1E" w:rsidRDefault="00F64B1E" w:rsidP="00854F4B">
      <w:pPr>
        <w:spacing w:line="500" w:lineRule="exact"/>
        <w:ind w:firstLine="465"/>
        <w:rPr>
          <w:rFonts w:ascii="微软雅黑" w:eastAsia="微软雅黑" w:hAnsi="微软雅黑"/>
          <w:b/>
          <w:sz w:val="24"/>
        </w:rPr>
      </w:pPr>
    </w:p>
    <w:p w14:paraId="1B33AA52" w14:textId="77777777" w:rsidR="00F64B1E" w:rsidRDefault="00F64B1E" w:rsidP="00854F4B">
      <w:pPr>
        <w:spacing w:line="500" w:lineRule="exact"/>
        <w:ind w:firstLine="465"/>
        <w:rPr>
          <w:rFonts w:ascii="微软雅黑" w:eastAsia="微软雅黑" w:hAnsi="微软雅黑"/>
          <w:b/>
          <w:sz w:val="24"/>
        </w:rPr>
      </w:pPr>
    </w:p>
    <w:p w14:paraId="2819BE25" w14:textId="77777777" w:rsidR="00F64B1E" w:rsidRDefault="00F64B1E" w:rsidP="00854F4B">
      <w:pPr>
        <w:spacing w:line="500" w:lineRule="exact"/>
        <w:ind w:firstLine="465"/>
        <w:rPr>
          <w:rFonts w:ascii="微软雅黑" w:eastAsia="微软雅黑" w:hAnsi="微软雅黑"/>
          <w:b/>
          <w:sz w:val="24"/>
        </w:rPr>
      </w:pPr>
    </w:p>
    <w:p w14:paraId="7EA04750" w14:textId="77777777" w:rsidR="00F64B1E" w:rsidRDefault="00F64B1E" w:rsidP="00854F4B">
      <w:pPr>
        <w:spacing w:line="500" w:lineRule="exact"/>
        <w:ind w:firstLine="465"/>
        <w:rPr>
          <w:rFonts w:ascii="微软雅黑" w:eastAsia="微软雅黑" w:hAnsi="微软雅黑"/>
          <w:b/>
          <w:sz w:val="24"/>
        </w:rPr>
      </w:pPr>
    </w:p>
    <w:p w14:paraId="65DCB8E7" w14:textId="77777777" w:rsidR="00F64B1E" w:rsidRDefault="00F64B1E" w:rsidP="00854F4B">
      <w:pPr>
        <w:spacing w:line="500" w:lineRule="exact"/>
        <w:ind w:firstLine="465"/>
        <w:rPr>
          <w:rFonts w:ascii="微软雅黑" w:eastAsia="微软雅黑" w:hAnsi="微软雅黑"/>
          <w:b/>
          <w:sz w:val="24"/>
        </w:rPr>
      </w:pPr>
    </w:p>
    <w:p w14:paraId="5FAE6509" w14:textId="77777777" w:rsidR="00F64B1E" w:rsidRDefault="00F64B1E" w:rsidP="00854F4B">
      <w:pPr>
        <w:spacing w:line="500" w:lineRule="exact"/>
        <w:ind w:firstLine="465"/>
        <w:rPr>
          <w:rFonts w:ascii="微软雅黑" w:eastAsia="微软雅黑" w:hAnsi="微软雅黑"/>
          <w:b/>
          <w:sz w:val="24"/>
        </w:rPr>
      </w:pPr>
    </w:p>
    <w:p w14:paraId="4066F26C" w14:textId="77777777" w:rsidR="00F64B1E" w:rsidRDefault="00F64B1E" w:rsidP="00854F4B">
      <w:pPr>
        <w:spacing w:line="500" w:lineRule="exact"/>
        <w:ind w:firstLine="465"/>
        <w:rPr>
          <w:rFonts w:ascii="微软雅黑" w:eastAsia="微软雅黑" w:hAnsi="微软雅黑"/>
          <w:b/>
          <w:sz w:val="24"/>
        </w:rPr>
      </w:pPr>
    </w:p>
    <w:p w14:paraId="486EDF24" w14:textId="77777777" w:rsidR="00F64B1E" w:rsidRPr="00854F4B" w:rsidRDefault="00F64B1E" w:rsidP="00854F4B">
      <w:pPr>
        <w:spacing w:line="500" w:lineRule="exact"/>
        <w:ind w:firstLine="465"/>
        <w:rPr>
          <w:rFonts w:ascii="微软雅黑" w:eastAsia="微软雅黑" w:hAnsi="微软雅黑"/>
          <w:b/>
          <w:sz w:val="24"/>
        </w:rPr>
      </w:pPr>
    </w:p>
    <w:p w14:paraId="607353F9" w14:textId="77777777" w:rsidR="00F64B1E" w:rsidRDefault="00F64B1E" w:rsidP="00854F4B">
      <w:pPr>
        <w:tabs>
          <w:tab w:val="left" w:pos="3336"/>
        </w:tabs>
        <w:spacing w:line="400" w:lineRule="exact"/>
        <w:ind w:firstLineChars="200" w:firstLine="482"/>
        <w:jc w:val="left"/>
        <w:rPr>
          <w:rFonts w:ascii="宋体" w:hAnsi="宋体" w:cs="楷体_GB2312"/>
          <w:b/>
          <w:bCs/>
          <w:color w:val="231F20"/>
          <w:kern w:val="0"/>
          <w:sz w:val="24"/>
        </w:rPr>
      </w:pPr>
    </w:p>
    <w:p w14:paraId="436966E0" w14:textId="77777777" w:rsidR="00F64B1E" w:rsidRDefault="00F64B1E" w:rsidP="00854F4B">
      <w:pPr>
        <w:tabs>
          <w:tab w:val="left" w:pos="3336"/>
        </w:tabs>
        <w:spacing w:line="400" w:lineRule="exact"/>
        <w:ind w:firstLineChars="200" w:firstLine="482"/>
        <w:jc w:val="left"/>
        <w:rPr>
          <w:rFonts w:ascii="宋体" w:hAnsi="宋体" w:cs="楷体_GB2312"/>
          <w:b/>
          <w:bCs/>
          <w:color w:val="231F20"/>
          <w:kern w:val="0"/>
          <w:sz w:val="24"/>
        </w:rPr>
      </w:pPr>
    </w:p>
    <w:p w14:paraId="3D9C7D09" w14:textId="77777777" w:rsidR="00854F4B" w:rsidRDefault="00854F4B" w:rsidP="00854F4B">
      <w:pPr>
        <w:tabs>
          <w:tab w:val="left" w:pos="3336"/>
        </w:tabs>
        <w:spacing w:line="400" w:lineRule="exact"/>
        <w:ind w:firstLineChars="200" w:firstLine="482"/>
        <w:jc w:val="left"/>
        <w:rPr>
          <w:rFonts w:ascii="宋体" w:hAnsi="宋体" w:cs="宋体"/>
          <w:b/>
          <w:bCs/>
          <w:sz w:val="24"/>
          <w:szCs w:val="32"/>
        </w:rPr>
      </w:pPr>
      <w:r>
        <w:rPr>
          <w:rFonts w:ascii="宋体" w:hAnsi="宋体" w:cs="楷体_GB2312" w:hint="eastAsia"/>
          <w:b/>
          <w:bCs/>
          <w:color w:val="231F20"/>
          <w:kern w:val="0"/>
          <w:sz w:val="24"/>
        </w:rPr>
        <w:t>（1）</w:t>
      </w:r>
      <w:r>
        <w:rPr>
          <w:rFonts w:ascii="宋体" w:hAnsi="宋体" w:cs="楷体_GB2312"/>
          <w:b/>
          <w:bCs/>
          <w:color w:val="231F20"/>
          <w:kern w:val="0"/>
          <w:sz w:val="24"/>
        </w:rPr>
        <w:t>情境诱发—问题驱动的发生策略</w:t>
      </w:r>
    </w:p>
    <w:p w14:paraId="37759E0F" w14:textId="77777777" w:rsidR="00854F4B" w:rsidRDefault="00854F4B" w:rsidP="00854F4B">
      <w:pPr>
        <w:tabs>
          <w:tab w:val="left" w:pos="3336"/>
        </w:tabs>
        <w:spacing w:line="400" w:lineRule="exact"/>
        <w:ind w:firstLineChars="200" w:firstLine="480"/>
        <w:jc w:val="left"/>
        <w:rPr>
          <w:rFonts w:ascii="宋体" w:hAnsi="宋体" w:cs="宋体"/>
          <w:color w:val="231F20"/>
          <w:kern w:val="0"/>
          <w:sz w:val="24"/>
        </w:rPr>
      </w:pPr>
      <w:r>
        <w:rPr>
          <w:rFonts w:ascii="宋体" w:hAnsi="宋体" w:cs="宋体" w:hint="eastAsia"/>
          <w:color w:val="231F20"/>
          <w:kern w:val="0"/>
          <w:sz w:val="24"/>
        </w:rPr>
        <w:t>在学生具备学习基础的前提下，情境诱发和问题驱动乃是“关键问题”发生的两个重要条件。关键问题的发生首先需要触发学生内心的深层动机。没有深层</w:t>
      </w:r>
      <w:r>
        <w:rPr>
          <w:rFonts w:ascii="宋体" w:hAnsi="宋体" w:cs="宋体" w:hint="eastAsia"/>
          <w:color w:val="231F20"/>
          <w:kern w:val="0"/>
          <w:sz w:val="24"/>
        </w:rPr>
        <w:lastRenderedPageBreak/>
        <w:t>动机的触发，学生便难以主动地将新旧知识联系起来，更不要说对新知识进行深度地加工和理解。其次，知识从它的产生开始，就根植于特定的情境之中。脱离了特定的情境，知识就只剩下一堆符号形式的外壳，毫无意义可言。脱离特定情境和特定情境中的问题，学生便难以理解和建构知识所蕴含的深层意义，因而难有深度时刻的发生。正是借助情境诱发和问题驱动，既</w:t>
      </w:r>
      <w:proofErr w:type="gramStart"/>
      <w:r>
        <w:rPr>
          <w:rFonts w:ascii="宋体" w:hAnsi="宋体" w:cs="宋体" w:hint="eastAsia"/>
          <w:color w:val="231F20"/>
          <w:kern w:val="0"/>
          <w:sz w:val="24"/>
        </w:rPr>
        <w:t>触发着</w:t>
      </w:r>
      <w:proofErr w:type="gramEnd"/>
      <w:r>
        <w:rPr>
          <w:rFonts w:ascii="宋体" w:hAnsi="宋体" w:cs="宋体" w:hint="eastAsia"/>
          <w:color w:val="231F20"/>
          <w:kern w:val="0"/>
          <w:sz w:val="24"/>
        </w:rPr>
        <w:t>学生的深层动机，又驱动着学生对知识的深度建构。可以说，学生是通过提问来认识探究这个世界的，是提问，让他们试图揭开这个陌生世界的秘密，在不断的思维同化与顺应中建立新的认知框架，获得新的思维平衡。</w:t>
      </w:r>
    </w:p>
    <w:p w14:paraId="363D6C7B" w14:textId="77777777" w:rsidR="00854F4B" w:rsidRDefault="00854F4B" w:rsidP="00854F4B">
      <w:pPr>
        <w:tabs>
          <w:tab w:val="left" w:pos="3336"/>
        </w:tabs>
        <w:spacing w:line="400" w:lineRule="exact"/>
        <w:ind w:firstLineChars="200" w:firstLine="482"/>
        <w:jc w:val="left"/>
        <w:rPr>
          <w:rFonts w:ascii="宋体" w:hAnsi="宋体" w:cs="宋体"/>
          <w:b/>
          <w:bCs/>
          <w:sz w:val="24"/>
          <w:szCs w:val="32"/>
        </w:rPr>
      </w:pPr>
      <w:r>
        <w:rPr>
          <w:rFonts w:ascii="宋体" w:hAnsi="宋体" w:cs="宋体" w:hint="eastAsia"/>
          <w:b/>
          <w:bCs/>
          <w:sz w:val="24"/>
          <w:szCs w:val="32"/>
        </w:rPr>
        <w:t>（2）</w:t>
      </w:r>
      <w:r>
        <w:rPr>
          <w:rFonts w:ascii="宋体" w:hAnsi="宋体" w:cs="楷体_GB2312"/>
          <w:b/>
          <w:bCs/>
          <w:color w:val="231F20"/>
          <w:kern w:val="0"/>
          <w:sz w:val="24"/>
        </w:rPr>
        <w:t>关键问题—高阶思维的维持策略</w:t>
      </w:r>
    </w:p>
    <w:p w14:paraId="6D778C03" w14:textId="77777777" w:rsidR="00854F4B" w:rsidRDefault="00854F4B" w:rsidP="00854F4B">
      <w:pPr>
        <w:tabs>
          <w:tab w:val="left" w:pos="3336"/>
        </w:tabs>
        <w:spacing w:line="400" w:lineRule="exact"/>
        <w:ind w:firstLineChars="200" w:firstLine="480"/>
        <w:jc w:val="left"/>
        <w:rPr>
          <w:rFonts w:ascii="宋体" w:hAnsi="宋体" w:cs="宋体"/>
          <w:sz w:val="24"/>
          <w:szCs w:val="32"/>
        </w:rPr>
      </w:pPr>
      <w:r>
        <w:rPr>
          <w:rFonts w:ascii="宋体" w:hAnsi="宋体" w:cs="宋体" w:hint="eastAsia"/>
          <w:color w:val="231F20"/>
          <w:kern w:val="0"/>
          <w:sz w:val="24"/>
        </w:rPr>
        <w:t>如果说情境诱发和问题驱动引发了学生的思考，那么，关键问题与高阶思维无疑是维持深度思考的两个重要条件。唯有借助关键问题，催生后续的深度学习，才能促使学生展开由外而内和由内而外的双向理解之路，才能促使学生展开由浅入深、由分到合和由知到行的渐进理解之路，从而维持学生的对知识的深度思考。</w:t>
      </w:r>
    </w:p>
    <w:p w14:paraId="1E434D6C" w14:textId="77777777" w:rsidR="00854F4B" w:rsidRDefault="00854F4B" w:rsidP="00854F4B">
      <w:pPr>
        <w:tabs>
          <w:tab w:val="left" w:pos="3336"/>
        </w:tabs>
        <w:spacing w:line="400" w:lineRule="exact"/>
        <w:ind w:firstLineChars="200" w:firstLine="482"/>
        <w:jc w:val="left"/>
        <w:rPr>
          <w:rFonts w:ascii="宋体" w:hAnsi="宋体" w:cs="楷体_GB2312"/>
          <w:b/>
          <w:bCs/>
          <w:color w:val="231F20"/>
          <w:kern w:val="0"/>
          <w:sz w:val="24"/>
        </w:rPr>
      </w:pPr>
      <w:r>
        <w:rPr>
          <w:rFonts w:ascii="宋体" w:hAnsi="宋体" w:cs="楷体_GB2312" w:hint="eastAsia"/>
          <w:b/>
          <w:bCs/>
          <w:color w:val="231F20"/>
          <w:kern w:val="0"/>
          <w:sz w:val="24"/>
        </w:rPr>
        <w:t>（3）</w:t>
      </w:r>
      <w:r>
        <w:rPr>
          <w:rFonts w:ascii="宋体" w:hAnsi="宋体" w:cs="楷体_GB2312"/>
          <w:b/>
          <w:bCs/>
          <w:color w:val="231F20"/>
          <w:kern w:val="0"/>
          <w:sz w:val="24"/>
        </w:rPr>
        <w:t>实践参与—问题解决的促进策略</w:t>
      </w:r>
    </w:p>
    <w:p w14:paraId="16FDE54E" w14:textId="77777777" w:rsidR="00854F4B" w:rsidRDefault="00854F4B" w:rsidP="00854F4B">
      <w:pPr>
        <w:spacing w:line="400" w:lineRule="exact"/>
        <w:ind w:firstLineChars="200" w:firstLine="480"/>
        <w:rPr>
          <w:rFonts w:ascii="宋体" w:hAnsi="宋体" w:cs="宋体"/>
          <w:color w:val="231F20"/>
          <w:kern w:val="0"/>
          <w:sz w:val="24"/>
        </w:rPr>
      </w:pPr>
      <w:r>
        <w:rPr>
          <w:rFonts w:ascii="宋体" w:hAnsi="宋体" w:cs="宋体" w:hint="eastAsia"/>
          <w:color w:val="231F20"/>
          <w:kern w:val="0"/>
          <w:sz w:val="24"/>
        </w:rPr>
        <w:t>说到底，关键问题最终必须通过学生的实践应用能力和问题解决能力表现出来。反过来，实践参与又是促进学生关键问题思考的根本机制。而在课堂学习条件下，实践参与的实质则是让学生参与问题的解决。如果说情境诱发和问题驱动是关键问题的两个发生条件，借助关键问题和高阶思维是深度学习中关键问题的两个维持条件，那么，实践参与和问题解决则在情境诱发、问题驱动、高阶思维中同时发挥着</w:t>
      </w:r>
      <w:proofErr w:type="gramStart"/>
      <w:r>
        <w:rPr>
          <w:rFonts w:ascii="宋体" w:hAnsi="宋体" w:cs="宋体" w:hint="eastAsia"/>
          <w:color w:val="231F20"/>
          <w:kern w:val="0"/>
          <w:sz w:val="24"/>
        </w:rPr>
        <w:t>促进器</w:t>
      </w:r>
      <w:proofErr w:type="gramEnd"/>
      <w:r>
        <w:rPr>
          <w:rFonts w:ascii="宋体" w:hAnsi="宋体" w:cs="宋体" w:hint="eastAsia"/>
          <w:color w:val="231F20"/>
          <w:kern w:val="0"/>
          <w:sz w:val="24"/>
        </w:rPr>
        <w:t>的作用。</w:t>
      </w:r>
    </w:p>
    <w:p w14:paraId="2552963D" w14:textId="77777777" w:rsidR="000D059F" w:rsidRDefault="000D059F" w:rsidP="00F64B1E">
      <w:pPr>
        <w:spacing w:line="400" w:lineRule="exact"/>
        <w:ind w:firstLineChars="200" w:firstLine="482"/>
        <w:rPr>
          <w:rFonts w:ascii="宋体" w:hAnsi="宋体" w:cs="宋体"/>
          <w:b/>
          <w:bCs/>
          <w:color w:val="231F20"/>
          <w:kern w:val="0"/>
          <w:sz w:val="24"/>
        </w:rPr>
      </w:pPr>
      <w:r>
        <w:rPr>
          <w:rFonts w:ascii="宋体" w:hAnsi="宋体" w:cs="楷体_GB2312" w:hint="eastAsia"/>
          <w:b/>
          <w:bCs/>
          <w:color w:val="231F20"/>
          <w:kern w:val="0"/>
          <w:sz w:val="24"/>
        </w:rPr>
        <w:t>（4）</w:t>
      </w:r>
      <w:r w:rsidR="00A5073D">
        <w:rPr>
          <w:rFonts w:ascii="宋体" w:hAnsi="宋体" w:cs="楷体_GB2312" w:hint="eastAsia"/>
          <w:b/>
          <w:bCs/>
          <w:color w:val="231F20"/>
          <w:kern w:val="0"/>
          <w:sz w:val="24"/>
        </w:rPr>
        <w:t>不断内化</w:t>
      </w:r>
      <w:r>
        <w:rPr>
          <w:rFonts w:ascii="宋体" w:hAnsi="宋体" w:cs="楷体_GB2312"/>
          <w:b/>
          <w:bCs/>
          <w:color w:val="231F20"/>
          <w:kern w:val="0"/>
          <w:sz w:val="24"/>
        </w:rPr>
        <w:t>—</w:t>
      </w:r>
      <w:r w:rsidR="00F64B1E">
        <w:rPr>
          <w:rFonts w:ascii="宋体" w:hAnsi="宋体" w:cs="楷体_GB2312" w:hint="eastAsia"/>
          <w:b/>
          <w:bCs/>
          <w:color w:val="231F20"/>
          <w:kern w:val="0"/>
          <w:sz w:val="24"/>
        </w:rPr>
        <w:t>自主反思</w:t>
      </w:r>
      <w:r>
        <w:rPr>
          <w:rFonts w:ascii="宋体" w:hAnsi="宋体" w:cs="楷体_GB2312"/>
          <w:b/>
          <w:bCs/>
          <w:color w:val="231F20"/>
          <w:kern w:val="0"/>
          <w:sz w:val="24"/>
        </w:rPr>
        <w:t>的</w:t>
      </w:r>
      <w:r w:rsidR="00A5073D">
        <w:rPr>
          <w:rFonts w:ascii="宋体" w:hAnsi="宋体" w:cs="楷体_GB2312" w:hint="eastAsia"/>
          <w:b/>
          <w:bCs/>
          <w:color w:val="231F20"/>
          <w:kern w:val="0"/>
          <w:sz w:val="24"/>
        </w:rPr>
        <w:t>反馈</w:t>
      </w:r>
      <w:r>
        <w:rPr>
          <w:rFonts w:ascii="宋体" w:hAnsi="宋体" w:cs="楷体_GB2312"/>
          <w:b/>
          <w:bCs/>
          <w:color w:val="231F20"/>
          <w:kern w:val="0"/>
          <w:sz w:val="24"/>
        </w:rPr>
        <w:t>策略</w:t>
      </w:r>
    </w:p>
    <w:p w14:paraId="6C5A5EC6" w14:textId="77777777" w:rsidR="00A5073D" w:rsidRDefault="003124A6" w:rsidP="000D059F">
      <w:pPr>
        <w:spacing w:line="400" w:lineRule="exact"/>
        <w:ind w:firstLineChars="200" w:firstLine="480"/>
        <w:rPr>
          <w:rFonts w:ascii="宋体" w:hAnsi="宋体" w:cs="宋体"/>
          <w:color w:val="231F20"/>
          <w:kern w:val="0"/>
          <w:sz w:val="24"/>
        </w:rPr>
      </w:pPr>
      <w:r>
        <w:rPr>
          <w:rFonts w:ascii="宋体" w:hAnsi="宋体" w:cs="宋体" w:hint="eastAsia"/>
          <w:color w:val="231F20"/>
          <w:kern w:val="0"/>
          <w:sz w:val="24"/>
        </w:rPr>
        <w:t>关键问题的育人价值仅停留在问题的解决问题或许还不够，</w:t>
      </w:r>
      <w:r w:rsidR="006D1E2E">
        <w:rPr>
          <w:rFonts w:ascii="宋体" w:hAnsi="宋体" w:cs="宋体" w:hint="eastAsia"/>
          <w:color w:val="231F20"/>
          <w:kern w:val="0"/>
          <w:sz w:val="24"/>
        </w:rPr>
        <w:t>学生如能借助关键问题进行关系式思维，沟</w:t>
      </w:r>
      <w:proofErr w:type="gramStart"/>
      <w:r w:rsidR="006D1E2E">
        <w:rPr>
          <w:rFonts w:ascii="宋体" w:hAnsi="宋体" w:cs="宋体" w:hint="eastAsia"/>
          <w:color w:val="231F20"/>
          <w:kern w:val="0"/>
          <w:sz w:val="24"/>
        </w:rPr>
        <w:t>联现实</w:t>
      </w:r>
      <w:proofErr w:type="gramEnd"/>
      <w:r w:rsidR="006D1E2E">
        <w:rPr>
          <w:rFonts w:ascii="宋体" w:hAnsi="宋体" w:cs="宋体" w:hint="eastAsia"/>
          <w:color w:val="231F20"/>
          <w:kern w:val="0"/>
          <w:sz w:val="24"/>
        </w:rPr>
        <w:t>与未来，让知识、方法、结构不断内化，并通过自主反思形成属于自己的认知结构与体系，则意义更为深远。</w:t>
      </w:r>
    </w:p>
    <w:p w14:paraId="61F2D01B" w14:textId="77777777" w:rsidR="000D059F" w:rsidRDefault="000D059F" w:rsidP="000D059F">
      <w:pPr>
        <w:spacing w:line="400" w:lineRule="exact"/>
        <w:ind w:firstLineChars="200" w:firstLine="480"/>
        <w:rPr>
          <w:rFonts w:ascii="宋体" w:hAnsi="宋体" w:cs="宋体"/>
          <w:color w:val="231F20"/>
          <w:kern w:val="0"/>
          <w:sz w:val="24"/>
        </w:rPr>
      </w:pPr>
      <w:r>
        <w:rPr>
          <w:rFonts w:ascii="宋体" w:hAnsi="宋体" w:cs="宋体" w:hint="eastAsia"/>
          <w:color w:val="231F20"/>
          <w:kern w:val="0"/>
          <w:sz w:val="24"/>
        </w:rPr>
        <w:t>概言之，情境诱发—问题驱动、</w:t>
      </w:r>
      <w:r w:rsidR="00F64B1E">
        <w:rPr>
          <w:rFonts w:ascii="宋体" w:hAnsi="宋体" w:cs="宋体" w:hint="eastAsia"/>
          <w:color w:val="231F20"/>
          <w:kern w:val="0"/>
          <w:sz w:val="24"/>
        </w:rPr>
        <w:t>关键</w:t>
      </w:r>
      <w:r>
        <w:rPr>
          <w:rFonts w:ascii="宋体" w:hAnsi="宋体" w:cs="宋体" w:hint="eastAsia"/>
          <w:color w:val="231F20"/>
          <w:kern w:val="0"/>
          <w:sz w:val="24"/>
        </w:rPr>
        <w:t>—高阶思维、实践参与—问题解决和</w:t>
      </w:r>
      <w:r w:rsidR="00A5073D">
        <w:rPr>
          <w:rFonts w:ascii="宋体" w:hAnsi="宋体" w:cs="宋体" w:hint="eastAsia"/>
          <w:color w:val="231F20"/>
          <w:kern w:val="0"/>
          <w:sz w:val="24"/>
        </w:rPr>
        <w:t>不断内化</w:t>
      </w:r>
      <w:r w:rsidR="00F64B1E">
        <w:rPr>
          <w:rFonts w:ascii="宋体" w:hAnsi="宋体" w:cs="宋体" w:hint="eastAsia"/>
          <w:color w:val="231F20"/>
          <w:kern w:val="0"/>
          <w:sz w:val="24"/>
        </w:rPr>
        <w:t>—自主反思</w:t>
      </w:r>
      <w:r>
        <w:rPr>
          <w:rFonts w:ascii="宋体" w:hAnsi="宋体" w:cs="宋体" w:hint="eastAsia"/>
          <w:color w:val="231F20"/>
          <w:kern w:val="0"/>
          <w:sz w:val="24"/>
        </w:rPr>
        <w:t>分别从</w:t>
      </w:r>
      <w:r w:rsidR="00F64B1E">
        <w:rPr>
          <w:rFonts w:ascii="宋体" w:hAnsi="宋体" w:cs="宋体" w:hint="eastAsia"/>
          <w:color w:val="231F20"/>
          <w:kern w:val="0"/>
          <w:sz w:val="24"/>
        </w:rPr>
        <w:t>关键问题</w:t>
      </w:r>
      <w:r>
        <w:rPr>
          <w:rFonts w:ascii="宋体" w:hAnsi="宋体" w:cs="宋体" w:hint="eastAsia"/>
          <w:color w:val="231F20"/>
          <w:kern w:val="0"/>
          <w:sz w:val="24"/>
        </w:rPr>
        <w:t>的发生、维持、促进和</w:t>
      </w:r>
      <w:r w:rsidR="00A5073D">
        <w:rPr>
          <w:rFonts w:ascii="宋体" w:hAnsi="宋体" w:cs="宋体" w:hint="eastAsia"/>
          <w:color w:val="231F20"/>
          <w:kern w:val="0"/>
          <w:sz w:val="24"/>
        </w:rPr>
        <w:t>反馈</w:t>
      </w:r>
      <w:r>
        <w:rPr>
          <w:rFonts w:ascii="宋体" w:hAnsi="宋体" w:cs="宋体" w:hint="eastAsia"/>
          <w:color w:val="231F20"/>
          <w:kern w:val="0"/>
          <w:sz w:val="24"/>
        </w:rPr>
        <w:t>四个方面，构成了</w:t>
      </w:r>
      <w:r w:rsidR="00A5073D">
        <w:rPr>
          <w:rFonts w:ascii="宋体" w:hAnsi="宋体" w:cs="宋体" w:hint="eastAsia"/>
          <w:color w:val="231F20"/>
          <w:kern w:val="0"/>
          <w:sz w:val="24"/>
        </w:rPr>
        <w:t>由关键问题引领的有效教学</w:t>
      </w:r>
      <w:r>
        <w:rPr>
          <w:rFonts w:ascii="宋体" w:hAnsi="宋体" w:cs="宋体" w:hint="eastAsia"/>
          <w:color w:val="231F20"/>
          <w:kern w:val="0"/>
          <w:sz w:val="24"/>
        </w:rPr>
        <w:t>的实现机制。</w:t>
      </w:r>
    </w:p>
    <w:p w14:paraId="3B269784" w14:textId="77777777" w:rsidR="006D1E2E" w:rsidRDefault="006D1E2E" w:rsidP="006D1E2E">
      <w:pPr>
        <w:spacing w:line="400" w:lineRule="exact"/>
        <w:ind w:firstLineChars="200" w:firstLine="482"/>
        <w:rPr>
          <w:rFonts w:ascii="宋体" w:hAnsi="宋体" w:cs="宋体"/>
          <w:b/>
          <w:bCs/>
          <w:sz w:val="24"/>
        </w:rPr>
      </w:pPr>
      <w:r>
        <w:rPr>
          <w:rFonts w:ascii="宋体" w:hAnsi="宋体" w:cs="宋体" w:hint="eastAsia"/>
          <w:b/>
          <w:bCs/>
          <w:sz w:val="24"/>
        </w:rPr>
        <w:t>3.</w:t>
      </w:r>
      <w:r w:rsidRPr="00D462D4">
        <w:rPr>
          <w:rFonts w:ascii="宋体" w:hAnsi="宋体" w:cs="宋体" w:hint="eastAsia"/>
          <w:b/>
          <w:bCs/>
          <w:sz w:val="24"/>
        </w:rPr>
        <w:t xml:space="preserve"> </w:t>
      </w:r>
      <w:r>
        <w:rPr>
          <w:rFonts w:ascii="宋体" w:hAnsi="宋体" w:cs="宋体" w:hint="eastAsia"/>
          <w:b/>
          <w:bCs/>
          <w:sz w:val="24"/>
        </w:rPr>
        <w:t>建构指向目标和学生深度思维的课堂关键问题设计范式的研究。</w:t>
      </w:r>
    </w:p>
    <w:p w14:paraId="528F7885" w14:textId="77777777" w:rsidR="006D1E2E" w:rsidRPr="00283F93" w:rsidRDefault="006D1E2E" w:rsidP="006D1E2E">
      <w:pPr>
        <w:spacing w:line="400" w:lineRule="exact"/>
        <w:ind w:firstLineChars="200" w:firstLine="480"/>
        <w:rPr>
          <w:rFonts w:ascii="宋体" w:hAnsi="宋体" w:cs="宋体"/>
          <w:bCs/>
          <w:sz w:val="24"/>
        </w:rPr>
      </w:pPr>
      <w:r>
        <w:rPr>
          <w:rFonts w:ascii="宋体" w:hAnsi="宋体" w:cs="宋体" w:hint="eastAsia"/>
          <w:sz w:val="24"/>
          <w:szCs w:val="32"/>
        </w:rPr>
        <w:t>“关键问题”课堂的学习模式的支持形式总是来源于内容，又服务于内容，改变学生的学习习惯是教学形式改革的最终目的，运用探究发现和研究型学习模式，有利于发展学习者的高阶思维能力。构建课堂“深度问题”，必须</w:t>
      </w:r>
      <w:r>
        <w:rPr>
          <w:rFonts w:ascii="宋体" w:hAnsi="宋体" w:cs="宋体" w:hint="eastAsia"/>
          <w:bCs/>
          <w:sz w:val="24"/>
        </w:rPr>
        <w:t>分析学生，确立学习目标；分析教材，促进深度交流；深层设计问题，激发探究思维；创设相关语境，强化迁移应用；跟进评价方式，激励深度学习。</w:t>
      </w:r>
    </w:p>
    <w:p w14:paraId="650F70CA" w14:textId="77777777" w:rsidR="006D1E2E" w:rsidRDefault="006D1E2E" w:rsidP="006D1E2E">
      <w:pPr>
        <w:spacing w:line="400" w:lineRule="exact"/>
        <w:ind w:firstLineChars="250" w:firstLine="602"/>
        <w:rPr>
          <w:rFonts w:ascii="宋体" w:hAnsi="宋体"/>
          <w:b/>
          <w:sz w:val="24"/>
        </w:rPr>
      </w:pPr>
      <w:r>
        <w:rPr>
          <w:rFonts w:ascii="宋体" w:hAnsi="宋体" w:hint="eastAsia"/>
          <w:b/>
          <w:sz w:val="24"/>
        </w:rPr>
        <w:t>（1）深度分析课堂“关键问题”学习内容和学习对象。</w:t>
      </w:r>
    </w:p>
    <w:p w14:paraId="1C66D37F" w14:textId="77777777" w:rsidR="006D1E2E" w:rsidRDefault="006D1E2E" w:rsidP="006D1E2E">
      <w:pPr>
        <w:spacing w:line="400" w:lineRule="exact"/>
        <w:ind w:firstLineChars="200" w:firstLine="480"/>
        <w:rPr>
          <w:rFonts w:ascii="宋体" w:hAnsi="宋体" w:cs="宋体"/>
          <w:sz w:val="24"/>
        </w:rPr>
      </w:pPr>
      <w:r>
        <w:rPr>
          <w:rFonts w:ascii="宋体" w:hAnsi="宋体" w:cs="宋体" w:hint="eastAsia"/>
          <w:sz w:val="24"/>
        </w:rPr>
        <w:lastRenderedPageBreak/>
        <w:t>加强学习内容的研究，通过对学科育人价值的挖掘、教材重组、</w:t>
      </w:r>
      <w:r>
        <w:rPr>
          <w:rFonts w:ascii="宋体" w:hAnsi="宋体" w:hint="eastAsia"/>
          <w:sz w:val="24"/>
        </w:rPr>
        <w:t>还原生活等方式</w:t>
      </w:r>
      <w:r>
        <w:rPr>
          <w:rFonts w:ascii="宋体" w:hAnsi="宋体" w:cs="宋体" w:hint="eastAsia"/>
          <w:sz w:val="24"/>
        </w:rPr>
        <w:t>并对现有教材内容加以适度的补充、重新组合，在取舍中聚焦“关键问题”的学习内容。</w:t>
      </w:r>
    </w:p>
    <w:p w14:paraId="2FCC6802" w14:textId="77777777" w:rsidR="006D1E2E" w:rsidRDefault="006D1E2E" w:rsidP="006D1E2E">
      <w:pPr>
        <w:spacing w:line="400" w:lineRule="exact"/>
        <w:ind w:firstLineChars="200" w:firstLine="480"/>
        <w:rPr>
          <w:rFonts w:ascii="宋体" w:hAnsi="宋体"/>
          <w:bCs/>
          <w:sz w:val="24"/>
        </w:rPr>
      </w:pPr>
      <w:r>
        <w:rPr>
          <w:rFonts w:ascii="宋体" w:hAnsi="宋体" w:cs="宋体" w:hint="eastAsia"/>
          <w:sz w:val="24"/>
        </w:rPr>
        <w:t>加强学习对象的研究，从学生思维成长的角度，</w:t>
      </w:r>
      <w:r>
        <w:rPr>
          <w:rFonts w:ascii="宋体" w:hAnsi="宋体" w:hint="eastAsia"/>
          <w:bCs/>
          <w:sz w:val="24"/>
        </w:rPr>
        <w:t>具体感性的分析学生在学习情感、方法、能力、习惯上的状态和差异，找到学生在学习中“有什么”、“缺什么”和“能什么”。</w:t>
      </w:r>
    </w:p>
    <w:p w14:paraId="4FBEE965" w14:textId="77777777" w:rsidR="006D1E2E" w:rsidRDefault="006D1E2E" w:rsidP="006D1E2E">
      <w:pPr>
        <w:spacing w:line="400" w:lineRule="exact"/>
        <w:ind w:firstLineChars="200" w:firstLine="482"/>
        <w:rPr>
          <w:rFonts w:ascii="宋体" w:hAnsi="宋体"/>
          <w:bCs/>
          <w:sz w:val="24"/>
        </w:rPr>
      </w:pPr>
      <w:r>
        <w:rPr>
          <w:rFonts w:ascii="宋体" w:hAnsi="宋体" w:hint="eastAsia"/>
          <w:b/>
          <w:sz w:val="24"/>
        </w:rPr>
        <w:t>（2）精准定位课堂“关键问题”的目标设计。</w:t>
      </w:r>
    </w:p>
    <w:p w14:paraId="6A0CAB45" w14:textId="77777777" w:rsidR="006D1E2E" w:rsidRDefault="006D1E2E" w:rsidP="006D1E2E">
      <w:pPr>
        <w:spacing w:line="400" w:lineRule="exact"/>
        <w:ind w:firstLineChars="200" w:firstLine="480"/>
        <w:rPr>
          <w:rFonts w:ascii="宋体" w:hAnsi="宋体"/>
          <w:sz w:val="24"/>
        </w:rPr>
      </w:pPr>
      <w:r>
        <w:rPr>
          <w:rFonts w:ascii="宋体" w:hAnsi="宋体" w:hint="eastAsia"/>
          <w:sz w:val="24"/>
        </w:rPr>
        <w:t>针对以往教学设计中目标制定“假大空”，我们必须结合所教班级学生的学力形成情况，设定合适的教学目标，发现和解决学生在投入一个板块或内容的学习过程中会遇到哪些困难和障碍，并由此清晰我们通过这个时刻的学习保证每一个学生能由理性到感性再到理性的</w:t>
      </w:r>
      <w:proofErr w:type="gramStart"/>
      <w:r>
        <w:rPr>
          <w:rFonts w:ascii="宋体" w:hAnsi="宋体" w:hint="eastAsia"/>
          <w:sz w:val="24"/>
        </w:rPr>
        <w:t>践行</w:t>
      </w:r>
      <w:proofErr w:type="gramEnd"/>
      <w:r>
        <w:rPr>
          <w:rFonts w:ascii="宋体" w:hAnsi="宋体" w:hint="eastAsia"/>
          <w:sz w:val="24"/>
        </w:rPr>
        <w:t>过程中，形成或者习得学习成长需要的一种“工具”和“方法”，也针对教学中教师问题的多而碎，哪些是关键问题？做到目标明、策略清、有抓手。</w:t>
      </w:r>
    </w:p>
    <w:p w14:paraId="03135F45" w14:textId="77777777" w:rsidR="006D1E2E" w:rsidRDefault="006D1E2E" w:rsidP="006D1E2E">
      <w:pPr>
        <w:spacing w:line="400" w:lineRule="exact"/>
        <w:ind w:firstLineChars="200" w:firstLine="482"/>
        <w:rPr>
          <w:rFonts w:ascii="宋体" w:hAnsi="宋体"/>
          <w:b/>
          <w:bCs/>
          <w:sz w:val="24"/>
        </w:rPr>
      </w:pPr>
      <w:r>
        <w:rPr>
          <w:rFonts w:ascii="宋体" w:hAnsi="宋体" w:hint="eastAsia"/>
          <w:b/>
          <w:bCs/>
          <w:sz w:val="24"/>
        </w:rPr>
        <w:t>（3）深入开展课堂“关键问题”的学习过程。</w:t>
      </w:r>
    </w:p>
    <w:p w14:paraId="193A8E72" w14:textId="77777777" w:rsidR="006D1E2E" w:rsidRDefault="006D1E2E" w:rsidP="006D1E2E">
      <w:pPr>
        <w:widowControl/>
        <w:spacing w:line="400" w:lineRule="exact"/>
        <w:ind w:firstLineChars="200" w:firstLine="480"/>
        <w:jc w:val="left"/>
        <w:rPr>
          <w:rFonts w:ascii="宋体" w:hAnsi="宋体"/>
          <w:bCs/>
          <w:sz w:val="24"/>
        </w:rPr>
      </w:pPr>
      <w:r>
        <w:rPr>
          <w:rFonts w:ascii="宋体" w:hAnsi="宋体" w:hint="eastAsia"/>
          <w:bCs/>
          <w:sz w:val="24"/>
        </w:rPr>
        <w:t>加强对教学节点内容、问题的呈现方式、师生交流方式、学习方式、学习空间、组织形式的研究，体现有生长的教学过程。</w:t>
      </w:r>
    </w:p>
    <w:p w14:paraId="76775D9E" w14:textId="77777777" w:rsidR="006D1E2E" w:rsidRDefault="006D1E2E" w:rsidP="006D1E2E">
      <w:pPr>
        <w:spacing w:line="400" w:lineRule="exact"/>
        <w:ind w:firstLineChars="200" w:firstLine="480"/>
        <w:rPr>
          <w:rFonts w:ascii="宋体" w:hAnsi="宋体"/>
          <w:bCs/>
          <w:sz w:val="24"/>
        </w:rPr>
      </w:pPr>
      <w:r>
        <w:rPr>
          <w:rFonts w:ascii="宋体" w:hAnsi="宋体" w:hint="eastAsia"/>
          <w:bCs/>
          <w:sz w:val="24"/>
        </w:rPr>
        <w:t>加强对学生在课堂学习中情感体验、活动实践、思维能力提升的策略研究，</w:t>
      </w:r>
      <w:r>
        <w:rPr>
          <w:rFonts w:ascii="宋体" w:hAnsi="宋体" w:cs="宋体" w:hint="eastAsia"/>
          <w:kern w:val="0"/>
          <w:sz w:val="24"/>
        </w:rPr>
        <w:t>激活学生思维，唤醒学生自信，体现真实的学生发展</w:t>
      </w:r>
      <w:r>
        <w:rPr>
          <w:rFonts w:ascii="宋体" w:hAnsi="宋体" w:hint="eastAsia"/>
          <w:bCs/>
          <w:sz w:val="24"/>
        </w:rPr>
        <w:t>。</w:t>
      </w:r>
    </w:p>
    <w:p w14:paraId="5C4F5BB3" w14:textId="77777777" w:rsidR="006D1E2E" w:rsidRDefault="006D1E2E" w:rsidP="006D1E2E">
      <w:pPr>
        <w:spacing w:line="400" w:lineRule="exact"/>
        <w:ind w:firstLineChars="200" w:firstLine="480"/>
        <w:rPr>
          <w:rFonts w:ascii="宋体" w:hAnsi="宋体"/>
          <w:sz w:val="24"/>
        </w:rPr>
      </w:pPr>
      <w:r>
        <w:rPr>
          <w:rFonts w:ascii="宋体" w:hAnsi="宋体" w:hint="eastAsia"/>
          <w:sz w:val="24"/>
        </w:rPr>
        <w:t>努力架设“关键问题”的生成与</w:t>
      </w:r>
      <w:proofErr w:type="gramStart"/>
      <w:r>
        <w:rPr>
          <w:rFonts w:ascii="宋体" w:hAnsi="宋体" w:hint="eastAsia"/>
          <w:sz w:val="24"/>
        </w:rPr>
        <w:t>“</w:t>
      </w:r>
      <w:proofErr w:type="gramEnd"/>
      <w:r>
        <w:rPr>
          <w:rFonts w:ascii="宋体" w:hAnsi="宋体" w:hint="eastAsia"/>
          <w:sz w:val="24"/>
        </w:rPr>
        <w:t>辅助问题“之间的递进和提升，</w:t>
      </w:r>
      <w:r>
        <w:rPr>
          <w:rFonts w:ascii="宋体" w:hAnsi="宋体" w:cs="宋体" w:hint="eastAsia"/>
          <w:kern w:val="0"/>
          <w:sz w:val="24"/>
        </w:rPr>
        <w:t>突出教学重点，防止对教学流程的构想受到其他因素的干扰，</w:t>
      </w:r>
      <w:r>
        <w:rPr>
          <w:rFonts w:ascii="宋体" w:hAnsi="宋体" w:hint="eastAsia"/>
          <w:sz w:val="24"/>
        </w:rPr>
        <w:t>使收放合理、自如、有效，引导学生在多向互动中向学习目标推进和聚合。</w:t>
      </w:r>
    </w:p>
    <w:p w14:paraId="6B7DD20B" w14:textId="77777777" w:rsidR="00A5073D" w:rsidRDefault="006D1E2E" w:rsidP="006D1E2E">
      <w:pPr>
        <w:spacing w:line="400" w:lineRule="exact"/>
        <w:ind w:firstLineChars="250" w:firstLine="602"/>
        <w:rPr>
          <w:rFonts w:ascii="宋体" w:hAnsi="宋体" w:cs="宋体"/>
          <w:b/>
          <w:bCs/>
          <w:sz w:val="24"/>
        </w:rPr>
      </w:pPr>
      <w:r>
        <w:rPr>
          <w:rFonts w:ascii="宋体" w:hAnsi="宋体" w:cs="宋体" w:hint="eastAsia"/>
          <w:b/>
          <w:bCs/>
          <w:sz w:val="24"/>
        </w:rPr>
        <w:t>4.研制指向目标和学生深度思维的课堂关键问题设计评价的研究。</w:t>
      </w:r>
    </w:p>
    <w:p w14:paraId="54EFDF0A" w14:textId="77777777" w:rsidR="006D1E2E" w:rsidRDefault="006D1E2E" w:rsidP="006D1E2E">
      <w:pPr>
        <w:tabs>
          <w:tab w:val="left" w:pos="3336"/>
        </w:tabs>
        <w:spacing w:line="400" w:lineRule="exact"/>
        <w:ind w:firstLineChars="200" w:firstLine="480"/>
        <w:rPr>
          <w:rFonts w:ascii="宋体" w:hAnsi="宋体" w:cs="宋体"/>
          <w:sz w:val="24"/>
        </w:rPr>
      </w:pPr>
      <w:r>
        <w:rPr>
          <w:rFonts w:ascii="宋体" w:hAnsi="宋体" w:cs="宋体" w:hint="eastAsia"/>
          <w:sz w:val="24"/>
        </w:rPr>
        <w:t>课堂“关键问题”的评价体系以学生发展核心素养及教育部发布的《中国高考评价体系》为思想依据，重点落实“两个转变”，促进“两个发展”，即从“评价教师”转向“评价学生”，从评“如何教”转向评“如何学”，实现人人都能发展智慧的新课堂，促进学生素质的全面发展。</w:t>
      </w:r>
    </w:p>
    <w:p w14:paraId="114C63F8" w14:textId="77777777" w:rsidR="006D1E2E" w:rsidRDefault="006D1E2E" w:rsidP="006D1E2E">
      <w:pPr>
        <w:tabs>
          <w:tab w:val="left" w:pos="3336"/>
        </w:tabs>
        <w:spacing w:line="400" w:lineRule="exact"/>
        <w:ind w:firstLineChars="200" w:firstLine="480"/>
        <w:rPr>
          <w:rFonts w:ascii="宋体" w:hAnsi="宋体" w:cs="宋体"/>
          <w:sz w:val="24"/>
          <w:szCs w:val="32"/>
        </w:rPr>
      </w:pPr>
      <w:r>
        <w:rPr>
          <w:rFonts w:ascii="宋体" w:hAnsi="宋体" w:cs="宋体" w:hint="eastAsia"/>
          <w:sz w:val="24"/>
          <w:szCs w:val="32"/>
        </w:rPr>
        <w:t>在评价主体上形成学生本身、同伴、教师多元主体共同参与的反映多元主体不同要求的多元评价模式；在评价内容上不仅注重认知的发展过程，还关注学生的问题解决、学习方式、思维发展等综合素质的考察，在评价方式上将自评、互评、师评等方式相结合，重点关注学生的学习状况以及在获取知识中的努力程度，以此促进学生的思维发展。这种课堂评价体系，使师生都能从原有的评价体系中解放出来，成为促进教师构建高认知课堂教学模式和激励培养学生进行高阶思维的动力。</w:t>
      </w:r>
    </w:p>
    <w:p w14:paraId="3AA3D2B2" w14:textId="77777777" w:rsidR="006D1E2E" w:rsidRPr="006D1E2E" w:rsidRDefault="006D1E2E" w:rsidP="006D1E2E">
      <w:pPr>
        <w:spacing w:line="400" w:lineRule="exact"/>
        <w:ind w:firstLine="480"/>
        <w:rPr>
          <w:rFonts w:ascii="宋体" w:hAnsi="宋体" w:cs="仿宋_GB2312"/>
          <w:b/>
          <w:sz w:val="24"/>
        </w:rPr>
      </w:pPr>
      <w:r w:rsidRPr="006D1E2E">
        <w:rPr>
          <w:rFonts w:ascii="宋体" w:hAnsi="宋体" w:cs="仿宋_GB2312"/>
          <w:b/>
          <w:sz w:val="24"/>
        </w:rPr>
        <w:t>设计</w:t>
      </w:r>
      <w:r w:rsidRPr="006D1E2E">
        <w:rPr>
          <w:rFonts w:ascii="宋体" w:hAnsi="宋体" w:cs="仿宋_GB2312" w:hint="eastAsia"/>
          <w:b/>
          <w:sz w:val="24"/>
        </w:rPr>
        <w:t>《</w:t>
      </w:r>
      <w:r w:rsidRPr="006D1E2E">
        <w:rPr>
          <w:rFonts w:ascii="宋体" w:hAnsi="宋体" w:cs="仿宋_GB2312"/>
          <w:b/>
          <w:sz w:val="24"/>
        </w:rPr>
        <w:t>小学数学课堂关键问题设计与</w:t>
      </w:r>
      <w:r w:rsidRPr="006D1E2E">
        <w:rPr>
          <w:rFonts w:ascii="宋体" w:hAnsi="宋体" w:cs="仿宋_GB2312" w:hint="eastAsia"/>
          <w:b/>
          <w:sz w:val="24"/>
        </w:rPr>
        <w:t>教学策略的</w:t>
      </w:r>
      <w:r w:rsidRPr="006D1E2E">
        <w:rPr>
          <w:rFonts w:ascii="宋体" w:hAnsi="宋体" w:cs="仿宋_GB2312"/>
          <w:b/>
          <w:sz w:val="24"/>
        </w:rPr>
        <w:t>研究</w:t>
      </w:r>
      <w:r w:rsidRPr="006D1E2E">
        <w:rPr>
          <w:rFonts w:ascii="宋体" w:hAnsi="宋体" w:cs="仿宋_GB2312" w:hint="eastAsia"/>
          <w:b/>
          <w:sz w:val="24"/>
        </w:rPr>
        <w:t>》</w:t>
      </w:r>
      <w:r w:rsidRPr="006D1E2E">
        <w:rPr>
          <w:rFonts w:ascii="宋体" w:hAnsi="宋体" w:cs="仿宋_GB2312"/>
          <w:b/>
          <w:sz w:val="24"/>
        </w:rPr>
        <w:t>教学评价表</w:t>
      </w:r>
      <w:r>
        <w:rPr>
          <w:rFonts w:ascii="宋体" w:hAnsi="宋体" w:cs="仿宋_GB2312" w:hint="eastAsia"/>
          <w:b/>
          <w:sz w:val="24"/>
        </w:rPr>
        <w:t>指标</w:t>
      </w:r>
      <w:r w:rsidRPr="006D1E2E">
        <w:rPr>
          <w:rFonts w:ascii="宋体" w:hAnsi="宋体" w:cs="仿宋_GB2312" w:hint="eastAsia"/>
          <w:b/>
          <w:sz w:val="24"/>
        </w:rPr>
        <w:t>。</w:t>
      </w:r>
    </w:p>
    <w:tbl>
      <w:tblPr>
        <w:tblStyle w:val="a7"/>
        <w:tblW w:w="8758" w:type="dxa"/>
        <w:tblLook w:val="04A0" w:firstRow="1" w:lastRow="0" w:firstColumn="1" w:lastColumn="0" w:noHBand="0" w:noVBand="1"/>
      </w:tblPr>
      <w:tblGrid>
        <w:gridCol w:w="1337"/>
        <w:gridCol w:w="5859"/>
        <w:gridCol w:w="1562"/>
      </w:tblGrid>
      <w:tr w:rsidR="00F71022" w14:paraId="0273E63F" w14:textId="77777777" w:rsidTr="00F71022">
        <w:tc>
          <w:tcPr>
            <w:tcW w:w="8758" w:type="dxa"/>
            <w:gridSpan w:val="3"/>
          </w:tcPr>
          <w:p w14:paraId="39D6D9F2" w14:textId="77777777" w:rsidR="00F71022" w:rsidRDefault="00F71022" w:rsidP="00F71022">
            <w:pPr>
              <w:spacing w:line="400" w:lineRule="exact"/>
              <w:jc w:val="center"/>
              <w:rPr>
                <w:rFonts w:ascii="宋体" w:hAnsi="宋体" w:cs="宋体"/>
                <w:b/>
                <w:bCs/>
                <w:sz w:val="24"/>
              </w:rPr>
            </w:pPr>
            <w:r>
              <w:rPr>
                <w:rFonts w:ascii="宋体" w:hAnsi="宋体" w:cs="宋体" w:hint="eastAsia"/>
                <w:b/>
                <w:bCs/>
                <w:sz w:val="24"/>
              </w:rPr>
              <w:lastRenderedPageBreak/>
              <w:t>小学数学课堂“关键问题”研究教学评价表</w:t>
            </w:r>
          </w:p>
        </w:tc>
      </w:tr>
      <w:tr w:rsidR="00F71022" w14:paraId="48CF1EF0" w14:textId="77777777" w:rsidTr="00F71022">
        <w:tc>
          <w:tcPr>
            <w:tcW w:w="1337" w:type="dxa"/>
          </w:tcPr>
          <w:p w14:paraId="33549D62" w14:textId="77777777" w:rsidR="00F71022" w:rsidRDefault="00F71022" w:rsidP="00F71022">
            <w:pPr>
              <w:spacing w:line="400" w:lineRule="exact"/>
              <w:jc w:val="center"/>
              <w:rPr>
                <w:rFonts w:ascii="宋体" w:hAnsi="宋体" w:cs="宋体"/>
                <w:b/>
                <w:bCs/>
                <w:sz w:val="24"/>
              </w:rPr>
            </w:pPr>
            <w:r>
              <w:rPr>
                <w:rFonts w:ascii="宋体" w:hAnsi="宋体" w:cs="宋体" w:hint="eastAsia"/>
                <w:b/>
                <w:bCs/>
                <w:sz w:val="24"/>
              </w:rPr>
              <w:t>评价维度</w:t>
            </w:r>
          </w:p>
        </w:tc>
        <w:tc>
          <w:tcPr>
            <w:tcW w:w="5859" w:type="dxa"/>
          </w:tcPr>
          <w:p w14:paraId="50268FAB" w14:textId="77777777" w:rsidR="00F71022" w:rsidRDefault="00F71022" w:rsidP="00F71022">
            <w:pPr>
              <w:spacing w:line="400" w:lineRule="exact"/>
              <w:jc w:val="center"/>
              <w:rPr>
                <w:rFonts w:ascii="宋体" w:hAnsi="宋体" w:cs="宋体"/>
                <w:b/>
                <w:bCs/>
                <w:sz w:val="24"/>
              </w:rPr>
            </w:pPr>
            <w:r>
              <w:rPr>
                <w:rFonts w:ascii="宋体" w:hAnsi="宋体" w:cs="宋体" w:hint="eastAsia"/>
                <w:b/>
                <w:bCs/>
                <w:sz w:val="24"/>
              </w:rPr>
              <w:t>评价标准</w:t>
            </w:r>
          </w:p>
        </w:tc>
        <w:tc>
          <w:tcPr>
            <w:tcW w:w="1562" w:type="dxa"/>
          </w:tcPr>
          <w:p w14:paraId="72628682" w14:textId="77777777" w:rsidR="00F71022" w:rsidRDefault="00F71022" w:rsidP="00F71022">
            <w:pPr>
              <w:spacing w:line="400" w:lineRule="exact"/>
              <w:jc w:val="center"/>
              <w:rPr>
                <w:rFonts w:ascii="宋体" w:hAnsi="宋体" w:cs="宋体"/>
                <w:b/>
                <w:bCs/>
                <w:sz w:val="24"/>
              </w:rPr>
            </w:pPr>
            <w:r>
              <w:rPr>
                <w:rFonts w:ascii="宋体" w:hAnsi="宋体" w:cs="宋体" w:hint="eastAsia"/>
                <w:b/>
                <w:bCs/>
                <w:sz w:val="24"/>
              </w:rPr>
              <w:t>评价建议</w:t>
            </w:r>
          </w:p>
        </w:tc>
      </w:tr>
      <w:tr w:rsidR="00F064B1" w14:paraId="40EAA146" w14:textId="77777777" w:rsidTr="00F71022">
        <w:tc>
          <w:tcPr>
            <w:tcW w:w="1337" w:type="dxa"/>
          </w:tcPr>
          <w:p w14:paraId="4CE2C4D0" w14:textId="77777777" w:rsidR="00F064B1" w:rsidRDefault="00F064B1" w:rsidP="00F71022">
            <w:pPr>
              <w:spacing w:line="400" w:lineRule="exact"/>
              <w:jc w:val="center"/>
              <w:rPr>
                <w:rFonts w:ascii="宋体" w:hAnsi="宋体" w:cs="宋体"/>
                <w:b/>
                <w:bCs/>
                <w:sz w:val="24"/>
              </w:rPr>
            </w:pPr>
            <w:r>
              <w:rPr>
                <w:rFonts w:ascii="宋体" w:hAnsi="宋体" w:cs="宋体" w:hint="eastAsia"/>
                <w:b/>
                <w:bCs/>
                <w:sz w:val="24"/>
              </w:rPr>
              <w:t>教材解读</w:t>
            </w:r>
          </w:p>
        </w:tc>
        <w:tc>
          <w:tcPr>
            <w:tcW w:w="5859" w:type="dxa"/>
          </w:tcPr>
          <w:p w14:paraId="32A5416C" w14:textId="77777777" w:rsidR="00F064B1" w:rsidRDefault="00F064B1" w:rsidP="00F064B1">
            <w:pPr>
              <w:spacing w:line="400" w:lineRule="exact"/>
              <w:jc w:val="left"/>
              <w:rPr>
                <w:rFonts w:ascii="宋体" w:hAnsi="宋体" w:cs="宋体"/>
                <w:bCs/>
                <w:szCs w:val="21"/>
              </w:rPr>
            </w:pPr>
            <w:r>
              <w:rPr>
                <w:rFonts w:ascii="宋体" w:hAnsi="宋体" w:cs="宋体" w:hint="eastAsia"/>
                <w:bCs/>
                <w:szCs w:val="21"/>
              </w:rPr>
              <w:t>1.</w:t>
            </w:r>
            <w:proofErr w:type="gramStart"/>
            <w:r>
              <w:rPr>
                <w:rFonts w:ascii="宋体" w:hAnsi="宋体" w:cs="宋体" w:hint="eastAsia"/>
                <w:bCs/>
                <w:szCs w:val="21"/>
              </w:rPr>
              <w:t>高观点</w:t>
            </w:r>
            <w:proofErr w:type="gramEnd"/>
            <w:r>
              <w:rPr>
                <w:rFonts w:ascii="宋体" w:hAnsi="宋体" w:cs="宋体" w:hint="eastAsia"/>
                <w:bCs/>
                <w:szCs w:val="21"/>
              </w:rPr>
              <w:t>下读出教材内容的本质内涵。</w:t>
            </w:r>
          </w:p>
          <w:p w14:paraId="08CB8841" w14:textId="77777777" w:rsidR="00F064B1" w:rsidRDefault="00F064B1" w:rsidP="00F064B1">
            <w:pPr>
              <w:spacing w:line="400" w:lineRule="exact"/>
              <w:jc w:val="left"/>
              <w:rPr>
                <w:rFonts w:ascii="宋体" w:hAnsi="宋体" w:cs="宋体"/>
                <w:bCs/>
                <w:szCs w:val="21"/>
              </w:rPr>
            </w:pPr>
            <w:r>
              <w:rPr>
                <w:rFonts w:ascii="宋体" w:hAnsi="宋体" w:cs="宋体" w:hint="eastAsia"/>
                <w:bCs/>
                <w:szCs w:val="21"/>
              </w:rPr>
              <w:t>2.制定合适、正确的教学目标。</w:t>
            </w:r>
          </w:p>
          <w:p w14:paraId="0336EC0D" w14:textId="77777777" w:rsidR="00F064B1" w:rsidRPr="00F064B1" w:rsidRDefault="00F064B1" w:rsidP="00F064B1">
            <w:pPr>
              <w:spacing w:line="400" w:lineRule="exact"/>
              <w:jc w:val="left"/>
              <w:rPr>
                <w:rFonts w:ascii="宋体" w:hAnsi="宋体" w:cs="宋体"/>
                <w:bCs/>
                <w:szCs w:val="21"/>
              </w:rPr>
            </w:pPr>
            <w:r>
              <w:rPr>
                <w:rFonts w:ascii="宋体" w:hAnsi="宋体" w:cs="宋体" w:hint="eastAsia"/>
                <w:bCs/>
                <w:szCs w:val="21"/>
              </w:rPr>
              <w:t>3.读准教材编排体系及逻辑展开。</w:t>
            </w:r>
          </w:p>
        </w:tc>
        <w:tc>
          <w:tcPr>
            <w:tcW w:w="1562" w:type="dxa"/>
          </w:tcPr>
          <w:p w14:paraId="6D0A584E" w14:textId="77777777" w:rsidR="00F064B1" w:rsidRDefault="00F064B1" w:rsidP="00F71022">
            <w:pPr>
              <w:spacing w:line="400" w:lineRule="exact"/>
              <w:jc w:val="center"/>
              <w:rPr>
                <w:rFonts w:ascii="宋体" w:hAnsi="宋体" w:cs="宋体"/>
                <w:b/>
                <w:bCs/>
                <w:sz w:val="24"/>
              </w:rPr>
            </w:pPr>
          </w:p>
        </w:tc>
      </w:tr>
      <w:tr w:rsidR="00F71022" w14:paraId="2B8B4DED" w14:textId="77777777" w:rsidTr="00F71022">
        <w:tc>
          <w:tcPr>
            <w:tcW w:w="1337" w:type="dxa"/>
          </w:tcPr>
          <w:p w14:paraId="0439CB6E" w14:textId="77777777" w:rsidR="00F71022" w:rsidRDefault="00F71022" w:rsidP="006D1E2E">
            <w:pPr>
              <w:spacing w:line="400" w:lineRule="exact"/>
              <w:rPr>
                <w:rFonts w:ascii="宋体" w:hAnsi="宋体" w:cs="宋体"/>
                <w:b/>
                <w:bCs/>
                <w:sz w:val="24"/>
              </w:rPr>
            </w:pPr>
            <w:r>
              <w:rPr>
                <w:rFonts w:ascii="宋体" w:hAnsi="宋体" w:cs="宋体" w:hint="eastAsia"/>
                <w:b/>
                <w:bCs/>
                <w:sz w:val="24"/>
              </w:rPr>
              <w:t>学情解读</w:t>
            </w:r>
          </w:p>
        </w:tc>
        <w:tc>
          <w:tcPr>
            <w:tcW w:w="5859" w:type="dxa"/>
          </w:tcPr>
          <w:p w14:paraId="383DFC00" w14:textId="77777777" w:rsidR="00F71022" w:rsidRDefault="00F71022" w:rsidP="006D1E2E">
            <w:pPr>
              <w:spacing w:line="400" w:lineRule="exact"/>
              <w:rPr>
                <w:rFonts w:ascii="宋体" w:hAnsi="宋体" w:cs="宋体"/>
                <w:bCs/>
                <w:szCs w:val="21"/>
              </w:rPr>
            </w:pPr>
            <w:r>
              <w:rPr>
                <w:rFonts w:ascii="宋体" w:hAnsi="宋体" w:cs="宋体" w:hint="eastAsia"/>
                <w:bCs/>
                <w:szCs w:val="21"/>
              </w:rPr>
              <w:t>1.明晰学生学习的现实状态：已有什么、缺什么、补什么、提升什么。</w:t>
            </w:r>
          </w:p>
          <w:p w14:paraId="3CF958F4" w14:textId="77777777" w:rsidR="00F71022" w:rsidRDefault="00F71022" w:rsidP="006D1E2E">
            <w:pPr>
              <w:spacing w:line="400" w:lineRule="exact"/>
              <w:rPr>
                <w:rFonts w:ascii="宋体" w:hAnsi="宋体" w:cs="宋体"/>
                <w:bCs/>
                <w:szCs w:val="21"/>
              </w:rPr>
            </w:pPr>
            <w:r>
              <w:rPr>
                <w:rFonts w:ascii="宋体" w:hAnsi="宋体" w:cs="宋体" w:hint="eastAsia"/>
                <w:bCs/>
                <w:szCs w:val="21"/>
              </w:rPr>
              <w:t>2.清晰学生思维的最近发展区。</w:t>
            </w:r>
          </w:p>
          <w:p w14:paraId="44D65105" w14:textId="77777777" w:rsidR="00F71022" w:rsidRPr="00F71022" w:rsidRDefault="00F71022" w:rsidP="006D1E2E">
            <w:pPr>
              <w:spacing w:line="400" w:lineRule="exact"/>
              <w:rPr>
                <w:rFonts w:ascii="宋体" w:hAnsi="宋体" w:cs="宋体"/>
                <w:bCs/>
                <w:szCs w:val="21"/>
              </w:rPr>
            </w:pPr>
            <w:r>
              <w:rPr>
                <w:rFonts w:ascii="宋体" w:hAnsi="宋体" w:cs="宋体" w:hint="eastAsia"/>
                <w:bCs/>
                <w:szCs w:val="21"/>
              </w:rPr>
              <w:t>3.</w:t>
            </w:r>
            <w:r w:rsidR="00077DE7">
              <w:rPr>
                <w:rFonts w:ascii="宋体" w:hAnsi="宋体" w:cs="宋体" w:hint="eastAsia"/>
                <w:bCs/>
                <w:szCs w:val="21"/>
              </w:rPr>
              <w:t>对学生的认知规律有清晰的认识和把握。</w:t>
            </w:r>
          </w:p>
        </w:tc>
        <w:tc>
          <w:tcPr>
            <w:tcW w:w="1562" w:type="dxa"/>
          </w:tcPr>
          <w:p w14:paraId="6CEF187C" w14:textId="77777777" w:rsidR="00F71022" w:rsidRDefault="00F71022" w:rsidP="006D1E2E">
            <w:pPr>
              <w:spacing w:line="400" w:lineRule="exact"/>
              <w:rPr>
                <w:rFonts w:ascii="宋体" w:hAnsi="宋体" w:cs="宋体"/>
                <w:b/>
                <w:bCs/>
                <w:sz w:val="24"/>
              </w:rPr>
            </w:pPr>
          </w:p>
        </w:tc>
      </w:tr>
      <w:tr w:rsidR="00F71022" w14:paraId="6CC157F6" w14:textId="77777777" w:rsidTr="00F71022">
        <w:tc>
          <w:tcPr>
            <w:tcW w:w="1337" w:type="dxa"/>
          </w:tcPr>
          <w:p w14:paraId="1A3940C3" w14:textId="77777777" w:rsidR="00F71022" w:rsidRDefault="00077DE7" w:rsidP="006D1E2E">
            <w:pPr>
              <w:spacing w:line="400" w:lineRule="exact"/>
              <w:rPr>
                <w:rFonts w:ascii="宋体" w:hAnsi="宋体" w:cs="宋体"/>
                <w:b/>
                <w:bCs/>
                <w:sz w:val="24"/>
              </w:rPr>
            </w:pPr>
            <w:r>
              <w:rPr>
                <w:rFonts w:ascii="宋体" w:hAnsi="宋体" w:cs="宋体" w:hint="eastAsia"/>
                <w:b/>
                <w:bCs/>
                <w:sz w:val="24"/>
              </w:rPr>
              <w:t>问题呈现</w:t>
            </w:r>
          </w:p>
        </w:tc>
        <w:tc>
          <w:tcPr>
            <w:tcW w:w="5859" w:type="dxa"/>
          </w:tcPr>
          <w:p w14:paraId="21762D24" w14:textId="77777777" w:rsidR="00F71022" w:rsidRDefault="00077DE7" w:rsidP="006D1E2E">
            <w:pPr>
              <w:spacing w:line="400" w:lineRule="exact"/>
              <w:rPr>
                <w:rFonts w:ascii="宋体" w:hAnsi="宋体" w:cs="宋体"/>
                <w:bCs/>
                <w:szCs w:val="21"/>
              </w:rPr>
            </w:pPr>
            <w:r>
              <w:rPr>
                <w:rFonts w:ascii="宋体" w:hAnsi="宋体" w:cs="宋体" w:hint="eastAsia"/>
                <w:bCs/>
                <w:szCs w:val="21"/>
              </w:rPr>
              <w:t>1.问题设计指向教学目标和学生深度思维。</w:t>
            </w:r>
          </w:p>
          <w:p w14:paraId="4DAE8FAD" w14:textId="77777777" w:rsidR="00077DE7" w:rsidRDefault="00077DE7" w:rsidP="006D1E2E">
            <w:pPr>
              <w:spacing w:line="400" w:lineRule="exact"/>
              <w:rPr>
                <w:rFonts w:ascii="宋体" w:hAnsi="宋体" w:cs="宋体"/>
                <w:bCs/>
                <w:szCs w:val="21"/>
              </w:rPr>
            </w:pPr>
            <w:r>
              <w:rPr>
                <w:rFonts w:ascii="宋体" w:hAnsi="宋体" w:cs="宋体" w:hint="eastAsia"/>
                <w:bCs/>
                <w:szCs w:val="21"/>
              </w:rPr>
              <w:t>2.问题面向全体学生，不同层次的学生都能进入学习状态。</w:t>
            </w:r>
          </w:p>
          <w:p w14:paraId="3CCAB245" w14:textId="77777777" w:rsidR="00077DE7" w:rsidRDefault="00077DE7" w:rsidP="006D1E2E">
            <w:pPr>
              <w:spacing w:line="400" w:lineRule="exact"/>
              <w:rPr>
                <w:rFonts w:ascii="宋体" w:hAnsi="宋体" w:cs="宋体"/>
                <w:bCs/>
                <w:szCs w:val="21"/>
              </w:rPr>
            </w:pPr>
            <w:r>
              <w:rPr>
                <w:rFonts w:ascii="宋体" w:hAnsi="宋体" w:cs="宋体" w:hint="eastAsia"/>
                <w:bCs/>
                <w:szCs w:val="21"/>
              </w:rPr>
              <w:t>3.问题的精准度、聚焦度、时效度、反馈度高。</w:t>
            </w:r>
          </w:p>
          <w:p w14:paraId="4725D36A" w14:textId="77777777" w:rsidR="00077DE7" w:rsidRPr="00077DE7" w:rsidRDefault="00077DE7" w:rsidP="006D1E2E">
            <w:pPr>
              <w:spacing w:line="400" w:lineRule="exact"/>
              <w:rPr>
                <w:rFonts w:ascii="宋体" w:hAnsi="宋体" w:cs="宋体"/>
                <w:bCs/>
                <w:szCs w:val="21"/>
              </w:rPr>
            </w:pPr>
            <w:r>
              <w:rPr>
                <w:rFonts w:ascii="宋体" w:hAnsi="宋体" w:cs="宋体" w:hint="eastAsia"/>
                <w:bCs/>
                <w:szCs w:val="21"/>
              </w:rPr>
              <w:t>4.问题能正确引导学生思维，能促进学生进行多角度、多层次的思维，学生能围绕问题展开交流。</w:t>
            </w:r>
          </w:p>
        </w:tc>
        <w:tc>
          <w:tcPr>
            <w:tcW w:w="1562" w:type="dxa"/>
          </w:tcPr>
          <w:p w14:paraId="112C54E4" w14:textId="77777777" w:rsidR="00F71022" w:rsidRDefault="00F71022" w:rsidP="006D1E2E">
            <w:pPr>
              <w:spacing w:line="400" w:lineRule="exact"/>
              <w:rPr>
                <w:rFonts w:ascii="宋体" w:hAnsi="宋体" w:cs="宋体"/>
                <w:b/>
                <w:bCs/>
                <w:sz w:val="24"/>
              </w:rPr>
            </w:pPr>
          </w:p>
        </w:tc>
      </w:tr>
      <w:tr w:rsidR="00F71022" w14:paraId="287B2034" w14:textId="77777777" w:rsidTr="00F71022">
        <w:tc>
          <w:tcPr>
            <w:tcW w:w="1337" w:type="dxa"/>
          </w:tcPr>
          <w:p w14:paraId="50586DDB" w14:textId="77777777" w:rsidR="00F71022" w:rsidRDefault="00077DE7" w:rsidP="006D1E2E">
            <w:pPr>
              <w:spacing w:line="400" w:lineRule="exact"/>
              <w:rPr>
                <w:rFonts w:ascii="宋体" w:hAnsi="宋体" w:cs="宋体"/>
                <w:b/>
                <w:bCs/>
                <w:sz w:val="24"/>
              </w:rPr>
            </w:pPr>
            <w:r>
              <w:rPr>
                <w:rFonts w:ascii="宋体" w:hAnsi="宋体" w:cs="宋体" w:hint="eastAsia"/>
                <w:b/>
                <w:bCs/>
                <w:sz w:val="24"/>
              </w:rPr>
              <w:t>教师应答</w:t>
            </w:r>
          </w:p>
        </w:tc>
        <w:tc>
          <w:tcPr>
            <w:tcW w:w="5859" w:type="dxa"/>
          </w:tcPr>
          <w:p w14:paraId="6B7B3D34" w14:textId="77777777" w:rsidR="00077DE7" w:rsidRDefault="00077DE7" w:rsidP="00077DE7">
            <w:pPr>
              <w:spacing w:line="400" w:lineRule="exact"/>
            </w:pPr>
            <w:r>
              <w:rPr>
                <w:rFonts w:hint="eastAsia"/>
              </w:rPr>
              <w:t>1.</w:t>
            </w:r>
            <w:r>
              <w:t>能针对学生状态和问题进行调控回应和组织补充性活动</w:t>
            </w:r>
            <w:r>
              <w:rPr>
                <w:rFonts w:hint="eastAsia"/>
              </w:rPr>
              <w:t>。</w:t>
            </w:r>
          </w:p>
          <w:p w14:paraId="71E7DB24" w14:textId="77777777" w:rsidR="008E54E0" w:rsidRDefault="00077DE7" w:rsidP="008E54E0">
            <w:pPr>
              <w:spacing w:line="400" w:lineRule="exact"/>
            </w:pPr>
            <w:r>
              <w:rPr>
                <w:rFonts w:hint="eastAsia"/>
              </w:rPr>
              <w:t>2.</w:t>
            </w:r>
            <w:r>
              <w:t>根据课堂状态，将教学不断向实现教学目标的方向推进，实现有效教学</w:t>
            </w:r>
            <w:r w:rsidR="008E54E0">
              <w:rPr>
                <w:rFonts w:hint="eastAsia"/>
              </w:rPr>
              <w:t>。</w:t>
            </w:r>
          </w:p>
          <w:p w14:paraId="66CED99B" w14:textId="77777777" w:rsidR="00F71022" w:rsidRPr="00F71022" w:rsidRDefault="008E54E0" w:rsidP="008E54E0">
            <w:pPr>
              <w:spacing w:line="400" w:lineRule="exact"/>
              <w:rPr>
                <w:rFonts w:ascii="宋体" w:hAnsi="宋体" w:cs="宋体"/>
                <w:bCs/>
                <w:szCs w:val="21"/>
              </w:rPr>
            </w:pPr>
            <w:r>
              <w:rPr>
                <w:rFonts w:hint="eastAsia"/>
              </w:rPr>
              <w:t>3.</w:t>
            </w:r>
            <w:r w:rsidR="00077DE7">
              <w:t>及时完成教学活动的阶段性转换，放与收合理</w:t>
            </w:r>
            <w:r>
              <w:rPr>
                <w:rFonts w:hint="eastAsia"/>
              </w:rPr>
              <w:t>、</w:t>
            </w:r>
            <w:r w:rsidR="00077DE7">
              <w:t>自如。</w:t>
            </w:r>
          </w:p>
        </w:tc>
        <w:tc>
          <w:tcPr>
            <w:tcW w:w="1562" w:type="dxa"/>
          </w:tcPr>
          <w:p w14:paraId="287EEDF2" w14:textId="77777777" w:rsidR="00F71022" w:rsidRDefault="00F71022" w:rsidP="006D1E2E">
            <w:pPr>
              <w:spacing w:line="400" w:lineRule="exact"/>
              <w:rPr>
                <w:rFonts w:ascii="宋体" w:hAnsi="宋体" w:cs="宋体"/>
                <w:b/>
                <w:bCs/>
                <w:sz w:val="24"/>
              </w:rPr>
            </w:pPr>
          </w:p>
        </w:tc>
      </w:tr>
      <w:tr w:rsidR="00F71022" w14:paraId="4337429A" w14:textId="77777777" w:rsidTr="00F71022">
        <w:tc>
          <w:tcPr>
            <w:tcW w:w="1337" w:type="dxa"/>
          </w:tcPr>
          <w:p w14:paraId="168F22B7" w14:textId="77777777" w:rsidR="00F71022" w:rsidRPr="008E54E0" w:rsidRDefault="008E54E0" w:rsidP="006D1E2E">
            <w:pPr>
              <w:spacing w:line="400" w:lineRule="exact"/>
              <w:rPr>
                <w:rFonts w:ascii="宋体" w:hAnsi="宋体" w:cs="宋体"/>
                <w:b/>
                <w:bCs/>
                <w:sz w:val="24"/>
              </w:rPr>
            </w:pPr>
            <w:r>
              <w:rPr>
                <w:rFonts w:ascii="宋体" w:hAnsi="宋体" w:cs="宋体" w:hint="eastAsia"/>
                <w:b/>
                <w:bCs/>
                <w:sz w:val="24"/>
              </w:rPr>
              <w:t>思维发展</w:t>
            </w:r>
          </w:p>
        </w:tc>
        <w:tc>
          <w:tcPr>
            <w:tcW w:w="5859" w:type="dxa"/>
          </w:tcPr>
          <w:p w14:paraId="0C338653" w14:textId="77777777" w:rsidR="008E54E0" w:rsidRDefault="008E54E0" w:rsidP="008E54E0">
            <w:pPr>
              <w:spacing w:line="400" w:lineRule="exact"/>
            </w:pPr>
            <w:r>
              <w:rPr>
                <w:rFonts w:hint="eastAsia"/>
              </w:rPr>
              <w:t>1.</w:t>
            </w:r>
            <w:r>
              <w:t>学生之间能相互补充和质疑，有</w:t>
            </w:r>
            <w:r>
              <w:rPr>
                <w:rFonts w:hint="eastAsia"/>
              </w:rPr>
              <w:t>实质性</w:t>
            </w:r>
            <w:r>
              <w:t>的学习活动</w:t>
            </w:r>
            <w:r>
              <w:rPr>
                <w:rFonts w:hint="eastAsia"/>
              </w:rPr>
              <w:t>。</w:t>
            </w:r>
          </w:p>
          <w:p w14:paraId="2FB4C857" w14:textId="77777777" w:rsidR="008E54E0" w:rsidRDefault="008E54E0" w:rsidP="008E54E0">
            <w:pPr>
              <w:spacing w:line="400" w:lineRule="exact"/>
            </w:pPr>
            <w:r>
              <w:rPr>
                <w:rFonts w:hint="eastAsia"/>
              </w:rPr>
              <w:t>2.</w:t>
            </w:r>
            <w:r>
              <w:t>学生对学习过程有理解和反思</w:t>
            </w:r>
            <w:r>
              <w:rPr>
                <w:rFonts w:hint="eastAsia"/>
              </w:rPr>
              <w:t>。</w:t>
            </w:r>
          </w:p>
          <w:p w14:paraId="45766F32" w14:textId="77777777" w:rsidR="00F71022" w:rsidRPr="00F71022" w:rsidRDefault="008E54E0" w:rsidP="008E54E0">
            <w:pPr>
              <w:spacing w:line="400" w:lineRule="exact"/>
              <w:rPr>
                <w:rFonts w:ascii="宋体" w:hAnsi="宋体" w:cs="宋体"/>
                <w:bCs/>
                <w:szCs w:val="21"/>
              </w:rPr>
            </w:pPr>
            <w:r>
              <w:rPr>
                <w:rFonts w:hint="eastAsia"/>
              </w:rPr>
              <w:t>3.</w:t>
            </w:r>
            <w:r>
              <w:t>学生有新的认识，见解和新的创意形成</w:t>
            </w:r>
            <w:r>
              <w:rPr>
                <w:rFonts w:hint="eastAsia"/>
              </w:rPr>
              <w:t>。</w:t>
            </w:r>
          </w:p>
        </w:tc>
        <w:tc>
          <w:tcPr>
            <w:tcW w:w="1562" w:type="dxa"/>
          </w:tcPr>
          <w:p w14:paraId="6B94B6D7" w14:textId="77777777" w:rsidR="00F71022" w:rsidRDefault="00F71022" w:rsidP="006D1E2E">
            <w:pPr>
              <w:spacing w:line="400" w:lineRule="exact"/>
              <w:rPr>
                <w:rFonts w:ascii="宋体" w:hAnsi="宋体" w:cs="宋体"/>
                <w:b/>
                <w:bCs/>
                <w:sz w:val="24"/>
              </w:rPr>
            </w:pPr>
          </w:p>
        </w:tc>
      </w:tr>
      <w:tr w:rsidR="008E54E0" w14:paraId="129C23C0" w14:textId="77777777" w:rsidTr="00F71022">
        <w:tc>
          <w:tcPr>
            <w:tcW w:w="1337" w:type="dxa"/>
          </w:tcPr>
          <w:p w14:paraId="3A02E862" w14:textId="77777777" w:rsidR="008E54E0" w:rsidRDefault="008E54E0" w:rsidP="006D1E2E">
            <w:pPr>
              <w:spacing w:line="400" w:lineRule="exact"/>
              <w:rPr>
                <w:rFonts w:ascii="宋体" w:hAnsi="宋体" w:cs="宋体"/>
                <w:b/>
                <w:bCs/>
                <w:sz w:val="24"/>
              </w:rPr>
            </w:pPr>
            <w:r>
              <w:rPr>
                <w:rFonts w:ascii="宋体" w:hAnsi="宋体" w:cs="宋体" w:hint="eastAsia"/>
                <w:b/>
                <w:bCs/>
                <w:sz w:val="24"/>
              </w:rPr>
              <w:t>参与态度</w:t>
            </w:r>
          </w:p>
        </w:tc>
        <w:tc>
          <w:tcPr>
            <w:tcW w:w="5859" w:type="dxa"/>
          </w:tcPr>
          <w:p w14:paraId="1C99DAA9" w14:textId="77777777" w:rsidR="008E54E0" w:rsidRDefault="008E54E0" w:rsidP="008E54E0">
            <w:pPr>
              <w:spacing w:line="400" w:lineRule="exact"/>
            </w:pPr>
            <w:r>
              <w:rPr>
                <w:rFonts w:hint="eastAsia"/>
              </w:rPr>
              <w:t>1.</w:t>
            </w:r>
            <w:r>
              <w:t>学生建立在学生独立思考基础上，学生有独立思考和合作的时间</w:t>
            </w:r>
            <w:r>
              <w:rPr>
                <w:rFonts w:hint="eastAsia"/>
              </w:rPr>
              <w:t>。</w:t>
            </w:r>
          </w:p>
          <w:p w14:paraId="55663DD1" w14:textId="77777777" w:rsidR="008E54E0" w:rsidRDefault="008E54E0" w:rsidP="008E54E0">
            <w:pPr>
              <w:spacing w:line="400" w:lineRule="exact"/>
            </w:pPr>
            <w:r>
              <w:rPr>
                <w:rFonts w:hint="eastAsia"/>
              </w:rPr>
              <w:t>2.</w:t>
            </w:r>
            <w:r>
              <w:t>学生之间分工明确，合作有效，培养学生倾听评析和表达不同意见的能力。</w:t>
            </w:r>
          </w:p>
        </w:tc>
        <w:tc>
          <w:tcPr>
            <w:tcW w:w="1562" w:type="dxa"/>
          </w:tcPr>
          <w:p w14:paraId="4E5E4C26" w14:textId="77777777" w:rsidR="008E54E0" w:rsidRDefault="008E54E0" w:rsidP="006D1E2E">
            <w:pPr>
              <w:spacing w:line="400" w:lineRule="exact"/>
              <w:rPr>
                <w:rFonts w:ascii="宋体" w:hAnsi="宋体" w:cs="宋体"/>
                <w:b/>
                <w:bCs/>
                <w:sz w:val="24"/>
              </w:rPr>
            </w:pPr>
          </w:p>
        </w:tc>
      </w:tr>
    </w:tbl>
    <w:p w14:paraId="0B143D57" w14:textId="77777777" w:rsidR="006D1E2E" w:rsidRPr="006D1E2E" w:rsidRDefault="006D1E2E" w:rsidP="006D1E2E">
      <w:pPr>
        <w:spacing w:line="400" w:lineRule="exact"/>
        <w:ind w:firstLineChars="250" w:firstLine="602"/>
        <w:rPr>
          <w:rFonts w:ascii="宋体" w:hAnsi="宋体" w:cs="宋体"/>
          <w:b/>
          <w:bCs/>
          <w:sz w:val="24"/>
        </w:rPr>
      </w:pPr>
    </w:p>
    <w:p w14:paraId="2281FC1D" w14:textId="77777777" w:rsidR="00A5073D" w:rsidRDefault="0013522D" w:rsidP="000D059F">
      <w:pPr>
        <w:spacing w:line="400" w:lineRule="exact"/>
        <w:ind w:firstLineChars="200" w:firstLine="482"/>
        <w:rPr>
          <w:rFonts w:ascii="宋体" w:hAnsi="宋体" w:cs="宋体"/>
          <w:b/>
          <w:bCs/>
          <w:sz w:val="24"/>
        </w:rPr>
      </w:pPr>
      <w:r>
        <w:rPr>
          <w:rFonts w:ascii="宋体" w:hAnsi="宋体" w:cs="宋体" w:hint="eastAsia"/>
          <w:b/>
          <w:bCs/>
          <w:sz w:val="24"/>
        </w:rPr>
        <w:t>五、研究保障措施和时序进度</w:t>
      </w:r>
    </w:p>
    <w:p w14:paraId="6FB19F47" w14:textId="77777777" w:rsidR="0013522D" w:rsidRDefault="0013522D" w:rsidP="000D059F">
      <w:pPr>
        <w:spacing w:line="400" w:lineRule="exact"/>
        <w:ind w:firstLineChars="200" w:firstLine="482"/>
        <w:rPr>
          <w:rFonts w:ascii="宋体" w:hAnsi="宋体" w:cs="宋体"/>
          <w:b/>
          <w:bCs/>
          <w:sz w:val="24"/>
        </w:rPr>
      </w:pPr>
      <w:r>
        <w:rPr>
          <w:rFonts w:ascii="宋体" w:hAnsi="宋体" w:cs="宋体" w:hint="eastAsia"/>
          <w:b/>
          <w:bCs/>
          <w:sz w:val="24"/>
        </w:rPr>
        <w:t>（一）保障措施</w:t>
      </w:r>
    </w:p>
    <w:p w14:paraId="0C385038"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1.组建研究小组，完善研究方案</w:t>
      </w:r>
    </w:p>
    <w:p w14:paraId="676A3DB2"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成立研究领导小组与核心组团队，全面负责研究。经过讨论研究，最后确定课题名称。</w:t>
      </w:r>
    </w:p>
    <w:p w14:paraId="71CDCF32"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2.加强理论学习，形成新参照系</w:t>
      </w:r>
    </w:p>
    <w:p w14:paraId="7F92A2D4"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组织相关人员围绕本项目积极开展前期准备工作，包括文献收集学习、调研工作、专家咨询、集体交流评析。</w:t>
      </w:r>
    </w:p>
    <w:p w14:paraId="377D8DFC"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lastRenderedPageBreak/>
        <w:t>（1）充分发挥省、市、区教育专家的学术引领作用。借助专家顾问团的力量进行项目实施过程的理性提升。</w:t>
      </w:r>
    </w:p>
    <w:p w14:paraId="66BCD6D5"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（2）理论储备，充实自我。加大培训力度，提高项目组教师的综合素质。</w:t>
      </w:r>
    </w:p>
    <w:p w14:paraId="758AA4DC"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3.健全工作制度，结合节点事件定时间、定地点、</w:t>
      </w:r>
      <w:proofErr w:type="gramStart"/>
      <w:r>
        <w:rPr>
          <w:rFonts w:ascii="宋体" w:hAnsi="宋体" w:hint="eastAsia"/>
          <w:sz w:val="24"/>
        </w:rPr>
        <w:t>定研究</w:t>
      </w:r>
      <w:proofErr w:type="gramEnd"/>
      <w:r>
        <w:rPr>
          <w:rFonts w:ascii="宋体" w:hAnsi="宋体" w:hint="eastAsia"/>
          <w:sz w:val="24"/>
        </w:rPr>
        <w:t>内容，保证研究落实到实处。</w:t>
      </w:r>
    </w:p>
    <w:p w14:paraId="62E372F2"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4.依托课例实践，提炼“关键问题”问题的策略</w:t>
      </w:r>
    </w:p>
    <w:p w14:paraId="4ABDA4D3"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（1）借助教研组、备课组，全员辐射开展研究工作，建立完善的年段教学研究推进工作。</w:t>
      </w:r>
    </w:p>
    <w:p w14:paraId="6869169B"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（2）聚焦“类”课型的方式进行1-6年级线状的拉伸，形成年级之间、单元之间的递进目标，对课堂关键问题的设计与有效互动进行初步的架构，为关键问题理念下的深度学习奠定坚实基础。</w:t>
      </w:r>
    </w:p>
    <w:p w14:paraId="22951DFD" w14:textId="77777777" w:rsidR="0013522D" w:rsidRDefault="0013522D" w:rsidP="0013522D">
      <w:pPr>
        <w:spacing w:line="400" w:lineRule="exact"/>
        <w:ind w:firstLineChars="200" w:firstLine="480"/>
        <w:rPr>
          <w:rFonts w:ascii="宋体" w:hAnsi="宋体"/>
          <w:sz w:val="24"/>
        </w:rPr>
      </w:pPr>
      <w:r>
        <w:rPr>
          <w:rFonts w:ascii="宋体" w:hAnsi="宋体" w:hint="eastAsia"/>
          <w:sz w:val="24"/>
        </w:rPr>
        <w:t>（3）依据前期设计中成熟的课例，进行实践研讨，经过青年教师设计、骨干教师点评，教研组内研讨和学校层面研讨展示，三个轮回，在实践中对“关键问题”由清晰的认识，通过开放的设计和互动的过程推进，研究“关键问题”交往互动的策略。</w:t>
      </w:r>
    </w:p>
    <w:p w14:paraId="4DAC390B" w14:textId="77777777" w:rsidR="0013522D" w:rsidRDefault="0013522D" w:rsidP="0013522D">
      <w:pPr>
        <w:spacing w:line="400" w:lineRule="exact"/>
        <w:ind w:firstLineChars="200" w:firstLine="480"/>
        <w:rPr>
          <w:rFonts w:ascii="宋体" w:hAnsi="宋体" w:cs="仿宋_GB2312"/>
          <w:sz w:val="24"/>
        </w:rPr>
      </w:pPr>
      <w:r>
        <w:rPr>
          <w:rFonts w:ascii="宋体" w:hAnsi="宋体" w:hint="eastAsia"/>
          <w:sz w:val="24"/>
        </w:rPr>
        <w:t>5.设立专项研究资金，保证研究工作的投入，确保项目研究的顺利进行。</w:t>
      </w:r>
    </w:p>
    <w:p w14:paraId="6315356F" w14:textId="77777777" w:rsidR="0013522D" w:rsidRDefault="0013522D" w:rsidP="0013522D">
      <w:pPr>
        <w:spacing w:line="400" w:lineRule="exact"/>
        <w:ind w:firstLine="480"/>
        <w:rPr>
          <w:rFonts w:ascii="宋体" w:hAnsi="宋体" w:cs="仿宋_GB2312"/>
          <w:sz w:val="24"/>
        </w:rPr>
      </w:pPr>
      <w:r>
        <w:rPr>
          <w:rFonts w:ascii="宋体" w:hAnsi="宋体" w:cs="仿宋_GB2312" w:hint="eastAsia"/>
          <w:sz w:val="24"/>
        </w:rPr>
        <w:t>6.加强与联盟学校的协作沟通，相辅相成，建立合作机制和工作制度，确保项目建设扎根落地。</w:t>
      </w:r>
    </w:p>
    <w:p w14:paraId="3FAFC661" w14:textId="77777777" w:rsidR="0013522D" w:rsidRDefault="0013522D" w:rsidP="0013522D">
      <w:pPr>
        <w:spacing w:line="400" w:lineRule="exact"/>
        <w:ind w:firstLine="480"/>
        <w:rPr>
          <w:rFonts w:ascii="宋体" w:hAnsi="宋体" w:cs="仿宋_GB2312"/>
          <w:b/>
          <w:sz w:val="24"/>
        </w:rPr>
      </w:pPr>
      <w:r w:rsidRPr="0013522D">
        <w:rPr>
          <w:rFonts w:ascii="宋体" w:hAnsi="宋体" w:cs="仿宋_GB2312" w:hint="eastAsia"/>
          <w:b/>
          <w:sz w:val="24"/>
        </w:rPr>
        <w:t>（二）时序进度</w:t>
      </w:r>
    </w:p>
    <w:tbl>
      <w:tblPr>
        <w:tblStyle w:val="a7"/>
        <w:tblW w:w="8725" w:type="dxa"/>
        <w:tblLook w:val="04A0" w:firstRow="1" w:lastRow="0" w:firstColumn="1" w:lastColumn="0" w:noHBand="0" w:noVBand="1"/>
      </w:tblPr>
      <w:tblGrid>
        <w:gridCol w:w="2031"/>
        <w:gridCol w:w="3889"/>
        <w:gridCol w:w="2805"/>
      </w:tblGrid>
      <w:tr w:rsidR="007D506A" w14:paraId="2D711E60" w14:textId="77777777" w:rsidTr="007D506A">
        <w:tc>
          <w:tcPr>
            <w:tcW w:w="2031" w:type="dxa"/>
          </w:tcPr>
          <w:p w14:paraId="555A5606" w14:textId="77777777" w:rsidR="007D506A" w:rsidRDefault="007D506A" w:rsidP="0013522D">
            <w:pPr>
              <w:spacing w:line="400" w:lineRule="exact"/>
              <w:rPr>
                <w:rFonts w:ascii="宋体" w:hAnsi="宋体" w:cs="仿宋_GB2312"/>
                <w:b/>
                <w:sz w:val="24"/>
              </w:rPr>
            </w:pPr>
            <w:r>
              <w:rPr>
                <w:rFonts w:ascii="宋体" w:hAnsi="宋体" w:cs="仿宋_GB2312" w:hint="eastAsia"/>
                <w:b/>
                <w:sz w:val="24"/>
              </w:rPr>
              <w:t>阶段及时间节点</w:t>
            </w:r>
          </w:p>
        </w:tc>
        <w:tc>
          <w:tcPr>
            <w:tcW w:w="3889" w:type="dxa"/>
          </w:tcPr>
          <w:p w14:paraId="05A2F568" w14:textId="77777777" w:rsidR="007D506A" w:rsidRDefault="007D506A" w:rsidP="0013522D">
            <w:pPr>
              <w:spacing w:line="400" w:lineRule="exact"/>
              <w:rPr>
                <w:rFonts w:ascii="宋体" w:hAnsi="宋体" w:cs="仿宋_GB2312"/>
                <w:b/>
                <w:sz w:val="24"/>
              </w:rPr>
            </w:pPr>
            <w:r>
              <w:rPr>
                <w:rFonts w:ascii="宋体" w:hAnsi="宋体" w:cs="仿宋_GB2312" w:hint="eastAsia"/>
                <w:b/>
                <w:sz w:val="24"/>
              </w:rPr>
              <w:t>主要工作</w:t>
            </w:r>
          </w:p>
        </w:tc>
        <w:tc>
          <w:tcPr>
            <w:tcW w:w="2805" w:type="dxa"/>
          </w:tcPr>
          <w:p w14:paraId="57AD465C" w14:textId="77777777" w:rsidR="007D506A" w:rsidRDefault="007D506A" w:rsidP="0013522D">
            <w:pPr>
              <w:spacing w:line="400" w:lineRule="exact"/>
              <w:rPr>
                <w:rFonts w:ascii="宋体" w:hAnsi="宋体" w:cs="仿宋_GB2312"/>
                <w:b/>
                <w:sz w:val="24"/>
              </w:rPr>
            </w:pPr>
            <w:r>
              <w:rPr>
                <w:rFonts w:ascii="宋体" w:hAnsi="宋体" w:cs="仿宋_GB2312" w:hint="eastAsia"/>
                <w:b/>
                <w:sz w:val="24"/>
              </w:rPr>
              <w:t>目标达成</w:t>
            </w:r>
          </w:p>
        </w:tc>
      </w:tr>
      <w:tr w:rsidR="007D506A" w14:paraId="328E3A49" w14:textId="77777777" w:rsidTr="007D506A">
        <w:tc>
          <w:tcPr>
            <w:tcW w:w="2031" w:type="dxa"/>
          </w:tcPr>
          <w:p w14:paraId="67A71261" w14:textId="77777777" w:rsidR="007D506A" w:rsidRDefault="007D506A" w:rsidP="0013522D">
            <w:pPr>
              <w:spacing w:line="400" w:lineRule="exact"/>
              <w:rPr>
                <w:rFonts w:ascii="宋体" w:hAnsi="宋体" w:cs="仿宋_GB2312"/>
                <w:b/>
                <w:sz w:val="24"/>
              </w:rPr>
            </w:pPr>
            <w:r>
              <w:rPr>
                <w:rFonts w:ascii="宋体" w:hAnsi="宋体" w:cs="仿宋_GB2312" w:hint="eastAsia"/>
                <w:b/>
                <w:sz w:val="24"/>
              </w:rPr>
              <w:t>第一阶段</w:t>
            </w:r>
          </w:p>
          <w:p w14:paraId="0F78F459" w14:textId="77777777" w:rsidR="007D506A" w:rsidRDefault="007D506A" w:rsidP="0013522D">
            <w:pPr>
              <w:spacing w:line="400" w:lineRule="exact"/>
              <w:rPr>
                <w:rFonts w:ascii="宋体" w:hAnsi="宋体" w:cs="仿宋_GB2312"/>
                <w:b/>
                <w:sz w:val="24"/>
              </w:rPr>
            </w:pPr>
            <w:r>
              <w:rPr>
                <w:rFonts w:ascii="宋体" w:hAnsi="宋体" w:hint="eastAsia"/>
                <w:b/>
                <w:sz w:val="24"/>
              </w:rPr>
              <w:t>回溯整理期</w:t>
            </w:r>
          </w:p>
          <w:p w14:paraId="2E42BD65" w14:textId="77777777" w:rsidR="007D506A" w:rsidRDefault="007D506A" w:rsidP="007D506A">
            <w:pPr>
              <w:spacing w:line="400" w:lineRule="exact"/>
              <w:rPr>
                <w:rFonts w:ascii="宋体" w:hAnsi="宋体" w:cs="仿宋_GB2312"/>
                <w:b/>
                <w:sz w:val="24"/>
              </w:rPr>
            </w:pPr>
            <w:r>
              <w:rPr>
                <w:rFonts w:ascii="宋体" w:hAnsi="宋体" w:hint="eastAsia"/>
                <w:b/>
                <w:sz w:val="24"/>
              </w:rPr>
              <w:t>2020.10~2020.12</w:t>
            </w:r>
          </w:p>
        </w:tc>
        <w:tc>
          <w:tcPr>
            <w:tcW w:w="3889" w:type="dxa"/>
          </w:tcPr>
          <w:p w14:paraId="516894F8" w14:textId="77777777" w:rsidR="007D506A" w:rsidRDefault="007D506A" w:rsidP="007D506A">
            <w:pPr>
              <w:spacing w:line="400" w:lineRule="exact"/>
              <w:rPr>
                <w:rFonts w:ascii="宋体" w:hAnsi="宋体"/>
                <w:sz w:val="24"/>
              </w:rPr>
            </w:pPr>
            <w:r>
              <w:rPr>
                <w:rFonts w:ascii="宋体" w:hAnsi="宋体" w:hint="eastAsia"/>
                <w:sz w:val="24"/>
              </w:rPr>
              <w:t>1.</w:t>
            </w:r>
            <w:r w:rsidRPr="00BB37C5">
              <w:rPr>
                <w:rFonts w:ascii="宋体" w:hAnsi="宋体" w:hint="eastAsia"/>
                <w:sz w:val="24"/>
              </w:rPr>
              <w:t>组建课题</w:t>
            </w:r>
            <w:r>
              <w:rPr>
                <w:rFonts w:ascii="宋体" w:hAnsi="宋体" w:hint="eastAsia"/>
                <w:sz w:val="24"/>
              </w:rPr>
              <w:t>项目</w:t>
            </w:r>
            <w:r w:rsidRPr="00BB37C5">
              <w:rPr>
                <w:rFonts w:ascii="宋体" w:hAnsi="宋体" w:hint="eastAsia"/>
                <w:sz w:val="24"/>
              </w:rPr>
              <w:t>组，完成项目总体设计及第一轮项目论证</w:t>
            </w:r>
            <w:r>
              <w:rPr>
                <w:rFonts w:ascii="宋体" w:hAnsi="宋体" w:hint="eastAsia"/>
                <w:sz w:val="24"/>
              </w:rPr>
              <w:t>。</w:t>
            </w:r>
          </w:p>
          <w:p w14:paraId="3427E0A9" w14:textId="77777777" w:rsidR="007D506A" w:rsidRDefault="007D506A" w:rsidP="007D506A">
            <w:pPr>
              <w:spacing w:line="400" w:lineRule="exact"/>
              <w:rPr>
                <w:rFonts w:ascii="宋体" w:hAnsi="宋体" w:cs="仿宋_GB2312"/>
                <w:b/>
                <w:sz w:val="24"/>
              </w:rPr>
            </w:pPr>
            <w:r>
              <w:rPr>
                <w:rFonts w:ascii="宋体" w:hAnsi="宋体" w:hint="eastAsia"/>
                <w:sz w:val="24"/>
              </w:rPr>
              <w:t>2.</w:t>
            </w:r>
            <w:r w:rsidRPr="00BB37C5">
              <w:rPr>
                <w:rFonts w:ascii="宋体" w:hAnsi="宋体" w:hint="eastAsia"/>
                <w:sz w:val="24"/>
              </w:rPr>
              <w:t>对前期点状的内容实施同步进行反思与再深化</w:t>
            </w:r>
            <w:r>
              <w:rPr>
                <w:rFonts w:ascii="宋体" w:hAnsi="宋体" w:hint="eastAsia"/>
                <w:sz w:val="24"/>
              </w:rPr>
              <w:t>，形成较为科学的项目的整体架构与申报工作，撰写课题研究方案。</w:t>
            </w:r>
          </w:p>
        </w:tc>
        <w:tc>
          <w:tcPr>
            <w:tcW w:w="2805" w:type="dxa"/>
          </w:tcPr>
          <w:p w14:paraId="78E282D1" w14:textId="77777777" w:rsidR="007D506A" w:rsidRPr="007D506A" w:rsidRDefault="007D506A" w:rsidP="0013522D">
            <w:pPr>
              <w:spacing w:line="400" w:lineRule="exact"/>
              <w:rPr>
                <w:rFonts w:ascii="宋体" w:hAnsi="宋体" w:cs="仿宋_GB2312"/>
                <w:sz w:val="24"/>
              </w:rPr>
            </w:pPr>
            <w:r w:rsidRPr="007D506A">
              <w:rPr>
                <w:rFonts w:ascii="宋体" w:hAnsi="宋体" w:cs="仿宋_GB2312" w:hint="eastAsia"/>
                <w:sz w:val="24"/>
              </w:rPr>
              <w:t>1.第一轮文献研究。</w:t>
            </w:r>
          </w:p>
          <w:p w14:paraId="24C17A72" w14:textId="77777777" w:rsidR="007D506A" w:rsidRPr="007D506A" w:rsidRDefault="007D506A" w:rsidP="0013522D">
            <w:pPr>
              <w:spacing w:line="400" w:lineRule="exact"/>
              <w:rPr>
                <w:rFonts w:ascii="宋体" w:hAnsi="宋体" w:cs="仿宋_GB2312"/>
                <w:sz w:val="24"/>
              </w:rPr>
            </w:pPr>
            <w:r w:rsidRPr="007D506A">
              <w:rPr>
                <w:rFonts w:ascii="宋体" w:hAnsi="宋体" w:cs="仿宋_GB2312" w:hint="eastAsia"/>
                <w:sz w:val="24"/>
              </w:rPr>
              <w:t>2.课堂教学第一轮普查。</w:t>
            </w:r>
          </w:p>
          <w:p w14:paraId="2D833E42" w14:textId="77777777" w:rsidR="007D506A" w:rsidRPr="007D506A" w:rsidRDefault="007D506A" w:rsidP="0013522D">
            <w:pPr>
              <w:spacing w:line="400" w:lineRule="exact"/>
              <w:rPr>
                <w:rFonts w:ascii="宋体" w:hAnsi="宋体" w:cs="仿宋_GB2312"/>
                <w:sz w:val="24"/>
              </w:rPr>
            </w:pPr>
            <w:r w:rsidRPr="007D506A">
              <w:rPr>
                <w:rFonts w:ascii="宋体" w:hAnsi="宋体" w:cs="仿宋_GB2312" w:hint="eastAsia"/>
                <w:sz w:val="24"/>
              </w:rPr>
              <w:t>3.完成课题研究方案的撰写。</w:t>
            </w:r>
          </w:p>
          <w:p w14:paraId="1EF83176" w14:textId="77777777" w:rsidR="007D506A" w:rsidRPr="007D506A" w:rsidRDefault="007D506A" w:rsidP="0013522D">
            <w:pPr>
              <w:spacing w:line="400" w:lineRule="exact"/>
              <w:rPr>
                <w:rFonts w:ascii="宋体" w:hAnsi="宋体" w:cs="仿宋_GB2312"/>
                <w:b/>
                <w:sz w:val="24"/>
              </w:rPr>
            </w:pPr>
            <w:r w:rsidRPr="007D506A">
              <w:rPr>
                <w:rFonts w:ascii="宋体" w:hAnsi="宋体" w:cs="仿宋_GB2312" w:hint="eastAsia"/>
                <w:sz w:val="24"/>
              </w:rPr>
              <w:t>4.向全组老师明确研究课题研究方向。</w:t>
            </w:r>
          </w:p>
        </w:tc>
      </w:tr>
      <w:tr w:rsidR="007D506A" w14:paraId="7B56AD8A" w14:textId="77777777" w:rsidTr="00334841">
        <w:trPr>
          <w:trHeight w:val="1266"/>
        </w:trPr>
        <w:tc>
          <w:tcPr>
            <w:tcW w:w="2031" w:type="dxa"/>
          </w:tcPr>
          <w:p w14:paraId="155EC1C3" w14:textId="77777777" w:rsidR="007D506A" w:rsidRDefault="007D506A" w:rsidP="007D506A">
            <w:pPr>
              <w:spacing w:line="400" w:lineRule="exact"/>
              <w:rPr>
                <w:rFonts w:ascii="宋体" w:hAnsi="宋体" w:cs="仿宋_GB2312"/>
                <w:b/>
                <w:sz w:val="24"/>
              </w:rPr>
            </w:pPr>
            <w:r>
              <w:rPr>
                <w:rFonts w:ascii="宋体" w:hAnsi="宋体" w:cs="仿宋_GB2312" w:hint="eastAsia"/>
                <w:b/>
                <w:sz w:val="24"/>
              </w:rPr>
              <w:t>第二阶段</w:t>
            </w:r>
          </w:p>
          <w:p w14:paraId="6F3C1500" w14:textId="77777777" w:rsidR="007D506A" w:rsidRDefault="007D506A" w:rsidP="0013522D">
            <w:pPr>
              <w:spacing w:line="400" w:lineRule="exact"/>
              <w:rPr>
                <w:rFonts w:ascii="宋体" w:hAnsi="宋体" w:cs="仿宋_GB2312"/>
                <w:b/>
                <w:sz w:val="24"/>
              </w:rPr>
            </w:pPr>
            <w:r>
              <w:rPr>
                <w:rFonts w:ascii="宋体" w:hAnsi="宋体" w:hint="eastAsia"/>
                <w:b/>
                <w:sz w:val="24"/>
              </w:rPr>
              <w:t>点状探索期</w:t>
            </w:r>
          </w:p>
          <w:p w14:paraId="6EFEA5EC" w14:textId="77777777" w:rsidR="007D506A" w:rsidRDefault="007D506A" w:rsidP="007D506A">
            <w:pPr>
              <w:spacing w:line="400" w:lineRule="exact"/>
              <w:rPr>
                <w:rFonts w:ascii="宋体" w:hAnsi="宋体" w:cs="仿宋_GB2312"/>
                <w:b/>
                <w:sz w:val="24"/>
              </w:rPr>
            </w:pPr>
            <w:r>
              <w:rPr>
                <w:rFonts w:ascii="宋体" w:hAnsi="宋体" w:hint="eastAsia"/>
                <w:b/>
                <w:sz w:val="24"/>
              </w:rPr>
              <w:t>2020.12~2021.12</w:t>
            </w:r>
          </w:p>
        </w:tc>
        <w:tc>
          <w:tcPr>
            <w:tcW w:w="3889" w:type="dxa"/>
          </w:tcPr>
          <w:p w14:paraId="3A303191" w14:textId="77777777" w:rsidR="007D506A" w:rsidRDefault="007D506A" w:rsidP="007D506A">
            <w:pPr>
              <w:spacing w:line="400" w:lineRule="exact"/>
              <w:rPr>
                <w:rFonts w:ascii="宋体" w:hAnsi="宋体"/>
                <w:sz w:val="24"/>
              </w:rPr>
            </w:pPr>
            <w:r>
              <w:rPr>
                <w:rFonts w:ascii="宋体" w:hAnsi="宋体" w:hint="eastAsia"/>
                <w:sz w:val="24"/>
              </w:rPr>
              <w:t>1.组织课题组理论学习，完善各项目形态的课程纲要与计划，形成项目实施总体设计、推进步骤。</w:t>
            </w:r>
          </w:p>
          <w:p w14:paraId="65EA51A1" w14:textId="77777777" w:rsidR="007D506A" w:rsidRDefault="007D506A" w:rsidP="007D506A">
            <w:pPr>
              <w:spacing w:line="400" w:lineRule="exact"/>
              <w:rPr>
                <w:rFonts w:ascii="宋体" w:hAnsi="宋体"/>
                <w:sz w:val="24"/>
              </w:rPr>
            </w:pPr>
            <w:r>
              <w:rPr>
                <w:rFonts w:ascii="宋体" w:hAnsi="宋体" w:hint="eastAsia"/>
                <w:sz w:val="24"/>
              </w:rPr>
              <w:t>2.开始各形态项目内容、课堂教学等具体实践，同时邀请专家讲学，进行课题专项研讨。</w:t>
            </w:r>
          </w:p>
          <w:p w14:paraId="694A720A" w14:textId="77777777" w:rsidR="007D506A" w:rsidRDefault="007D506A" w:rsidP="007D506A">
            <w:pPr>
              <w:spacing w:line="400" w:lineRule="exact"/>
              <w:rPr>
                <w:rFonts w:ascii="宋体" w:hAnsi="宋体" w:cs="仿宋_GB2312"/>
                <w:b/>
                <w:sz w:val="24"/>
              </w:rPr>
            </w:pPr>
            <w:r>
              <w:rPr>
                <w:rFonts w:ascii="宋体" w:hAnsi="宋体" w:hint="eastAsia"/>
                <w:sz w:val="24"/>
              </w:rPr>
              <w:t>3.在实施初步行动计划中关注过程积累，总结相关项目实施案例，初</w:t>
            </w:r>
            <w:r>
              <w:rPr>
                <w:rFonts w:ascii="宋体" w:hAnsi="宋体" w:hint="eastAsia"/>
                <w:sz w:val="24"/>
              </w:rPr>
              <w:lastRenderedPageBreak/>
              <w:t>步形成项目实施中的策略、模式、评价指标等，收集信息，整理资料。</w:t>
            </w:r>
          </w:p>
        </w:tc>
        <w:tc>
          <w:tcPr>
            <w:tcW w:w="2805" w:type="dxa"/>
          </w:tcPr>
          <w:p w14:paraId="6805E0B1" w14:textId="77777777" w:rsidR="007D506A" w:rsidRPr="00334841" w:rsidRDefault="007D506A" w:rsidP="0013522D">
            <w:pPr>
              <w:spacing w:line="400" w:lineRule="exact"/>
              <w:rPr>
                <w:rFonts w:ascii="宋体" w:hAnsi="宋体" w:cs="仿宋_GB2312"/>
                <w:sz w:val="24"/>
              </w:rPr>
            </w:pPr>
            <w:r w:rsidRPr="00334841">
              <w:rPr>
                <w:rFonts w:ascii="宋体" w:hAnsi="宋体" w:cs="仿宋_GB2312" w:hint="eastAsia"/>
                <w:sz w:val="24"/>
              </w:rPr>
              <w:lastRenderedPageBreak/>
              <w:t>1.</w:t>
            </w:r>
            <w:r w:rsidR="00334841" w:rsidRPr="00334841">
              <w:rPr>
                <w:rFonts w:ascii="宋体" w:hAnsi="宋体" w:cs="仿宋_GB2312" w:hint="eastAsia"/>
                <w:sz w:val="24"/>
              </w:rPr>
              <w:t>确定每学期研究的主要内容及制定每学期研究计划。</w:t>
            </w:r>
          </w:p>
          <w:p w14:paraId="4489D831" w14:textId="77777777" w:rsidR="00334841" w:rsidRPr="00334841" w:rsidRDefault="00334841" w:rsidP="0013522D">
            <w:pPr>
              <w:spacing w:line="400" w:lineRule="exact"/>
              <w:rPr>
                <w:rFonts w:ascii="宋体" w:hAnsi="宋体" w:cs="仿宋_GB2312"/>
                <w:sz w:val="24"/>
              </w:rPr>
            </w:pPr>
            <w:r w:rsidRPr="00334841">
              <w:rPr>
                <w:rFonts w:ascii="宋体" w:hAnsi="宋体" w:cs="仿宋_GB2312" w:hint="eastAsia"/>
                <w:sz w:val="24"/>
              </w:rPr>
              <w:t>2. 形成《数概念》《数运算》、《解决问题策略》教学设计范本。</w:t>
            </w:r>
          </w:p>
          <w:p w14:paraId="7737AD3C" w14:textId="77777777" w:rsidR="00334841" w:rsidRPr="00334841" w:rsidRDefault="00334841" w:rsidP="0013522D">
            <w:pPr>
              <w:spacing w:line="400" w:lineRule="exact"/>
              <w:rPr>
                <w:rFonts w:ascii="宋体" w:hAnsi="宋体" w:cs="仿宋_GB2312"/>
                <w:sz w:val="24"/>
              </w:rPr>
            </w:pPr>
            <w:r w:rsidRPr="00334841">
              <w:rPr>
                <w:rFonts w:ascii="宋体" w:hAnsi="宋体" w:cs="仿宋_GB2312" w:hint="eastAsia"/>
                <w:sz w:val="24"/>
              </w:rPr>
              <w:t>3.完善相应的课堂教学评价指标。</w:t>
            </w:r>
          </w:p>
          <w:p w14:paraId="2DFDC40B" w14:textId="77777777" w:rsidR="00334841" w:rsidRPr="00334841" w:rsidRDefault="00334841" w:rsidP="00334841">
            <w:pPr>
              <w:spacing w:line="400" w:lineRule="exact"/>
              <w:rPr>
                <w:rFonts w:ascii="宋体" w:hAnsi="宋体" w:cs="仿宋_GB2312"/>
                <w:b/>
                <w:sz w:val="24"/>
              </w:rPr>
            </w:pPr>
            <w:r w:rsidRPr="00334841">
              <w:rPr>
                <w:rFonts w:ascii="宋体" w:hAnsi="宋体" w:cs="仿宋_GB2312" w:hint="eastAsia"/>
                <w:sz w:val="24"/>
              </w:rPr>
              <w:lastRenderedPageBreak/>
              <w:t>4.初步提炼关键问题设计的策略</w:t>
            </w:r>
            <w:r>
              <w:rPr>
                <w:rFonts w:ascii="宋体" w:hAnsi="宋体" w:cs="仿宋_GB2312" w:hint="eastAsia"/>
                <w:sz w:val="24"/>
              </w:rPr>
              <w:t>及“</w:t>
            </w:r>
            <w:r w:rsidRPr="00334841">
              <w:rPr>
                <w:rFonts w:ascii="宋体" w:hAnsi="宋体" w:cs="仿宋_GB2312" w:hint="eastAsia"/>
                <w:sz w:val="24"/>
              </w:rPr>
              <w:t>数与代数</w:t>
            </w:r>
            <w:r>
              <w:rPr>
                <w:rFonts w:ascii="宋体" w:hAnsi="宋体" w:cs="仿宋_GB2312" w:hint="eastAsia"/>
                <w:sz w:val="24"/>
              </w:rPr>
              <w:t>”</w:t>
            </w:r>
            <w:r w:rsidRPr="00334841">
              <w:rPr>
                <w:rFonts w:ascii="宋体" w:hAnsi="宋体" w:cs="仿宋_GB2312" w:hint="eastAsia"/>
                <w:sz w:val="24"/>
              </w:rPr>
              <w:t>领域的教学范式</w:t>
            </w:r>
            <w:r w:rsidR="00ED2985">
              <w:rPr>
                <w:rFonts w:ascii="宋体" w:hAnsi="宋体" w:cs="仿宋_GB2312" w:hint="eastAsia"/>
                <w:sz w:val="24"/>
              </w:rPr>
              <w:t>的形成</w:t>
            </w:r>
            <w:r w:rsidRPr="00334841">
              <w:rPr>
                <w:rFonts w:ascii="宋体" w:hAnsi="宋体" w:cs="仿宋_GB2312" w:hint="eastAsia"/>
                <w:sz w:val="24"/>
              </w:rPr>
              <w:t>。</w:t>
            </w:r>
          </w:p>
        </w:tc>
      </w:tr>
      <w:tr w:rsidR="007D506A" w14:paraId="74ED7614" w14:textId="77777777" w:rsidTr="007D506A">
        <w:tc>
          <w:tcPr>
            <w:tcW w:w="2031" w:type="dxa"/>
          </w:tcPr>
          <w:p w14:paraId="474C7547" w14:textId="77777777" w:rsidR="007D506A" w:rsidRDefault="007D506A" w:rsidP="007D506A">
            <w:pPr>
              <w:spacing w:line="400" w:lineRule="exact"/>
              <w:rPr>
                <w:rFonts w:ascii="宋体" w:hAnsi="宋体" w:cs="仿宋_GB2312"/>
                <w:b/>
                <w:sz w:val="24"/>
              </w:rPr>
            </w:pPr>
            <w:r>
              <w:rPr>
                <w:rFonts w:ascii="宋体" w:hAnsi="宋体" w:cs="仿宋_GB2312" w:hint="eastAsia"/>
                <w:b/>
                <w:sz w:val="24"/>
              </w:rPr>
              <w:lastRenderedPageBreak/>
              <w:t>第三阶段</w:t>
            </w:r>
          </w:p>
          <w:p w14:paraId="5B3BFF3B" w14:textId="77777777" w:rsidR="007D506A" w:rsidRDefault="007D506A" w:rsidP="0013522D">
            <w:pPr>
              <w:spacing w:line="400" w:lineRule="exact"/>
              <w:rPr>
                <w:rFonts w:ascii="宋体" w:hAnsi="宋体" w:cs="仿宋_GB2312"/>
                <w:b/>
                <w:sz w:val="24"/>
              </w:rPr>
            </w:pPr>
            <w:r>
              <w:rPr>
                <w:rFonts w:ascii="宋体" w:hAnsi="宋体" w:hint="eastAsia"/>
                <w:b/>
                <w:sz w:val="24"/>
              </w:rPr>
              <w:t>丰富拓展期</w:t>
            </w:r>
          </w:p>
          <w:p w14:paraId="27BB5D7E" w14:textId="77777777" w:rsidR="007D506A" w:rsidRDefault="007D506A" w:rsidP="007D506A">
            <w:pPr>
              <w:spacing w:line="400" w:lineRule="exact"/>
              <w:rPr>
                <w:rFonts w:ascii="宋体" w:hAnsi="宋体" w:cs="仿宋_GB2312"/>
                <w:b/>
                <w:sz w:val="24"/>
              </w:rPr>
            </w:pPr>
            <w:r>
              <w:rPr>
                <w:rFonts w:ascii="宋体" w:hAnsi="宋体" w:hint="eastAsia"/>
                <w:b/>
                <w:sz w:val="24"/>
              </w:rPr>
              <w:t>2021.12~2022.8</w:t>
            </w:r>
          </w:p>
        </w:tc>
        <w:tc>
          <w:tcPr>
            <w:tcW w:w="3889" w:type="dxa"/>
          </w:tcPr>
          <w:p w14:paraId="59FE6331" w14:textId="77777777" w:rsidR="00334841" w:rsidRDefault="00334841" w:rsidP="00334841">
            <w:pPr>
              <w:spacing w:line="400" w:lineRule="exact"/>
              <w:rPr>
                <w:rFonts w:ascii="宋体" w:hAnsi="宋体"/>
                <w:sz w:val="24"/>
              </w:rPr>
            </w:pPr>
            <w:r>
              <w:rPr>
                <w:rFonts w:ascii="宋体" w:hAnsi="宋体" w:hint="eastAsia"/>
                <w:sz w:val="24"/>
              </w:rPr>
              <w:t>1.形成对项目建设的系统整理与思考，开展学校总结、反思、梳理工作。</w:t>
            </w:r>
          </w:p>
          <w:p w14:paraId="0F304664" w14:textId="77777777" w:rsidR="00334841" w:rsidRDefault="00334841" w:rsidP="00334841">
            <w:pPr>
              <w:spacing w:line="400" w:lineRule="exact"/>
              <w:rPr>
                <w:rFonts w:ascii="宋体" w:hAnsi="宋体"/>
                <w:sz w:val="24"/>
              </w:rPr>
            </w:pPr>
            <w:r>
              <w:rPr>
                <w:rFonts w:ascii="宋体" w:hAnsi="宋体" w:hint="eastAsia"/>
                <w:sz w:val="24"/>
              </w:rPr>
              <w:t>2.制定第三步行动计划，并召开项目研究总结会，细化第三步行动计划。</w:t>
            </w:r>
          </w:p>
          <w:p w14:paraId="4A0919E8" w14:textId="77777777" w:rsidR="007D506A" w:rsidRDefault="00334841" w:rsidP="00334841">
            <w:pPr>
              <w:spacing w:line="400" w:lineRule="exact"/>
              <w:rPr>
                <w:rFonts w:ascii="宋体" w:hAnsi="宋体" w:cs="仿宋_GB2312"/>
                <w:b/>
                <w:sz w:val="24"/>
              </w:rPr>
            </w:pPr>
            <w:r>
              <w:rPr>
                <w:rFonts w:ascii="宋体" w:hAnsi="宋体" w:hint="eastAsia"/>
                <w:sz w:val="24"/>
              </w:rPr>
              <w:t>3.将探索研究与评价、推广形成一个整体推进，将教与学紧密结合，实现研究成果的</w:t>
            </w:r>
            <w:proofErr w:type="gramStart"/>
            <w:r>
              <w:rPr>
                <w:rFonts w:ascii="宋体" w:hAnsi="宋体" w:hint="eastAsia"/>
                <w:sz w:val="24"/>
              </w:rPr>
              <w:t>的</w:t>
            </w:r>
            <w:proofErr w:type="gramEnd"/>
            <w:r>
              <w:rPr>
                <w:rFonts w:ascii="宋体" w:hAnsi="宋体" w:hint="eastAsia"/>
                <w:sz w:val="24"/>
              </w:rPr>
              <w:t>聚焦和深度转化。</w:t>
            </w:r>
          </w:p>
        </w:tc>
        <w:tc>
          <w:tcPr>
            <w:tcW w:w="2805" w:type="dxa"/>
          </w:tcPr>
          <w:p w14:paraId="5A33C03B" w14:textId="77777777" w:rsidR="007D506A" w:rsidRPr="00ED2985" w:rsidRDefault="00334841" w:rsidP="00ED2985">
            <w:pPr>
              <w:spacing w:line="400" w:lineRule="exact"/>
              <w:jc w:val="left"/>
              <w:rPr>
                <w:rFonts w:ascii="宋体" w:hAnsi="宋体" w:cs="仿宋_GB2312"/>
                <w:sz w:val="24"/>
              </w:rPr>
            </w:pPr>
            <w:r w:rsidRPr="00ED2985">
              <w:rPr>
                <w:rFonts w:ascii="宋体" w:hAnsi="宋体" w:cs="仿宋_GB2312" w:hint="eastAsia"/>
                <w:sz w:val="24"/>
              </w:rPr>
              <w:t>1.完成中期评估报告的撰写，并制定本阶段的研究计划。</w:t>
            </w:r>
          </w:p>
          <w:p w14:paraId="0E62874E" w14:textId="77777777" w:rsidR="00334841" w:rsidRPr="00ED2985" w:rsidRDefault="00334841" w:rsidP="00ED2985">
            <w:pPr>
              <w:spacing w:line="400" w:lineRule="exact"/>
              <w:jc w:val="left"/>
              <w:rPr>
                <w:rFonts w:ascii="宋体" w:hAnsi="宋体" w:cs="仿宋_GB2312"/>
                <w:sz w:val="24"/>
              </w:rPr>
            </w:pPr>
            <w:r w:rsidRPr="00ED2985">
              <w:rPr>
                <w:rFonts w:ascii="宋体" w:hAnsi="宋体" w:cs="仿宋_GB2312" w:hint="eastAsia"/>
                <w:sz w:val="24"/>
              </w:rPr>
              <w:t>2.进一步完善关键问题设计策略的</w:t>
            </w:r>
            <w:r w:rsidR="00ED2985" w:rsidRPr="00ED2985">
              <w:rPr>
                <w:rFonts w:ascii="宋体" w:hAnsi="宋体" w:cs="仿宋_GB2312" w:hint="eastAsia"/>
                <w:sz w:val="24"/>
              </w:rPr>
              <w:t>提炼</w:t>
            </w:r>
            <w:r w:rsidRPr="00ED2985">
              <w:rPr>
                <w:rFonts w:ascii="宋体" w:hAnsi="宋体" w:cs="仿宋_GB2312" w:hint="eastAsia"/>
                <w:sz w:val="24"/>
              </w:rPr>
              <w:t>及“图形与几何”领域的教学范式</w:t>
            </w:r>
            <w:r w:rsidR="00ED2985" w:rsidRPr="00ED2985">
              <w:rPr>
                <w:rFonts w:ascii="宋体" w:hAnsi="宋体" w:cs="仿宋_GB2312" w:hint="eastAsia"/>
                <w:sz w:val="24"/>
              </w:rPr>
              <w:t>的形成</w:t>
            </w:r>
            <w:r w:rsidRPr="00ED2985">
              <w:rPr>
                <w:rFonts w:ascii="宋体" w:hAnsi="宋体" w:cs="仿宋_GB2312" w:hint="eastAsia"/>
                <w:sz w:val="24"/>
              </w:rPr>
              <w:t>。</w:t>
            </w:r>
          </w:p>
        </w:tc>
      </w:tr>
      <w:tr w:rsidR="007D506A" w14:paraId="4A02C6B9" w14:textId="77777777" w:rsidTr="007D506A">
        <w:tc>
          <w:tcPr>
            <w:tcW w:w="2031" w:type="dxa"/>
          </w:tcPr>
          <w:p w14:paraId="54D7C6B0" w14:textId="77777777" w:rsidR="007D506A" w:rsidRDefault="007D506A" w:rsidP="007D506A">
            <w:pPr>
              <w:spacing w:line="400" w:lineRule="exact"/>
              <w:rPr>
                <w:rFonts w:ascii="宋体" w:hAnsi="宋体" w:cs="仿宋_GB2312"/>
                <w:b/>
                <w:sz w:val="24"/>
              </w:rPr>
            </w:pPr>
            <w:r>
              <w:rPr>
                <w:rFonts w:ascii="宋体" w:hAnsi="宋体" w:cs="仿宋_GB2312" w:hint="eastAsia"/>
                <w:b/>
                <w:sz w:val="24"/>
              </w:rPr>
              <w:t>第是阶段</w:t>
            </w:r>
          </w:p>
          <w:p w14:paraId="74EE3DA7" w14:textId="77777777" w:rsidR="007D506A" w:rsidRDefault="007D506A" w:rsidP="007D506A">
            <w:pPr>
              <w:spacing w:line="400" w:lineRule="exact"/>
              <w:rPr>
                <w:rFonts w:ascii="宋体" w:hAnsi="宋体" w:cs="仿宋_GB2312"/>
                <w:b/>
                <w:sz w:val="24"/>
              </w:rPr>
            </w:pPr>
            <w:r>
              <w:rPr>
                <w:rFonts w:ascii="宋体" w:hAnsi="宋体" w:hint="eastAsia"/>
                <w:b/>
                <w:sz w:val="24"/>
              </w:rPr>
              <w:t>梳理总结期</w:t>
            </w:r>
          </w:p>
          <w:p w14:paraId="72C02933" w14:textId="77777777" w:rsidR="007D506A" w:rsidRDefault="007D506A" w:rsidP="007D506A">
            <w:pPr>
              <w:spacing w:line="400" w:lineRule="exact"/>
              <w:rPr>
                <w:rFonts w:ascii="宋体" w:hAnsi="宋体" w:cs="仿宋_GB2312"/>
                <w:b/>
                <w:sz w:val="24"/>
              </w:rPr>
            </w:pPr>
            <w:r>
              <w:rPr>
                <w:rFonts w:ascii="宋体" w:hAnsi="宋体" w:hint="eastAsia"/>
                <w:b/>
                <w:sz w:val="24"/>
              </w:rPr>
              <w:t>2022.8~2022.12</w:t>
            </w:r>
          </w:p>
        </w:tc>
        <w:tc>
          <w:tcPr>
            <w:tcW w:w="3889" w:type="dxa"/>
          </w:tcPr>
          <w:p w14:paraId="50F97B58" w14:textId="77777777" w:rsidR="00334841" w:rsidRDefault="00334841" w:rsidP="0013522D">
            <w:pPr>
              <w:spacing w:line="400" w:lineRule="exact"/>
              <w:rPr>
                <w:rFonts w:ascii="宋体" w:hAnsi="宋体"/>
                <w:sz w:val="24"/>
              </w:rPr>
            </w:pPr>
            <w:r>
              <w:rPr>
                <w:rFonts w:ascii="宋体" w:hAnsi="宋体" w:hint="eastAsia"/>
                <w:sz w:val="24"/>
              </w:rPr>
              <w:t>1.开展评估总结，完善和优化项目成果。</w:t>
            </w:r>
          </w:p>
          <w:p w14:paraId="0DFDB584" w14:textId="77777777" w:rsidR="007D506A" w:rsidRDefault="00334841" w:rsidP="0013522D">
            <w:pPr>
              <w:spacing w:line="400" w:lineRule="exact"/>
              <w:rPr>
                <w:rFonts w:ascii="宋体" w:hAnsi="宋体" w:cs="仿宋_GB2312"/>
                <w:b/>
                <w:sz w:val="24"/>
              </w:rPr>
            </w:pPr>
            <w:r>
              <w:rPr>
                <w:rFonts w:ascii="宋体" w:hAnsi="宋体" w:hint="eastAsia"/>
                <w:sz w:val="24"/>
              </w:rPr>
              <w:t>撰写研究报告，撰写课题研究论文，收集整理各项资料，推广辐射研究成果，组织鉴定结题。</w:t>
            </w:r>
          </w:p>
        </w:tc>
        <w:tc>
          <w:tcPr>
            <w:tcW w:w="2805" w:type="dxa"/>
          </w:tcPr>
          <w:p w14:paraId="5929348F" w14:textId="77777777" w:rsidR="007D506A" w:rsidRPr="00ED2985" w:rsidRDefault="00334841" w:rsidP="00ED2985">
            <w:pPr>
              <w:pStyle w:val="a6"/>
              <w:numPr>
                <w:ilvl w:val="0"/>
                <w:numId w:val="5"/>
              </w:numPr>
              <w:spacing w:line="400" w:lineRule="exact"/>
              <w:ind w:firstLineChars="0"/>
              <w:jc w:val="left"/>
              <w:rPr>
                <w:rFonts w:ascii="宋体" w:hAnsi="宋体" w:cs="仿宋_GB2312"/>
                <w:sz w:val="24"/>
              </w:rPr>
            </w:pPr>
            <w:r w:rsidRPr="00ED2985">
              <w:rPr>
                <w:rFonts w:ascii="宋体" w:hAnsi="宋体" w:cs="仿宋_GB2312" w:hint="eastAsia"/>
                <w:sz w:val="24"/>
              </w:rPr>
              <w:t>完成结题报告。</w:t>
            </w:r>
          </w:p>
          <w:p w14:paraId="1CD24737" w14:textId="77777777" w:rsidR="00334841" w:rsidRPr="00ED2985" w:rsidRDefault="00334841" w:rsidP="00ED2985">
            <w:pPr>
              <w:pStyle w:val="a6"/>
              <w:numPr>
                <w:ilvl w:val="0"/>
                <w:numId w:val="5"/>
              </w:numPr>
              <w:spacing w:line="400" w:lineRule="exact"/>
              <w:ind w:firstLineChars="0"/>
              <w:jc w:val="left"/>
              <w:rPr>
                <w:rFonts w:ascii="宋体" w:hAnsi="宋体" w:cs="仿宋_GB2312"/>
                <w:sz w:val="24"/>
              </w:rPr>
            </w:pPr>
            <w:r w:rsidRPr="00ED2985">
              <w:rPr>
                <w:rFonts w:ascii="宋体" w:hAnsi="宋体" w:cs="仿宋_GB2312" w:hint="eastAsia"/>
                <w:sz w:val="24"/>
              </w:rPr>
              <w:t>整理案例和论文，形成物化成果。</w:t>
            </w:r>
          </w:p>
        </w:tc>
      </w:tr>
    </w:tbl>
    <w:p w14:paraId="678E7475" w14:textId="77777777" w:rsidR="000D059F" w:rsidRDefault="007D506A" w:rsidP="00ED2985">
      <w:pPr>
        <w:spacing w:line="400" w:lineRule="exact"/>
        <w:ind w:firstLineChars="200" w:firstLine="482"/>
        <w:rPr>
          <w:rFonts w:ascii="宋体" w:hAnsi="宋体" w:cs="宋体"/>
          <w:b/>
          <w:bCs/>
          <w:sz w:val="24"/>
        </w:rPr>
      </w:pPr>
      <w:r>
        <w:rPr>
          <w:rFonts w:ascii="宋体" w:hAnsi="宋体" w:cs="宋体" w:hint="eastAsia"/>
          <w:b/>
          <w:bCs/>
          <w:sz w:val="24"/>
        </w:rPr>
        <w:t>六、预期</w:t>
      </w:r>
    </w:p>
    <w:p w14:paraId="5F1690C2" w14:textId="77777777" w:rsidR="000D059F" w:rsidRDefault="000D059F" w:rsidP="000D059F">
      <w:pPr>
        <w:spacing w:line="400" w:lineRule="exact"/>
        <w:ind w:firstLineChars="300" w:firstLine="723"/>
        <w:rPr>
          <w:rFonts w:ascii="宋体" w:hAnsi="宋体" w:cs="宋体"/>
          <w:b/>
          <w:bCs/>
          <w:sz w:val="24"/>
        </w:rPr>
      </w:pPr>
      <w:r>
        <w:rPr>
          <w:rFonts w:ascii="宋体" w:hAnsi="宋体" w:cs="宋体" w:hint="eastAsia"/>
          <w:b/>
          <w:bCs/>
          <w:sz w:val="24"/>
        </w:rPr>
        <w:t>1.创新之处</w:t>
      </w:r>
    </w:p>
    <w:p w14:paraId="7FBC3DA9" w14:textId="77777777" w:rsidR="009A6CF2" w:rsidRDefault="000D059F" w:rsidP="000D059F">
      <w:pPr>
        <w:spacing w:line="400" w:lineRule="exact"/>
        <w:ind w:firstLineChars="200" w:firstLine="482"/>
        <w:rPr>
          <w:rFonts w:ascii="宋体" w:hAnsi="宋体"/>
          <w:bCs/>
          <w:sz w:val="24"/>
        </w:rPr>
      </w:pPr>
      <w:r>
        <w:rPr>
          <w:rFonts w:ascii="宋体" w:hAnsi="宋体" w:cs="宋体" w:hint="eastAsia"/>
          <w:b/>
          <w:bCs/>
          <w:sz w:val="24"/>
        </w:rPr>
        <w:t>（1）理念创新。</w:t>
      </w:r>
      <w:r w:rsidR="00ED2985">
        <w:rPr>
          <w:rFonts w:ascii="宋体" w:hAnsi="宋体" w:hint="eastAsia"/>
          <w:bCs/>
          <w:sz w:val="24"/>
        </w:rPr>
        <w:t>由关键问题驱动的课堂教学，</w:t>
      </w:r>
      <w:r>
        <w:rPr>
          <w:rFonts w:ascii="宋体" w:hAnsi="宋体" w:hint="eastAsia"/>
          <w:sz w:val="24"/>
        </w:rPr>
        <w:t>着眼于</w:t>
      </w:r>
      <w:r w:rsidR="00ED2985">
        <w:rPr>
          <w:rFonts w:ascii="宋体" w:hAnsi="宋体" w:hint="eastAsia"/>
          <w:sz w:val="24"/>
        </w:rPr>
        <w:t>帮助学生对教学内容本质内涵的深度理解，</w:t>
      </w:r>
      <w:r w:rsidR="009A6CF2">
        <w:rPr>
          <w:rFonts w:ascii="宋体" w:hAnsi="宋体" w:hint="eastAsia"/>
          <w:sz w:val="24"/>
        </w:rPr>
        <w:t>着眼于</w:t>
      </w:r>
      <w:r>
        <w:rPr>
          <w:rFonts w:ascii="宋体" w:hAnsi="宋体" w:hint="eastAsia"/>
          <w:sz w:val="24"/>
        </w:rPr>
        <w:t>学生通过对自身的思维方式、学习方式、过程及结果等进行反思，及时发现并有效解决学习过程中存在的问题，促进对知识的理解、应用及迁移。体现学生在这一个时刻能</w:t>
      </w:r>
      <w:r>
        <w:rPr>
          <w:rFonts w:ascii="宋体" w:hAnsi="宋体" w:hint="eastAsia"/>
          <w:bCs/>
          <w:sz w:val="24"/>
        </w:rPr>
        <w:t>主动参与学习，积极互动、思维碰撞、合作探究、实践体验、分析评价和迁移创新，发展和提升自己的思维能力。</w:t>
      </w:r>
    </w:p>
    <w:p w14:paraId="73967EC4" w14:textId="77777777" w:rsidR="000D059F" w:rsidRDefault="000D059F" w:rsidP="009A6CF2">
      <w:pPr>
        <w:spacing w:line="400" w:lineRule="exact"/>
        <w:ind w:firstLineChars="200" w:firstLine="482"/>
        <w:rPr>
          <w:rFonts w:ascii="宋体" w:hAnsi="宋体" w:cs="宋体"/>
          <w:sz w:val="24"/>
        </w:rPr>
      </w:pPr>
      <w:r>
        <w:rPr>
          <w:rFonts w:ascii="宋体" w:hAnsi="宋体" w:cs="宋体" w:hint="eastAsia"/>
          <w:b/>
          <w:bCs/>
          <w:sz w:val="24"/>
        </w:rPr>
        <w:t>（2）实践创新。</w:t>
      </w:r>
      <w:r>
        <w:rPr>
          <w:rFonts w:ascii="宋体" w:hAnsi="宋体" w:cs="宋体" w:hint="eastAsia"/>
          <w:bCs/>
          <w:sz w:val="24"/>
        </w:rPr>
        <w:t>通过研究</w:t>
      </w:r>
      <w:r>
        <w:rPr>
          <w:rFonts w:ascii="宋体" w:hAnsi="宋体" w:hint="eastAsia"/>
          <w:bCs/>
          <w:sz w:val="24"/>
        </w:rPr>
        <w:t>课堂“</w:t>
      </w:r>
      <w:r w:rsidR="00ED2985">
        <w:rPr>
          <w:rFonts w:ascii="宋体" w:hAnsi="宋体" w:hint="eastAsia"/>
          <w:bCs/>
          <w:sz w:val="24"/>
        </w:rPr>
        <w:t>关键问题</w:t>
      </w:r>
      <w:r>
        <w:rPr>
          <w:rFonts w:ascii="宋体" w:hAnsi="宋体" w:hint="eastAsia"/>
          <w:bCs/>
          <w:sz w:val="24"/>
        </w:rPr>
        <w:t>”的结构要素、实施策略、实践范式、教学评价，来</w:t>
      </w:r>
      <w:r>
        <w:rPr>
          <w:rFonts w:ascii="宋体" w:hAnsi="宋体" w:cs="宋体" w:hint="eastAsia"/>
          <w:bCs/>
          <w:sz w:val="24"/>
        </w:rPr>
        <w:t>探索国家课程</w:t>
      </w:r>
      <w:proofErr w:type="gramStart"/>
      <w:r>
        <w:rPr>
          <w:rFonts w:ascii="宋体" w:hAnsi="宋体" w:cs="宋体" w:hint="eastAsia"/>
          <w:bCs/>
          <w:sz w:val="24"/>
        </w:rPr>
        <w:t>校本化</w:t>
      </w:r>
      <w:proofErr w:type="gramEnd"/>
      <w:r>
        <w:rPr>
          <w:rFonts w:ascii="宋体" w:hAnsi="宋体" w:cs="宋体" w:hint="eastAsia"/>
          <w:bCs/>
          <w:sz w:val="24"/>
        </w:rPr>
        <w:t>实施的新途径，来构建课堂教与</w:t>
      </w:r>
      <w:proofErr w:type="gramStart"/>
      <w:r>
        <w:rPr>
          <w:rFonts w:ascii="宋体" w:hAnsi="宋体" w:cs="宋体" w:hint="eastAsia"/>
          <w:bCs/>
          <w:sz w:val="24"/>
        </w:rPr>
        <w:t>学方式</w:t>
      </w:r>
      <w:proofErr w:type="gramEnd"/>
      <w:r>
        <w:rPr>
          <w:rFonts w:ascii="宋体" w:hAnsi="宋体" w:cs="宋体" w:hint="eastAsia"/>
          <w:bCs/>
          <w:sz w:val="24"/>
        </w:rPr>
        <w:t>的新模式，形成学生高阶思维培养的新策略，不断提升教师研究创新能力，促进学科核心素养在课堂落地，从而</w:t>
      </w:r>
      <w:r>
        <w:rPr>
          <w:rFonts w:ascii="宋体" w:hAnsi="宋体" w:cs="宋体" w:hint="eastAsia"/>
          <w:bCs/>
          <w:kern w:val="0"/>
          <w:sz w:val="24"/>
        </w:rPr>
        <w:t>促进教师、学生</w:t>
      </w:r>
      <w:r w:rsidR="009A6CF2">
        <w:rPr>
          <w:rFonts w:ascii="宋体" w:hAnsi="宋体" w:cs="宋体" w:hint="eastAsia"/>
          <w:bCs/>
          <w:sz w:val="24"/>
        </w:rPr>
        <w:t>同</w:t>
      </w:r>
      <w:r>
        <w:rPr>
          <w:rFonts w:ascii="宋体" w:hAnsi="宋体" w:cs="宋体" w:hint="eastAsia"/>
          <w:bCs/>
          <w:sz w:val="24"/>
        </w:rPr>
        <w:t>生共长。</w:t>
      </w:r>
    </w:p>
    <w:p w14:paraId="6F8A2780" w14:textId="77777777" w:rsidR="000D059F" w:rsidRDefault="000D059F" w:rsidP="000D059F">
      <w:pPr>
        <w:spacing w:line="400" w:lineRule="exact"/>
        <w:ind w:firstLineChars="300" w:firstLine="723"/>
        <w:rPr>
          <w:rFonts w:ascii="宋体" w:hAnsi="宋体" w:cs="宋体"/>
          <w:b/>
          <w:bCs/>
          <w:sz w:val="24"/>
        </w:rPr>
      </w:pPr>
      <w:r>
        <w:rPr>
          <w:rFonts w:ascii="宋体" w:hAnsi="宋体" w:cs="宋体" w:hint="eastAsia"/>
          <w:b/>
          <w:bCs/>
          <w:sz w:val="24"/>
        </w:rPr>
        <w:t>2.预期成果</w:t>
      </w:r>
    </w:p>
    <w:p w14:paraId="221A54E9" w14:textId="77777777" w:rsidR="000D059F" w:rsidRDefault="000D059F" w:rsidP="000D059F">
      <w:pPr>
        <w:widowControl/>
        <w:spacing w:line="400" w:lineRule="exact"/>
        <w:ind w:firstLine="480"/>
        <w:jc w:val="left"/>
        <w:rPr>
          <w:rFonts w:ascii="宋体" w:hAnsi="宋体" w:cs="宋体"/>
          <w:b/>
          <w:sz w:val="24"/>
        </w:rPr>
      </w:pPr>
      <w:r>
        <w:rPr>
          <w:rFonts w:ascii="宋体" w:hAnsi="宋体" w:cs="宋体" w:hint="eastAsia"/>
          <w:b/>
          <w:color w:val="000000"/>
          <w:kern w:val="0"/>
          <w:sz w:val="24"/>
        </w:rPr>
        <w:t>（1）建设一支</w:t>
      </w:r>
      <w:r>
        <w:rPr>
          <w:rFonts w:ascii="宋体" w:hAnsi="宋体" w:cs="宋体" w:hint="eastAsia"/>
          <w:b/>
          <w:sz w:val="24"/>
        </w:rPr>
        <w:t>教师队伍。</w:t>
      </w:r>
    </w:p>
    <w:p w14:paraId="6738286A" w14:textId="77777777" w:rsidR="000D059F" w:rsidRDefault="000D059F" w:rsidP="000D059F">
      <w:pPr>
        <w:widowControl/>
        <w:spacing w:line="400" w:lineRule="exact"/>
        <w:ind w:firstLine="480"/>
        <w:jc w:val="left"/>
        <w:rPr>
          <w:rFonts w:ascii="宋体" w:hAnsi="宋体" w:cs="宋体"/>
          <w:bCs/>
          <w:color w:val="000000"/>
          <w:kern w:val="0"/>
          <w:sz w:val="24"/>
        </w:rPr>
      </w:pPr>
      <w:r>
        <w:rPr>
          <w:rFonts w:ascii="宋体" w:hAnsi="宋体" w:cs="宋体"/>
          <w:bCs/>
          <w:color w:val="000000"/>
          <w:kern w:val="0"/>
          <w:sz w:val="24"/>
        </w:rPr>
        <w:t>建立一支结构层次清晰，能创造性实施的师资队伍。通过</w:t>
      </w:r>
      <w:r w:rsidR="009A6CF2">
        <w:rPr>
          <w:rFonts w:ascii="宋体" w:hAnsi="宋体" w:cs="宋体" w:hint="eastAsia"/>
          <w:bCs/>
          <w:color w:val="000000"/>
          <w:kern w:val="0"/>
          <w:sz w:val="24"/>
        </w:rPr>
        <w:t>核心团队的先行研究+核心成员带动全员教师研究</w:t>
      </w:r>
      <w:r>
        <w:rPr>
          <w:rFonts w:ascii="宋体" w:hAnsi="宋体" w:cs="宋体"/>
          <w:bCs/>
          <w:color w:val="000000"/>
          <w:kern w:val="0"/>
          <w:sz w:val="24"/>
        </w:rPr>
        <w:t>的组合形式，做到学校所有教师参加</w:t>
      </w:r>
      <w:r>
        <w:rPr>
          <w:rFonts w:ascii="宋体" w:hAnsi="宋体" w:cs="宋体" w:hint="eastAsia"/>
          <w:bCs/>
          <w:color w:val="000000"/>
          <w:kern w:val="0"/>
          <w:sz w:val="24"/>
        </w:rPr>
        <w:t>该项目</w:t>
      </w:r>
      <w:r w:rsidR="009A6CF2">
        <w:rPr>
          <w:rFonts w:ascii="宋体" w:hAnsi="宋体" w:cs="宋体" w:hint="eastAsia"/>
          <w:bCs/>
          <w:color w:val="000000"/>
          <w:kern w:val="0"/>
          <w:sz w:val="24"/>
        </w:rPr>
        <w:t>研究</w:t>
      </w:r>
      <w:r>
        <w:rPr>
          <w:rFonts w:ascii="宋体" w:hAnsi="宋体" w:cs="宋体"/>
          <w:bCs/>
          <w:color w:val="000000"/>
          <w:kern w:val="0"/>
          <w:sz w:val="24"/>
        </w:rPr>
        <w:t>，并能创造性</w:t>
      </w:r>
      <w:r>
        <w:rPr>
          <w:rFonts w:ascii="宋体" w:hAnsi="宋体" w:cs="宋体" w:hint="eastAsia"/>
          <w:bCs/>
          <w:color w:val="000000"/>
          <w:kern w:val="0"/>
          <w:sz w:val="24"/>
        </w:rPr>
        <w:t>开展</w:t>
      </w:r>
      <w:r>
        <w:rPr>
          <w:rFonts w:ascii="宋体" w:hAnsi="宋体" w:cs="宋体"/>
          <w:bCs/>
          <w:color w:val="000000"/>
          <w:kern w:val="0"/>
          <w:sz w:val="24"/>
        </w:rPr>
        <w:t>实践，形成一批对项目实施具有一定研究</w:t>
      </w:r>
      <w:r>
        <w:rPr>
          <w:rFonts w:ascii="宋体" w:hAnsi="宋体" w:cs="宋体" w:hint="eastAsia"/>
          <w:bCs/>
          <w:color w:val="000000"/>
          <w:kern w:val="0"/>
          <w:sz w:val="24"/>
        </w:rPr>
        <w:t>能力</w:t>
      </w:r>
      <w:r>
        <w:rPr>
          <w:rFonts w:ascii="宋体" w:hAnsi="宋体" w:cs="宋体"/>
          <w:bCs/>
          <w:color w:val="000000"/>
          <w:kern w:val="0"/>
          <w:sz w:val="24"/>
        </w:rPr>
        <w:t>的骨干教师群。</w:t>
      </w:r>
    </w:p>
    <w:p w14:paraId="70734611" w14:textId="77777777" w:rsidR="000D059F" w:rsidRDefault="000D059F" w:rsidP="000D059F">
      <w:pPr>
        <w:widowControl/>
        <w:spacing w:line="400" w:lineRule="exact"/>
        <w:ind w:firstLine="480"/>
        <w:jc w:val="left"/>
        <w:rPr>
          <w:rFonts w:ascii="宋体" w:hAnsi="宋体" w:cs="宋体"/>
          <w:b/>
          <w:color w:val="000000"/>
          <w:kern w:val="0"/>
          <w:sz w:val="24"/>
        </w:rPr>
      </w:pPr>
      <w:r>
        <w:rPr>
          <w:rFonts w:ascii="宋体" w:hAnsi="宋体" w:cs="宋体" w:hint="eastAsia"/>
          <w:b/>
          <w:sz w:val="24"/>
        </w:rPr>
        <w:lastRenderedPageBreak/>
        <w:t>（2）</w:t>
      </w:r>
      <w:r>
        <w:rPr>
          <w:rFonts w:ascii="宋体" w:hAnsi="宋体" w:cs="宋体" w:hint="eastAsia"/>
          <w:b/>
          <w:color w:val="000000"/>
          <w:kern w:val="0"/>
          <w:sz w:val="24"/>
        </w:rPr>
        <w:t>优化</w:t>
      </w:r>
      <w:r>
        <w:rPr>
          <w:rFonts w:ascii="宋体" w:hAnsi="宋体" w:cs="宋体" w:hint="eastAsia"/>
          <w:b/>
          <w:sz w:val="24"/>
        </w:rPr>
        <w:t>一个</w:t>
      </w:r>
      <w:r>
        <w:rPr>
          <w:rFonts w:ascii="宋体" w:hAnsi="宋体" w:cs="宋体" w:hint="eastAsia"/>
          <w:b/>
          <w:color w:val="000000"/>
          <w:kern w:val="0"/>
          <w:sz w:val="24"/>
        </w:rPr>
        <w:t>研究</w:t>
      </w:r>
      <w:r>
        <w:rPr>
          <w:rFonts w:ascii="宋体" w:hAnsi="宋体" w:cs="宋体"/>
          <w:b/>
          <w:color w:val="000000"/>
          <w:kern w:val="0"/>
          <w:sz w:val="24"/>
        </w:rPr>
        <w:t>机制</w:t>
      </w:r>
      <w:r>
        <w:rPr>
          <w:rFonts w:ascii="宋体" w:hAnsi="宋体" w:cs="宋体" w:hint="eastAsia"/>
          <w:b/>
          <w:color w:val="000000"/>
          <w:kern w:val="0"/>
          <w:sz w:val="24"/>
        </w:rPr>
        <w:t>。</w:t>
      </w:r>
    </w:p>
    <w:p w14:paraId="1153F908" w14:textId="77777777" w:rsidR="000D059F" w:rsidRDefault="000D059F" w:rsidP="000D059F">
      <w:pPr>
        <w:pStyle w:val="a3"/>
        <w:spacing w:before="0" w:beforeAutospacing="0" w:after="0" w:afterAutospacing="0" w:line="400" w:lineRule="exact"/>
        <w:ind w:firstLineChars="200" w:firstLine="480"/>
        <w:rPr>
          <w:bCs/>
        </w:rPr>
      </w:pPr>
      <w:r>
        <w:rPr>
          <w:rFonts w:hint="eastAsia"/>
          <w:bCs/>
        </w:rPr>
        <w:t>聚焦课堂“</w:t>
      </w:r>
      <w:r w:rsidR="009A6CF2">
        <w:rPr>
          <w:rFonts w:hint="eastAsia"/>
          <w:bCs/>
        </w:rPr>
        <w:t>关键问题</w:t>
      </w:r>
      <w:r>
        <w:rPr>
          <w:rFonts w:hint="eastAsia"/>
          <w:bCs/>
        </w:rPr>
        <w:t>”，</w:t>
      </w:r>
      <w:r w:rsidR="009A6CF2">
        <w:rPr>
          <w:rFonts w:hint="eastAsia"/>
          <w:bCs/>
        </w:rPr>
        <w:t>深挖</w:t>
      </w:r>
      <w:r>
        <w:rPr>
          <w:rFonts w:hint="eastAsia"/>
          <w:bCs/>
        </w:rPr>
        <w:t>学科教学育人价值的内涵，踏实做好</w:t>
      </w:r>
      <w:r>
        <w:rPr>
          <w:rFonts w:hint="eastAsia"/>
          <w:bCs/>
          <w:spacing w:val="8"/>
          <w:shd w:val="clear" w:color="auto" w:fill="FFFFFF"/>
        </w:rPr>
        <w:t>从</w:t>
      </w:r>
      <w:r w:rsidR="009A6CF2">
        <w:rPr>
          <w:rFonts w:hint="eastAsia"/>
          <w:bCs/>
          <w:spacing w:val="8"/>
          <w:shd w:val="clear" w:color="auto" w:fill="FFFFFF"/>
        </w:rPr>
        <w:t>理论</w:t>
      </w:r>
      <w:r>
        <w:rPr>
          <w:rFonts w:hint="eastAsia"/>
          <w:bCs/>
          <w:spacing w:val="8"/>
          <w:shd w:val="clear" w:color="auto" w:fill="FFFFFF"/>
        </w:rPr>
        <w:t>到</w:t>
      </w:r>
      <w:r w:rsidR="009A6CF2">
        <w:rPr>
          <w:rFonts w:hint="eastAsia"/>
          <w:bCs/>
          <w:spacing w:val="8"/>
          <w:shd w:val="clear" w:color="auto" w:fill="FFFFFF"/>
        </w:rPr>
        <w:t>实践</w:t>
      </w:r>
      <w:r>
        <w:rPr>
          <w:rFonts w:hint="eastAsia"/>
          <w:bCs/>
          <w:spacing w:val="8"/>
          <w:shd w:val="clear" w:color="auto" w:fill="FFFFFF"/>
        </w:rPr>
        <w:t>，再从</w:t>
      </w:r>
      <w:r w:rsidR="009A6CF2">
        <w:rPr>
          <w:rFonts w:hint="eastAsia"/>
          <w:bCs/>
          <w:spacing w:val="8"/>
          <w:shd w:val="clear" w:color="auto" w:fill="FFFFFF"/>
        </w:rPr>
        <w:t>实践中不断提炼</w:t>
      </w:r>
      <w:r w:rsidR="007B583D">
        <w:rPr>
          <w:rFonts w:hint="eastAsia"/>
          <w:bCs/>
          <w:spacing w:val="8"/>
          <w:shd w:val="clear" w:color="auto" w:fill="FFFFFF"/>
        </w:rPr>
        <w:t>成可行性理论</w:t>
      </w:r>
      <w:r>
        <w:rPr>
          <w:rFonts w:hint="eastAsia"/>
          <w:bCs/>
          <w:spacing w:val="8"/>
          <w:shd w:val="clear" w:color="auto" w:fill="FFFFFF"/>
        </w:rPr>
        <w:t>的过程，</w:t>
      </w:r>
      <w:r>
        <w:rPr>
          <w:rFonts w:hint="eastAsia"/>
          <w:bCs/>
        </w:rPr>
        <w:t>探寻课堂“</w:t>
      </w:r>
      <w:r w:rsidR="007B583D">
        <w:rPr>
          <w:rFonts w:hint="eastAsia"/>
          <w:bCs/>
        </w:rPr>
        <w:t>关键问题</w:t>
      </w:r>
      <w:r>
        <w:rPr>
          <w:rFonts w:hint="eastAsia"/>
          <w:bCs/>
        </w:rPr>
        <w:t>”的</w:t>
      </w:r>
      <w:r w:rsidR="007B583D">
        <w:rPr>
          <w:rFonts w:hint="eastAsia"/>
          <w:bCs/>
        </w:rPr>
        <w:t>设计</w:t>
      </w:r>
      <w:r>
        <w:rPr>
          <w:rFonts w:hint="eastAsia"/>
          <w:bCs/>
        </w:rPr>
        <w:t>路径</w:t>
      </w:r>
      <w:r w:rsidR="007B583D">
        <w:rPr>
          <w:rFonts w:hint="eastAsia"/>
          <w:bCs/>
        </w:rPr>
        <w:t>、教学</w:t>
      </w:r>
      <w:r>
        <w:rPr>
          <w:rFonts w:hint="eastAsia"/>
          <w:bCs/>
        </w:rPr>
        <w:t>策略</w:t>
      </w:r>
      <w:r w:rsidR="007B583D">
        <w:rPr>
          <w:rFonts w:hint="eastAsia"/>
          <w:bCs/>
        </w:rPr>
        <w:t>及范式</w:t>
      </w:r>
      <w:r>
        <w:rPr>
          <w:rFonts w:hint="eastAsia"/>
          <w:bCs/>
        </w:rPr>
        <w:t>。每学期初确定研究目标</w:t>
      </w:r>
      <w:r w:rsidR="007B583D">
        <w:rPr>
          <w:rFonts w:hint="eastAsia"/>
          <w:bCs/>
        </w:rPr>
        <w:t>和计划</w:t>
      </w:r>
      <w:r>
        <w:rPr>
          <w:rFonts w:hint="eastAsia"/>
          <w:bCs/>
        </w:rPr>
        <w:t>，组长作为第一责任人策划好每一次的研究“专题”，构建“价值引领——前移学习——日常实践——普查调研——评价反馈”完整研究链，体现“能前沿——重过程——抓后续——促提升”的研究品质。</w:t>
      </w:r>
    </w:p>
    <w:p w14:paraId="5D856F50" w14:textId="77777777" w:rsidR="000D059F" w:rsidRDefault="000D059F" w:rsidP="000D059F">
      <w:pPr>
        <w:widowControl/>
        <w:spacing w:line="400" w:lineRule="exact"/>
        <w:ind w:firstLine="480"/>
        <w:jc w:val="left"/>
        <w:rPr>
          <w:rFonts w:ascii="宋体" w:hAnsi="宋体" w:cs="宋体"/>
          <w:b/>
          <w:sz w:val="24"/>
        </w:rPr>
      </w:pPr>
      <w:r>
        <w:rPr>
          <w:rFonts w:ascii="宋体" w:hAnsi="宋体" w:cs="宋体" w:hint="eastAsia"/>
          <w:b/>
          <w:color w:val="3E3E3E"/>
          <w:kern w:val="0"/>
          <w:sz w:val="24"/>
        </w:rPr>
        <w:t>（3）</w:t>
      </w:r>
      <w:r>
        <w:rPr>
          <w:rFonts w:ascii="宋体" w:hAnsi="宋体" w:cs="宋体" w:hint="eastAsia"/>
          <w:b/>
          <w:sz w:val="24"/>
        </w:rPr>
        <w:t>形成一批物化成果。</w:t>
      </w:r>
    </w:p>
    <w:p w14:paraId="630C2DDF" w14:textId="77777777" w:rsidR="000D059F" w:rsidRDefault="000D059F" w:rsidP="009A6CF2">
      <w:pPr>
        <w:spacing w:line="500" w:lineRule="exact"/>
        <w:ind w:firstLineChars="200" w:firstLine="480"/>
        <w:rPr>
          <w:rFonts w:ascii="宋体" w:hAnsi="宋体" w:cs="宋体"/>
          <w:sz w:val="24"/>
          <w:szCs w:val="32"/>
        </w:rPr>
      </w:pPr>
      <w:r>
        <w:rPr>
          <w:rFonts w:ascii="宋体" w:hAnsi="宋体" w:cs="宋体" w:hint="eastAsia"/>
          <w:bCs/>
          <w:sz w:val="24"/>
        </w:rPr>
        <w:t>以总结报告、图片视频、研究论文、统计数据、实践创新专著案例集等形式凸显阶段成果。</w:t>
      </w:r>
    </w:p>
    <w:p w14:paraId="6548ADBC" w14:textId="77777777" w:rsidR="00B51715" w:rsidRPr="000D059F" w:rsidRDefault="00B51715" w:rsidP="000D059F"/>
    <w:sectPr w:rsidR="00B51715" w:rsidRPr="000D059F" w:rsidSect="00B517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49123" w14:textId="77777777" w:rsidR="007E2AB4" w:rsidRDefault="007E2AB4" w:rsidP="0096142E">
      <w:r>
        <w:separator/>
      </w:r>
    </w:p>
  </w:endnote>
  <w:endnote w:type="continuationSeparator" w:id="0">
    <w:p w14:paraId="170E2272" w14:textId="77777777" w:rsidR="007E2AB4" w:rsidRDefault="007E2AB4" w:rsidP="00961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1241E" w14:textId="77777777" w:rsidR="007E2AB4" w:rsidRDefault="007E2AB4" w:rsidP="0096142E">
      <w:r>
        <w:separator/>
      </w:r>
    </w:p>
  </w:footnote>
  <w:footnote w:type="continuationSeparator" w:id="0">
    <w:p w14:paraId="2F3C18E4" w14:textId="77777777" w:rsidR="007E2AB4" w:rsidRDefault="007E2AB4" w:rsidP="009614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32EAE7"/>
    <w:multiLevelType w:val="singleLevel"/>
    <w:tmpl w:val="8932EAE7"/>
    <w:lvl w:ilvl="0">
      <w:start w:val="2"/>
      <w:numFmt w:val="decimal"/>
      <w:suff w:val="nothing"/>
      <w:lvlText w:val="%1、"/>
      <w:lvlJc w:val="left"/>
    </w:lvl>
  </w:abstractNum>
  <w:abstractNum w:abstractNumId="1" w15:restartNumberingAfterBreak="0">
    <w:nsid w:val="FC3CC40D"/>
    <w:multiLevelType w:val="singleLevel"/>
    <w:tmpl w:val="FC3CC40D"/>
    <w:lvl w:ilvl="0">
      <w:start w:val="2"/>
      <w:numFmt w:val="chineseCounting"/>
      <w:suff w:val="nothing"/>
      <w:lvlText w:val="（%1）"/>
      <w:lvlJc w:val="left"/>
      <w:rPr>
        <w:rFonts w:hint="eastAsia"/>
      </w:rPr>
    </w:lvl>
  </w:abstractNum>
  <w:abstractNum w:abstractNumId="2" w15:restartNumberingAfterBreak="0">
    <w:nsid w:val="FFA23883"/>
    <w:multiLevelType w:val="singleLevel"/>
    <w:tmpl w:val="FFA23883"/>
    <w:lvl w:ilvl="0">
      <w:start w:val="2"/>
      <w:numFmt w:val="decimal"/>
      <w:lvlText w:val="%1."/>
      <w:lvlJc w:val="left"/>
      <w:pPr>
        <w:tabs>
          <w:tab w:val="num" w:pos="312"/>
        </w:tabs>
      </w:pPr>
    </w:lvl>
  </w:abstractNum>
  <w:abstractNum w:abstractNumId="3" w15:restartNumberingAfterBreak="0">
    <w:nsid w:val="6CBA69EF"/>
    <w:multiLevelType w:val="hybridMultilevel"/>
    <w:tmpl w:val="272C39A8"/>
    <w:lvl w:ilvl="0" w:tplc="AD7033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791273CD"/>
    <w:multiLevelType w:val="singleLevel"/>
    <w:tmpl w:val="791273CD"/>
    <w:lvl w:ilvl="0">
      <w:start w:val="3"/>
      <w:numFmt w:val="decimal"/>
      <w:suff w:val="nothing"/>
      <w:lvlText w:val="（%1）"/>
      <w:lvlJc w:val="left"/>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9F"/>
    <w:rsid w:val="00033163"/>
    <w:rsid w:val="00050E73"/>
    <w:rsid w:val="00074EAB"/>
    <w:rsid w:val="00077DE7"/>
    <w:rsid w:val="000C1D0C"/>
    <w:rsid w:val="000D059F"/>
    <w:rsid w:val="00126DF6"/>
    <w:rsid w:val="0013522D"/>
    <w:rsid w:val="001C13F8"/>
    <w:rsid w:val="001D1698"/>
    <w:rsid w:val="00236855"/>
    <w:rsid w:val="00296330"/>
    <w:rsid w:val="003124A6"/>
    <w:rsid w:val="00334841"/>
    <w:rsid w:val="00364F80"/>
    <w:rsid w:val="004A721A"/>
    <w:rsid w:val="00535C71"/>
    <w:rsid w:val="005424B8"/>
    <w:rsid w:val="0056012E"/>
    <w:rsid w:val="005D2CDC"/>
    <w:rsid w:val="00645B87"/>
    <w:rsid w:val="0065139A"/>
    <w:rsid w:val="006532D8"/>
    <w:rsid w:val="006C7241"/>
    <w:rsid w:val="006D1E2E"/>
    <w:rsid w:val="00740008"/>
    <w:rsid w:val="0074207D"/>
    <w:rsid w:val="00756F0C"/>
    <w:rsid w:val="007B583D"/>
    <w:rsid w:val="007D506A"/>
    <w:rsid w:val="007E2AB4"/>
    <w:rsid w:val="00800473"/>
    <w:rsid w:val="0082414A"/>
    <w:rsid w:val="00843B29"/>
    <w:rsid w:val="00853AD3"/>
    <w:rsid w:val="00854F4B"/>
    <w:rsid w:val="008D3A1A"/>
    <w:rsid w:val="008E54E0"/>
    <w:rsid w:val="008F1284"/>
    <w:rsid w:val="0096142E"/>
    <w:rsid w:val="009664AB"/>
    <w:rsid w:val="009A6CF2"/>
    <w:rsid w:val="00A071B6"/>
    <w:rsid w:val="00A5073D"/>
    <w:rsid w:val="00A920BE"/>
    <w:rsid w:val="00B00162"/>
    <w:rsid w:val="00B51715"/>
    <w:rsid w:val="00BD686D"/>
    <w:rsid w:val="00CF067D"/>
    <w:rsid w:val="00D05DF2"/>
    <w:rsid w:val="00D15B0E"/>
    <w:rsid w:val="00D462D4"/>
    <w:rsid w:val="00DC52CF"/>
    <w:rsid w:val="00DC7BA1"/>
    <w:rsid w:val="00E02181"/>
    <w:rsid w:val="00E15CBB"/>
    <w:rsid w:val="00E73A85"/>
    <w:rsid w:val="00EC6489"/>
    <w:rsid w:val="00EC79E8"/>
    <w:rsid w:val="00ED2985"/>
    <w:rsid w:val="00F03032"/>
    <w:rsid w:val="00F064B1"/>
    <w:rsid w:val="00F27E62"/>
    <w:rsid w:val="00F34FE2"/>
    <w:rsid w:val="00F4119B"/>
    <w:rsid w:val="00F64B1E"/>
    <w:rsid w:val="00F71022"/>
    <w:rsid w:val="00F80486"/>
    <w:rsid w:val="00F90B5F"/>
    <w:rsid w:val="00F9405B"/>
    <w:rsid w:val="00FC399A"/>
    <w:rsid w:val="00FD5F79"/>
    <w:rsid w:val="00FE7ECC"/>
    <w:rsid w:val="00FF7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CD2AFC"/>
  <w15:docId w15:val="{ED9B3B8D-697C-43D6-BDEC-7572E2D92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59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D059F"/>
    <w:pPr>
      <w:widowControl/>
      <w:spacing w:before="100" w:beforeAutospacing="1" w:after="100" w:afterAutospacing="1"/>
      <w:jc w:val="left"/>
    </w:pPr>
    <w:rPr>
      <w:rFonts w:ascii="宋体" w:hAnsi="宋体" w:cs="宋体"/>
      <w:kern w:val="0"/>
      <w:sz w:val="24"/>
    </w:rPr>
  </w:style>
  <w:style w:type="paragraph" w:styleId="a4">
    <w:name w:val="Balloon Text"/>
    <w:basedOn w:val="a"/>
    <w:link w:val="a5"/>
    <w:uiPriority w:val="99"/>
    <w:semiHidden/>
    <w:unhideWhenUsed/>
    <w:rsid w:val="005424B8"/>
    <w:rPr>
      <w:sz w:val="18"/>
      <w:szCs w:val="18"/>
    </w:rPr>
  </w:style>
  <w:style w:type="character" w:customStyle="1" w:styleId="a5">
    <w:name w:val="批注框文本 字符"/>
    <w:basedOn w:val="a0"/>
    <w:link w:val="a4"/>
    <w:uiPriority w:val="99"/>
    <w:semiHidden/>
    <w:rsid w:val="005424B8"/>
    <w:rPr>
      <w:rFonts w:ascii="Times New Roman" w:eastAsia="宋体" w:hAnsi="Times New Roman" w:cs="Times New Roman"/>
      <w:sz w:val="18"/>
      <w:szCs w:val="18"/>
    </w:rPr>
  </w:style>
  <w:style w:type="paragraph" w:styleId="a6">
    <w:name w:val="List Paragraph"/>
    <w:basedOn w:val="a"/>
    <w:uiPriority w:val="34"/>
    <w:qFormat/>
    <w:rsid w:val="00843B29"/>
    <w:pPr>
      <w:ind w:firstLineChars="200" w:firstLine="420"/>
    </w:pPr>
  </w:style>
  <w:style w:type="table" w:styleId="a7">
    <w:name w:val="Table Grid"/>
    <w:basedOn w:val="a1"/>
    <w:uiPriority w:val="59"/>
    <w:rsid w:val="00F710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6142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96142E"/>
    <w:rPr>
      <w:rFonts w:ascii="Times New Roman" w:eastAsia="宋体" w:hAnsi="Times New Roman" w:cs="Times New Roman"/>
      <w:sz w:val="18"/>
      <w:szCs w:val="18"/>
    </w:rPr>
  </w:style>
  <w:style w:type="paragraph" w:styleId="aa">
    <w:name w:val="footer"/>
    <w:basedOn w:val="a"/>
    <w:link w:val="ab"/>
    <w:uiPriority w:val="99"/>
    <w:unhideWhenUsed/>
    <w:rsid w:val="0096142E"/>
    <w:pPr>
      <w:tabs>
        <w:tab w:val="center" w:pos="4153"/>
        <w:tab w:val="right" w:pos="8306"/>
      </w:tabs>
      <w:snapToGrid w:val="0"/>
      <w:jc w:val="left"/>
    </w:pPr>
    <w:rPr>
      <w:sz w:val="18"/>
      <w:szCs w:val="18"/>
    </w:rPr>
  </w:style>
  <w:style w:type="character" w:customStyle="1" w:styleId="ab">
    <w:name w:val="页脚 字符"/>
    <w:basedOn w:val="a0"/>
    <w:link w:val="aa"/>
    <w:uiPriority w:val="99"/>
    <w:rsid w:val="0096142E"/>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1998</Words>
  <Characters>11393</Characters>
  <Application>Microsoft Office Word</Application>
  <DocSecurity>0</DocSecurity>
  <Lines>94</Lines>
  <Paragraphs>26</Paragraphs>
  <ScaleCrop>false</ScaleCrop>
  <Company/>
  <LinksUpToDate>false</LinksUpToDate>
  <CharactersWithSpaces>13365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dc:description/>
  <cp:lastModifiedBy>李 小晓</cp:lastModifiedBy>
  <cp:revision>2</cp:revision>
  <dcterms:created xsi:type="dcterms:W3CDTF">2021-04-13T15:19:00Z</dcterms:created>
  <dcterms:modified xsi:type="dcterms:W3CDTF">2021-04-13T15:19:00Z</dcterms:modified>
</cp:coreProperties>
</file>