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隶书" w:eastAsia="隶书"/>
          <w:b/>
          <w:sz w:val="44"/>
          <w:szCs w:val="44"/>
        </w:rPr>
      </w:pPr>
      <w:r>
        <w:rPr>
          <w:rFonts w:hint="eastAsia" w:ascii="隶书" w:eastAsia="隶书"/>
          <w:b/>
          <w:sz w:val="44"/>
          <w:szCs w:val="44"/>
          <w:lang w:val="en-US" w:eastAsia="zh-CN"/>
        </w:rPr>
        <w:t>薛家实验小学教师专业</w:t>
      </w:r>
      <w:r>
        <w:rPr>
          <w:rFonts w:hint="eastAsia" w:ascii="隶书" w:eastAsia="隶书"/>
          <w:b/>
          <w:sz w:val="44"/>
          <w:szCs w:val="44"/>
        </w:rPr>
        <w:t>成长规划书</w:t>
      </w:r>
    </w:p>
    <w:p>
      <w:pPr>
        <w:jc w:val="center"/>
        <w:rPr>
          <w:rFonts w:ascii="隶书" w:eastAsia="隶书"/>
          <w:b/>
          <w:sz w:val="28"/>
          <w:szCs w:val="28"/>
        </w:rPr>
      </w:pPr>
      <w:r>
        <w:rPr>
          <w:rFonts w:hint="eastAsia" w:ascii="隶书" w:eastAsia="隶书"/>
          <w:b/>
          <w:sz w:val="28"/>
          <w:szCs w:val="28"/>
        </w:rPr>
        <w:t>（20</w:t>
      </w:r>
      <w:r>
        <w:rPr>
          <w:rFonts w:hint="eastAsia" w:ascii="隶书" w:eastAsia="隶书"/>
          <w:b/>
          <w:sz w:val="28"/>
          <w:szCs w:val="28"/>
          <w:lang w:val="en-US" w:eastAsia="zh-CN"/>
        </w:rPr>
        <w:t>21.9</w:t>
      </w:r>
      <w:r>
        <w:rPr>
          <w:rFonts w:hint="eastAsia" w:ascii="隶书" w:eastAsia="隶书"/>
          <w:b/>
          <w:sz w:val="28"/>
          <w:szCs w:val="28"/>
        </w:rPr>
        <w:t>—202</w:t>
      </w:r>
      <w:r>
        <w:rPr>
          <w:rFonts w:hint="eastAsia" w:ascii="隶书" w:eastAsia="隶书"/>
          <w:b/>
          <w:sz w:val="28"/>
          <w:szCs w:val="28"/>
          <w:lang w:val="en-US" w:eastAsia="zh-CN"/>
        </w:rPr>
        <w:t>4</w:t>
      </w:r>
      <w:r>
        <w:rPr>
          <w:rFonts w:hint="eastAsia" w:ascii="隶书" w:eastAsia="隶书"/>
          <w:b/>
          <w:sz w:val="28"/>
          <w:szCs w:val="28"/>
        </w:rPr>
        <w:t>.6）</w:t>
      </w:r>
    </w:p>
    <w:p>
      <w:pPr>
        <w:rPr>
          <w:b/>
          <w:sz w:val="24"/>
        </w:rPr>
      </w:pPr>
      <w:r>
        <w:rPr>
          <w:rFonts w:hint="eastAsia"/>
          <w:b/>
          <w:sz w:val="24"/>
        </w:rPr>
        <w:t>基本情况</w:t>
      </w:r>
    </w:p>
    <w:tbl>
      <w:tblPr>
        <w:tblStyle w:val="5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3"/>
        <w:gridCol w:w="2142"/>
        <w:gridCol w:w="2144"/>
        <w:gridCol w:w="33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  名</w:t>
            </w:r>
          </w:p>
        </w:tc>
        <w:tc>
          <w:tcPr>
            <w:tcW w:w="2142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蒋平</w:t>
            </w:r>
          </w:p>
        </w:tc>
        <w:tc>
          <w:tcPr>
            <w:tcW w:w="2144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性  别</w:t>
            </w:r>
          </w:p>
        </w:tc>
        <w:tc>
          <w:tcPr>
            <w:tcW w:w="3318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年  龄</w:t>
            </w:r>
          </w:p>
        </w:tc>
        <w:tc>
          <w:tcPr>
            <w:tcW w:w="2142" w:type="dxa"/>
            <w:vAlign w:val="center"/>
          </w:tcPr>
          <w:p>
            <w:pPr>
              <w:spacing w:line="40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32</w:t>
            </w:r>
          </w:p>
        </w:tc>
        <w:tc>
          <w:tcPr>
            <w:tcW w:w="2144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工作时间</w:t>
            </w:r>
          </w:p>
        </w:tc>
        <w:tc>
          <w:tcPr>
            <w:tcW w:w="3318" w:type="dxa"/>
            <w:vAlign w:val="center"/>
          </w:tcPr>
          <w:p>
            <w:pPr>
              <w:spacing w:line="40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2017.9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  历</w:t>
            </w:r>
          </w:p>
        </w:tc>
        <w:tc>
          <w:tcPr>
            <w:tcW w:w="2142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本科</w:t>
            </w:r>
          </w:p>
        </w:tc>
        <w:tc>
          <w:tcPr>
            <w:tcW w:w="2144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职  称</w:t>
            </w:r>
          </w:p>
        </w:tc>
        <w:tc>
          <w:tcPr>
            <w:tcW w:w="3318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中小学二级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任教科目</w:t>
            </w:r>
          </w:p>
        </w:tc>
        <w:tc>
          <w:tcPr>
            <w:tcW w:w="2142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体育</w:t>
            </w:r>
          </w:p>
        </w:tc>
        <w:tc>
          <w:tcPr>
            <w:tcW w:w="2144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已有荣誉称号</w:t>
            </w:r>
          </w:p>
        </w:tc>
        <w:tc>
          <w:tcPr>
            <w:tcW w:w="3318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无</w:t>
            </w:r>
          </w:p>
        </w:tc>
      </w:tr>
    </w:tbl>
    <w:p>
      <w:pPr>
        <w:spacing w:line="400" w:lineRule="exact"/>
        <w:rPr>
          <w:b/>
          <w:sz w:val="24"/>
        </w:rPr>
      </w:pPr>
      <w:r>
        <w:rPr>
          <w:rFonts w:hint="eastAsia"/>
          <w:b/>
          <w:sz w:val="24"/>
          <w:lang w:val="en-US" w:eastAsia="zh-CN"/>
        </w:rPr>
        <w:t>自我</w:t>
      </w:r>
      <w:r>
        <w:rPr>
          <w:rFonts w:hint="eastAsia"/>
          <w:b/>
          <w:sz w:val="24"/>
        </w:rPr>
        <w:t>分析</w:t>
      </w:r>
    </w:p>
    <w:p>
      <w:pPr>
        <w:spacing w:line="400" w:lineRule="exact"/>
        <w:rPr>
          <w:spacing w:val="-12"/>
          <w:szCs w:val="21"/>
        </w:rPr>
      </w:pPr>
      <w:r>
        <w:rPr>
          <w:rFonts w:hint="eastAsia"/>
          <w:spacing w:val="-12"/>
          <w:szCs w:val="21"/>
        </w:rPr>
        <w:t>（包括文化专业基础知识、教育观念、教育教学能力、实践技能、科研水平等方面的现状分析）</w:t>
      </w:r>
    </w:p>
    <w:tbl>
      <w:tblPr>
        <w:tblStyle w:val="5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1．所处的专业发展阶段：适应期、成长期、成熟期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成长期：有关注学生的主观意识，对教学内容有自己的想法设计但不能推陈出新，缺乏深度思考，对新设计能主动实践探索但没有形成完成的教学流程，对自身的专业要求没有具体的目标。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2.自己的特点和倾向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747" w:type="dxa"/>
          </w:tcPr>
          <w:p>
            <w:pPr>
              <w:widowControl/>
              <w:tabs>
                <w:tab w:val="left" w:pos="420"/>
              </w:tabs>
              <w:spacing w:line="360" w:lineRule="exact"/>
              <w:jc w:val="left"/>
              <w:rPr>
                <w:rFonts w:hint="eastAsia" w:ascii="宋体" w:hAnsi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特点：工作中比较细心，能关注学生学习行为尤其是特殊事件的发生，喜欢思考，比较擅长教学创新；</w:t>
            </w:r>
          </w:p>
          <w:p>
            <w:pPr>
              <w:widowControl/>
              <w:tabs>
                <w:tab w:val="left" w:pos="420"/>
              </w:tabs>
              <w:spacing w:line="3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倾向：想成为研究型教师，更多想通过解读学生行为背后的意义来让教学与沟通更有效；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3.专业发展的优势分析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widowControl/>
              <w:tabs>
                <w:tab w:val="left" w:pos="420"/>
              </w:tabs>
              <w:spacing w:line="360" w:lineRule="exact"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教育教学上：对低段的教学略有心得，有耐心，喜欢分析学生行为并热衷尝试多种形式的教学方法；</w:t>
            </w:r>
          </w:p>
          <w:p>
            <w:pPr>
              <w:widowControl/>
              <w:tabs>
                <w:tab w:val="left" w:pos="420"/>
              </w:tabs>
              <w:spacing w:line="360" w:lineRule="exact"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文化专业基础知识上：对教育心理学很有兴趣，多次根据理论解读学生行为背后的意义，对论文这块逐渐有点门路了；</w:t>
            </w:r>
          </w:p>
          <w:p>
            <w:pPr>
              <w:widowControl/>
              <w:tabs>
                <w:tab w:val="left" w:pos="420"/>
              </w:tabs>
              <w:spacing w:line="3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教育观念上：有以生为本的师生观，喜欢聆听学生的想法，和学生交流各方面的话题；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4.专业发展的劣势分析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实践技能：由于身体原因，体育技能这一块很弱，自己也没信心；</w:t>
            </w:r>
          </w:p>
          <w:p>
            <w:pPr>
              <w:spacing w:line="360" w:lineRule="exact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科研水平：没有经过系统的课题等学习与实践，对此很空白；</w:t>
            </w:r>
          </w:p>
          <w:p>
            <w:pPr>
              <w:spacing w:line="360" w:lineRule="exact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教育教学：对高段学生的教学实践过少，不太了解高段学习内容的重心；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5.影响专业发展的主客观因素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widowControl/>
              <w:spacing w:line="360" w:lineRule="exact"/>
              <w:jc w:val="left"/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主观：</w:t>
            </w:r>
          </w:p>
          <w:p>
            <w:pPr>
              <w:widowControl/>
              <w:spacing w:line="360" w:lineRule="exact"/>
              <w:jc w:val="left"/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内驱力不足，学习动力不够；</w:t>
            </w:r>
          </w:p>
          <w:p>
            <w:pPr>
              <w:widowControl/>
              <w:spacing w:line="360" w:lineRule="exact"/>
              <w:jc w:val="left"/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性格比较懒，不能坚持；</w:t>
            </w:r>
          </w:p>
          <w:p>
            <w:pPr>
              <w:widowControl/>
              <w:spacing w:line="360" w:lineRule="exact"/>
              <w:jc w:val="left"/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有时候有畏难情绪</w:t>
            </w:r>
          </w:p>
          <w:p>
            <w:pPr>
              <w:widowControl/>
              <w:spacing w:line="360" w:lineRule="exact"/>
              <w:jc w:val="left"/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客观：</w:t>
            </w:r>
          </w:p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外出学习的机会不多，许多都是区级课，内容等重复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6.在专业发展上需要</w:t>
            </w:r>
            <w:r>
              <w:rPr>
                <w:rFonts w:hint="eastAsia"/>
                <w:b/>
                <w:sz w:val="24"/>
                <w:lang w:val="en-US" w:eastAsia="zh-CN"/>
              </w:rPr>
              <w:t>学校</w:t>
            </w:r>
            <w:r>
              <w:rPr>
                <w:rFonts w:hint="eastAsia"/>
                <w:b/>
                <w:sz w:val="24"/>
              </w:rPr>
              <w:t>提供的支持和帮助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numPr>
                <w:ilvl w:val="0"/>
                <w:numId w:val="0"/>
              </w:num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 w:val="0"/>
                <w:bCs/>
                <w:sz w:val="24"/>
                <w:lang w:eastAsia="zh-CN"/>
              </w:rPr>
              <w:t>多邀请名师来学校交流指导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7.我的具体成长措施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9747" w:type="dxa"/>
          </w:tcPr>
          <w:p>
            <w:pPr>
              <w:spacing w:line="360" w:lineRule="exact"/>
              <w:ind w:firstLine="480" w:firstLineChars="200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做到“三好、六个一”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lang w:eastAsia="zh-CN"/>
              </w:rPr>
              <w:t>：</w:t>
            </w:r>
          </w:p>
          <w:p>
            <w:pPr>
              <w:spacing w:line="360" w:lineRule="exact"/>
              <w:ind w:firstLine="480" w:firstLineChars="2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“三好”要求，即“写好一篇教学论文，上好一节汇报课，带好一支专业队”。</w:t>
            </w:r>
          </w:p>
          <w:p>
            <w:pPr>
              <w:spacing w:line="360" w:lineRule="exact"/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“六个一”即每天读书一小时，每周撰写一篇读书笔记，每月精读一本专业杂志，每半学期上好一节研讨课，每学期写一篇优质教研文章，每学年编写一个本校特色的单元教学计划。</w:t>
            </w:r>
          </w:p>
        </w:tc>
      </w:tr>
    </w:tbl>
    <w:p>
      <w:pPr>
        <w:spacing w:line="400" w:lineRule="exact"/>
        <w:rPr>
          <w:b/>
          <w:sz w:val="28"/>
          <w:szCs w:val="28"/>
        </w:rPr>
      </w:pPr>
    </w:p>
    <w:p>
      <w:pPr>
        <w:spacing w:line="400" w:lineRule="exact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  <w:lang w:val="en-US" w:eastAsia="zh-CN"/>
        </w:rPr>
        <w:t>教师个人</w:t>
      </w:r>
      <w:r>
        <w:rPr>
          <w:rFonts w:hint="eastAsia"/>
          <w:b/>
          <w:sz w:val="28"/>
          <w:szCs w:val="28"/>
        </w:rPr>
        <w:t>三年总体规划</w:t>
      </w:r>
    </w:p>
    <w:tbl>
      <w:tblPr>
        <w:tblStyle w:val="5"/>
        <w:tblW w:w="90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2352"/>
        <w:gridCol w:w="2700"/>
        <w:gridCol w:w="35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81" w:type="dxa"/>
            <w:gridSpan w:val="4"/>
          </w:tcPr>
          <w:p>
            <w:pPr>
              <w:spacing w:line="300" w:lineRule="exact"/>
              <w:rPr>
                <w:b/>
                <w:sz w:val="24"/>
                <w:u w:val="single"/>
              </w:rPr>
            </w:pPr>
            <w:r>
              <w:rPr>
                <w:rFonts w:hint="eastAsia"/>
                <w:b/>
                <w:sz w:val="24"/>
              </w:rPr>
              <w:t>通过未来三年的努力，我想成为：</w:t>
            </w:r>
            <w:r>
              <w:rPr>
                <w:rFonts w:hint="eastAsia"/>
                <w:b/>
                <w:sz w:val="24"/>
                <w:u w:val="single"/>
              </w:rPr>
              <w:t xml:space="preserve">            </w:t>
            </w:r>
            <w:r>
              <w:rPr>
                <w:rFonts w:hint="eastAsia"/>
                <w:b/>
                <w:sz w:val="24"/>
                <w:u w:val="single"/>
                <w:lang w:val="en-US" w:eastAsia="zh-CN"/>
              </w:rPr>
              <w:t>A</w:t>
            </w:r>
            <w:r>
              <w:rPr>
                <w:rFonts w:hint="eastAsia"/>
                <w:b/>
                <w:sz w:val="24"/>
                <w:u w:val="single"/>
              </w:rPr>
              <w:t xml:space="preserve">                    </w:t>
            </w:r>
          </w:p>
          <w:p>
            <w:pPr>
              <w:spacing w:line="300" w:lineRule="exact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A类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教学）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  <w:lang w:val="en-US" w:eastAsia="zh-CN"/>
              </w:rPr>
              <w:t>市区新秀、能手   市区骨干   市区学带    市特后   省特级</w:t>
            </w:r>
          </w:p>
          <w:p>
            <w:pPr>
              <w:spacing w:line="300" w:lineRule="exac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B类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教育）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  <w:lang w:val="en-US" w:eastAsia="zh-CN"/>
              </w:rPr>
              <w:t>市区骨干班主任  市区高级班主任   市区特级班主任</w:t>
            </w:r>
          </w:p>
          <w:p>
            <w:pPr>
              <w:spacing w:line="300" w:lineRule="exac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C类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职称）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lang w:val="en-US" w:eastAsia="zh-CN"/>
              </w:rPr>
              <w:t>二级教师    一级教师    高级教师   正高级教师</w:t>
            </w:r>
          </w:p>
          <w:p>
            <w:pPr>
              <w:spacing w:line="300" w:lineRule="exact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D类（管理） 教研组长   年级组长   学校中层    校级领导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81" w:type="dxa"/>
            <w:gridSpan w:val="4"/>
          </w:tcPr>
          <w:p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请为你未来三年的发展目标设定至少三个可检测的指标：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</w:tcPr>
          <w:p>
            <w:pPr>
              <w:spacing w:line="44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时段</w:t>
            </w:r>
          </w:p>
        </w:tc>
        <w:tc>
          <w:tcPr>
            <w:tcW w:w="2352" w:type="dxa"/>
          </w:tcPr>
          <w:p>
            <w:pPr>
              <w:spacing w:line="440" w:lineRule="exact"/>
              <w:ind w:firstLine="600" w:firstLineChars="25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目 标</w:t>
            </w:r>
          </w:p>
        </w:tc>
        <w:tc>
          <w:tcPr>
            <w:tcW w:w="2700" w:type="dxa"/>
          </w:tcPr>
          <w:p>
            <w:pPr>
              <w:spacing w:line="440" w:lineRule="exact"/>
              <w:ind w:firstLine="480" w:firstLineChars="20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主要措施</w:t>
            </w:r>
          </w:p>
        </w:tc>
        <w:tc>
          <w:tcPr>
            <w:tcW w:w="3561" w:type="dxa"/>
          </w:tcPr>
          <w:p>
            <w:pPr>
              <w:spacing w:line="44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外显形式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0" w:hRule="atLeast"/>
          <w:jc w:val="center"/>
        </w:trPr>
        <w:tc>
          <w:tcPr>
            <w:tcW w:w="468" w:type="dxa"/>
            <w:vAlign w:val="center"/>
          </w:tcPr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第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一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</w:p>
        </w:tc>
        <w:tc>
          <w:tcPr>
            <w:tcW w:w="2352" w:type="dxa"/>
            <w:vAlign w:val="center"/>
          </w:tcPr>
          <w:p>
            <w:pPr>
              <w:spacing w:line="300" w:lineRule="exact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理论上：领会新课标概念</w:t>
            </w:r>
          </w:p>
          <w:p>
            <w:pPr>
              <w:spacing w:line="300" w:lineRule="exact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教学上：重心下移，心中有学生</w:t>
            </w:r>
          </w:p>
          <w:p>
            <w:pPr>
              <w:spacing w:line="300" w:lineRule="exact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教科研上：参与体育组课题开展工作</w:t>
            </w:r>
          </w:p>
          <w:p>
            <w:pPr>
              <w:spacing w:line="300" w:lineRule="exact"/>
              <w:rPr>
                <w:rFonts w:hint="eastAsia" w:eastAsia="宋体"/>
                <w:sz w:val="24"/>
                <w:lang w:eastAsia="zh-CN"/>
              </w:rPr>
            </w:pPr>
          </w:p>
        </w:tc>
        <w:tc>
          <w:tcPr>
            <w:tcW w:w="2700" w:type="dxa"/>
            <w:vAlign w:val="center"/>
          </w:tcPr>
          <w:p>
            <w:pPr>
              <w:spacing w:line="300" w:lineRule="exact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理论上：认真学习新课标标准，对照旧版仔细分析不同</w:t>
            </w:r>
          </w:p>
          <w:p>
            <w:pPr>
              <w:spacing w:line="300" w:lineRule="exact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教学上：向同伴听课，职教公开课</w:t>
            </w:r>
          </w:p>
          <w:p>
            <w:pPr>
              <w:spacing w:line="300" w:lineRule="exact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教科研上：学习相关课题理论，勤写教学反思</w:t>
            </w:r>
          </w:p>
        </w:tc>
        <w:tc>
          <w:tcPr>
            <w:tcW w:w="3561" w:type="dxa"/>
            <w:vAlign w:val="center"/>
          </w:tcPr>
          <w:p>
            <w:pPr>
              <w:widowControl/>
              <w:tabs>
                <w:tab w:val="left" w:pos="360"/>
              </w:tabs>
              <w:spacing w:line="300" w:lineRule="exact"/>
              <w:jc w:val="left"/>
              <w:rPr>
                <w:rFonts w:hint="eastAsia" w:ascii="宋体" w:hAnsi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理论上：新课标学习笔记</w:t>
            </w:r>
          </w:p>
          <w:p>
            <w:pPr>
              <w:widowControl/>
              <w:tabs>
                <w:tab w:val="left" w:pos="360"/>
              </w:tabs>
              <w:spacing w:line="300" w:lineRule="exact"/>
              <w:jc w:val="left"/>
              <w:rPr>
                <w:rFonts w:hint="eastAsia" w:ascii="宋体" w:hAnsi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教学上：执教区级公开课</w:t>
            </w:r>
          </w:p>
          <w:p>
            <w:pPr>
              <w:widowControl/>
              <w:tabs>
                <w:tab w:val="left" w:pos="360"/>
              </w:tabs>
              <w:spacing w:line="300" w:lineRule="exact"/>
              <w:jc w:val="left"/>
              <w:rPr>
                <w:rFonts w:hint="default" w:ascii="宋体" w:hAnsi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教科研：发表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2篇及以上论文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5" w:hRule="atLeast"/>
          <w:jc w:val="center"/>
        </w:trPr>
        <w:tc>
          <w:tcPr>
            <w:tcW w:w="468" w:type="dxa"/>
            <w:vAlign w:val="center"/>
          </w:tcPr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第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二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</w:p>
        </w:tc>
        <w:tc>
          <w:tcPr>
            <w:tcW w:w="2352" w:type="dxa"/>
            <w:vAlign w:val="center"/>
          </w:tcPr>
          <w:p>
            <w:pPr>
              <w:spacing w:line="300" w:lineRule="exact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理论上：深刻领悟新课标概念</w:t>
            </w:r>
          </w:p>
          <w:p>
            <w:pPr>
              <w:spacing w:line="300" w:lineRule="exact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教学上：提炼教学风格</w:t>
            </w:r>
          </w:p>
          <w:p>
            <w:pPr>
              <w:spacing w:line="300" w:lineRule="exact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教科研：进一步推进课题研究成果</w:t>
            </w:r>
          </w:p>
        </w:tc>
        <w:tc>
          <w:tcPr>
            <w:tcW w:w="2700" w:type="dxa"/>
            <w:vAlign w:val="center"/>
          </w:tcPr>
          <w:p>
            <w:pPr>
              <w:spacing w:line="300" w:lineRule="exact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理论上：选择新课标部分内容进行深度反思</w:t>
            </w:r>
          </w:p>
          <w:p>
            <w:pPr>
              <w:spacing w:line="300" w:lineRule="exact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教学上：学习相关理论，借用调查表等形式了解学情</w:t>
            </w:r>
          </w:p>
          <w:p>
            <w:pPr>
              <w:spacing w:line="300" w:lineRule="exact"/>
              <w:rPr>
                <w:rFonts w:hint="eastAsia" w:ascii="宋体" w:hAnsi="宋体" w:cs="宋体"/>
                <w:color w:val="333333"/>
                <w:kern w:val="0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教科研：学习相关理论，撰写教学反思</w:t>
            </w:r>
          </w:p>
        </w:tc>
        <w:tc>
          <w:tcPr>
            <w:tcW w:w="3561" w:type="dxa"/>
          </w:tcPr>
          <w:p>
            <w:pPr>
              <w:tabs>
                <w:tab w:val="left" w:pos="720"/>
              </w:tabs>
              <w:spacing w:line="300" w:lineRule="exact"/>
              <w:ind w:left="-60"/>
              <w:rPr>
                <w:rFonts w:hint="eastAsia" w:ascii="宋体" w:hAnsi="宋体"/>
                <w:color w:val="000000"/>
                <w:lang w:eastAsia="zh-CN"/>
              </w:rPr>
            </w:pPr>
          </w:p>
          <w:p>
            <w:pPr>
              <w:tabs>
                <w:tab w:val="left" w:pos="720"/>
              </w:tabs>
              <w:spacing w:line="300" w:lineRule="exact"/>
              <w:ind w:left="-60"/>
              <w:rPr>
                <w:rFonts w:hint="eastAsia" w:ascii="宋体" w:hAnsi="宋体"/>
                <w:color w:val="000000"/>
                <w:lang w:eastAsia="zh-CN"/>
              </w:rPr>
            </w:pPr>
          </w:p>
          <w:p>
            <w:pPr>
              <w:tabs>
                <w:tab w:val="left" w:pos="720"/>
              </w:tabs>
              <w:spacing w:line="300" w:lineRule="exact"/>
              <w:ind w:left="-60"/>
              <w:rPr>
                <w:rFonts w:hint="eastAsia" w:ascii="宋体" w:hAnsi="宋体"/>
                <w:color w:val="000000"/>
                <w:lang w:eastAsia="zh-CN"/>
              </w:rPr>
            </w:pPr>
            <w:r>
              <w:rPr>
                <w:rFonts w:hint="eastAsia" w:ascii="宋体" w:hAnsi="宋体"/>
                <w:color w:val="000000"/>
                <w:lang w:eastAsia="zh-CN"/>
              </w:rPr>
              <w:t>理论上：新课标论文发表</w:t>
            </w:r>
          </w:p>
          <w:p>
            <w:pPr>
              <w:tabs>
                <w:tab w:val="left" w:pos="720"/>
              </w:tabs>
              <w:spacing w:line="300" w:lineRule="exact"/>
              <w:ind w:left="-60"/>
              <w:rPr>
                <w:rFonts w:hint="eastAsia" w:ascii="宋体" w:hAnsi="宋体"/>
                <w:color w:val="000000"/>
                <w:lang w:eastAsia="zh-CN"/>
              </w:rPr>
            </w:pPr>
            <w:r>
              <w:rPr>
                <w:rFonts w:hint="eastAsia" w:ascii="宋体" w:hAnsi="宋体"/>
                <w:color w:val="000000"/>
                <w:lang w:eastAsia="zh-CN"/>
              </w:rPr>
              <w:t>教学上：执教区、市公开课获得好评</w:t>
            </w:r>
          </w:p>
          <w:p>
            <w:pPr>
              <w:tabs>
                <w:tab w:val="left" w:pos="720"/>
              </w:tabs>
              <w:spacing w:line="300" w:lineRule="exact"/>
              <w:ind w:left="-60"/>
              <w:rPr>
                <w:rFonts w:hint="eastAsia" w:ascii="宋体" w:hAnsi="宋体"/>
                <w:color w:val="000000"/>
                <w:lang w:eastAsia="zh-CN"/>
              </w:rPr>
            </w:pPr>
            <w:r>
              <w:rPr>
                <w:rFonts w:hint="eastAsia" w:ascii="宋体" w:hAnsi="宋体"/>
                <w:color w:val="000000"/>
                <w:lang w:eastAsia="zh-CN"/>
              </w:rPr>
              <w:t>教科研：论文发表或获奖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5" w:hRule="atLeast"/>
          <w:jc w:val="center"/>
        </w:trPr>
        <w:tc>
          <w:tcPr>
            <w:tcW w:w="468" w:type="dxa"/>
            <w:vAlign w:val="center"/>
          </w:tcPr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第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三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</w:p>
        </w:tc>
        <w:tc>
          <w:tcPr>
            <w:tcW w:w="2352" w:type="dxa"/>
            <w:vAlign w:val="center"/>
          </w:tcPr>
          <w:p>
            <w:pPr>
              <w:spacing w:line="300" w:lineRule="exact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理论上：提升教育评价能力</w:t>
            </w:r>
          </w:p>
          <w:p>
            <w:pPr>
              <w:spacing w:line="300" w:lineRule="exact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教学上：丰富教学风格内涵</w:t>
            </w:r>
          </w:p>
          <w:p>
            <w:pPr>
              <w:spacing w:line="300" w:lineRule="exact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教科研：梳理教育现象与对策</w:t>
            </w:r>
          </w:p>
        </w:tc>
        <w:tc>
          <w:tcPr>
            <w:tcW w:w="2700" w:type="dxa"/>
            <w:vAlign w:val="center"/>
          </w:tcPr>
          <w:p>
            <w:pPr>
              <w:spacing w:line="300" w:lineRule="exact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理论上：认真学习《教育评价》书籍</w:t>
            </w:r>
          </w:p>
          <w:p>
            <w:pPr>
              <w:spacing w:line="300" w:lineRule="exact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教学上：学习相关理论，向名师请教</w:t>
            </w:r>
          </w:p>
          <w:p>
            <w:pPr>
              <w:spacing w:line="300" w:lineRule="exact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教科研：撰写教学反思，提炼教学风格</w:t>
            </w:r>
          </w:p>
          <w:p>
            <w:pPr>
              <w:spacing w:line="300" w:lineRule="exact"/>
              <w:rPr>
                <w:rFonts w:hint="eastAsia" w:eastAsia="宋体"/>
                <w:sz w:val="24"/>
                <w:lang w:eastAsia="zh-CN"/>
              </w:rPr>
            </w:pPr>
          </w:p>
        </w:tc>
        <w:tc>
          <w:tcPr>
            <w:tcW w:w="3561" w:type="dxa"/>
            <w:vAlign w:val="center"/>
          </w:tcPr>
          <w:p>
            <w:pPr>
              <w:spacing w:line="300" w:lineRule="exact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eastAsia="zh-CN"/>
              </w:rPr>
              <w:t>每周一篇读书心得，每周</w:t>
            </w:r>
            <w:r>
              <w:rPr>
                <w:rFonts w:hint="eastAsia"/>
                <w:sz w:val="24"/>
                <w:lang w:val="en-US" w:eastAsia="zh-CN"/>
              </w:rPr>
              <w:t>2次深度教学反思，每月一次开放课</w:t>
            </w:r>
          </w:p>
        </w:tc>
      </w:tr>
    </w:tbl>
    <w:p>
      <w:pPr>
        <w:spacing w:line="400" w:lineRule="exact"/>
        <w:jc w:val="center"/>
        <w:rPr>
          <w:rFonts w:hint="eastAsia" w:ascii="黑体" w:hAnsi="黑体" w:eastAsia="黑体" w:cs="黑体"/>
          <w:b/>
          <w:sz w:val="28"/>
          <w:szCs w:val="28"/>
        </w:rPr>
      </w:pPr>
    </w:p>
    <w:p>
      <w:pPr>
        <w:spacing w:line="400" w:lineRule="exact"/>
        <w:jc w:val="center"/>
        <w:rPr>
          <w:b/>
          <w:sz w:val="28"/>
          <w:szCs w:val="28"/>
        </w:rPr>
      </w:pPr>
      <w:r>
        <w:rPr>
          <w:rFonts w:hint="eastAsia" w:ascii="黑体" w:hAnsi="黑体" w:eastAsia="黑体" w:cs="黑体"/>
          <w:b/>
          <w:sz w:val="28"/>
          <w:szCs w:val="28"/>
        </w:rPr>
        <w:t>20</w:t>
      </w:r>
      <w:r>
        <w:rPr>
          <w:rFonts w:hint="eastAsia" w:ascii="黑体" w:hAnsi="黑体" w:eastAsia="黑体" w:cs="黑体"/>
          <w:b/>
          <w:sz w:val="28"/>
          <w:szCs w:val="28"/>
          <w:lang w:val="en-US" w:eastAsia="zh-CN"/>
        </w:rPr>
        <w:t>21.9-2022.6个人</w:t>
      </w:r>
      <w:r>
        <w:rPr>
          <w:rFonts w:hint="eastAsia" w:ascii="黑体" w:hAnsi="黑体" w:eastAsia="黑体" w:cs="黑体"/>
          <w:b/>
          <w:sz w:val="28"/>
          <w:szCs w:val="28"/>
        </w:rPr>
        <w:t>成长计划</w:t>
      </w:r>
    </w:p>
    <w:tbl>
      <w:tblPr>
        <w:tblStyle w:val="5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自主成长目标（外显的，可检测的）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1.个人学习培训（读书、培训、进修等）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9747" w:type="dxa"/>
          </w:tcPr>
          <w:p>
            <w:pPr>
              <w:spacing w:line="300" w:lineRule="exact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参加“孙建顺乡村骨干体育教师培育站”，并进行一次公开课或一次讲座；</w:t>
            </w:r>
          </w:p>
          <w:p>
            <w:pPr>
              <w:spacing w:line="300" w:lineRule="exact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每周一篇读书心得，每月两篇学生观察记录分析；</w:t>
            </w:r>
          </w:p>
          <w:p>
            <w:pPr>
              <w:spacing w:line="300" w:lineRule="exact"/>
              <w:ind w:firstLine="480" w:firstLineChars="200"/>
              <w:rPr>
                <w:sz w:val="24"/>
              </w:rPr>
            </w:pPr>
          </w:p>
          <w:p>
            <w:pPr>
              <w:spacing w:line="300" w:lineRule="exact"/>
              <w:ind w:firstLine="480" w:firstLineChars="20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2.研究方面（主持什么课题、研究什么课程、课堂教学、论文、讲座等）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00" w:lineRule="exact"/>
              <w:rPr>
                <w:rFonts w:hint="eastAsia"/>
                <w:b w:val="0"/>
                <w:bCs/>
                <w:sz w:val="24"/>
                <w:lang w:eastAsia="zh-CN"/>
              </w:rPr>
            </w:pPr>
            <w:r>
              <w:rPr>
                <w:rFonts w:hint="eastAsia"/>
                <w:b w:val="0"/>
                <w:bCs/>
                <w:sz w:val="24"/>
                <w:lang w:eastAsia="zh-CN"/>
              </w:rPr>
              <w:t>加入学校“排球”课题的研究；</w:t>
            </w:r>
          </w:p>
          <w:p>
            <w:pPr>
              <w:spacing w:line="300" w:lineRule="exact"/>
              <w:rPr>
                <w:rFonts w:hint="eastAsia"/>
                <w:b w:val="0"/>
                <w:bCs/>
                <w:sz w:val="24"/>
                <w:lang w:eastAsia="zh-CN"/>
              </w:rPr>
            </w:pPr>
            <w:r>
              <w:rPr>
                <w:rFonts w:hint="eastAsia"/>
                <w:b w:val="0"/>
                <w:bCs/>
                <w:sz w:val="24"/>
                <w:lang w:eastAsia="zh-CN"/>
              </w:rPr>
              <w:t>开展“快乐网球”的研究；</w:t>
            </w:r>
          </w:p>
          <w:p>
            <w:pPr>
              <w:spacing w:line="300" w:lineRule="exact"/>
              <w:rPr>
                <w:rFonts w:hint="eastAsia"/>
                <w:b w:val="0"/>
                <w:bCs/>
                <w:sz w:val="24"/>
                <w:lang w:eastAsia="zh-CN"/>
              </w:rPr>
            </w:pPr>
            <w:r>
              <w:rPr>
                <w:rFonts w:hint="eastAsia"/>
                <w:b w:val="0"/>
                <w:bCs/>
                <w:sz w:val="24"/>
                <w:lang w:eastAsia="zh-CN"/>
              </w:rPr>
              <w:t>在组内开展一次公开课或讲座</w:t>
            </w:r>
          </w:p>
          <w:p>
            <w:pPr>
              <w:spacing w:line="300" w:lineRule="exact"/>
              <w:ind w:firstLine="482" w:firstLineChars="200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3.团队建设（带领的团队或徒弟、</w:t>
            </w:r>
            <w:r>
              <w:rPr>
                <w:rFonts w:hint="eastAsia"/>
                <w:b/>
                <w:sz w:val="24"/>
                <w:lang w:val="en-US" w:eastAsia="zh-CN"/>
              </w:rPr>
              <w:t>学校项目</w:t>
            </w:r>
            <w:r>
              <w:rPr>
                <w:rFonts w:hint="eastAsia"/>
                <w:b/>
                <w:sz w:val="24"/>
              </w:rPr>
              <w:t>承担什么）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</w:trPr>
        <w:tc>
          <w:tcPr>
            <w:tcW w:w="9747" w:type="dxa"/>
          </w:tcPr>
          <w:p>
            <w:pPr>
              <w:spacing w:line="300" w:lineRule="exact"/>
              <w:ind w:firstLine="480" w:firstLineChars="200"/>
              <w:rPr>
                <w:sz w:val="24"/>
              </w:rPr>
            </w:pPr>
          </w:p>
          <w:p>
            <w:pPr>
              <w:spacing w:line="300" w:lineRule="exact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争取帮助徒弟学期末考核课优秀</w:t>
            </w:r>
          </w:p>
          <w:p>
            <w:pPr>
              <w:spacing w:line="300" w:lineRule="exact"/>
              <w:ind w:firstLine="480" w:firstLineChars="200"/>
              <w:rPr>
                <w:sz w:val="24"/>
              </w:rPr>
            </w:pPr>
          </w:p>
          <w:p>
            <w:pPr>
              <w:spacing w:line="300" w:lineRule="exact"/>
              <w:ind w:firstLine="480" w:firstLineChars="20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bookmarkStart w:id="0" w:name="_GoBack"/>
            <w:bookmarkEnd w:id="0"/>
            <w:r>
              <w:rPr>
                <w:rFonts w:hint="eastAsia"/>
                <w:b/>
                <w:sz w:val="24"/>
              </w:rPr>
              <w:t>4.规划实施行动策略（可操作的，分条目写）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9747" w:type="dxa"/>
          </w:tcPr>
          <w:p>
            <w:pPr>
              <w:spacing w:line="300" w:lineRule="exact"/>
              <w:rPr>
                <w:rFonts w:hint="eastAsia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lang w:val="en-US" w:eastAsia="zh-CN"/>
              </w:rPr>
              <w:t>对已读书目做思维导图，并附在工作簿中；</w:t>
            </w:r>
          </w:p>
          <w:p>
            <w:pPr>
              <w:spacing w:line="300" w:lineRule="exact"/>
              <w:rPr>
                <w:rFonts w:hint="eastAsia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lang w:val="en-US" w:eastAsia="zh-CN"/>
              </w:rPr>
              <w:t>每月一个论文新点子，两月一篇论文；</w:t>
            </w:r>
          </w:p>
          <w:p>
            <w:pPr>
              <w:spacing w:line="300" w:lineRule="exact"/>
              <w:rPr>
                <w:rFonts w:hint="eastAsia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lang w:val="en-US" w:eastAsia="zh-CN"/>
              </w:rPr>
              <w:t>每周进行2次徒弟听课，进行一次深度交流；</w:t>
            </w:r>
          </w:p>
          <w:p>
            <w:pPr>
              <w:widowControl/>
              <w:spacing w:line="300" w:lineRule="exact"/>
              <w:ind w:firstLine="420" w:firstLineChars="200"/>
              <w:jc w:val="left"/>
              <w:rPr>
                <w:rFonts w:ascii="Arial" w:hAnsi="Arial" w:cs="Arial"/>
                <w:color w:val="323232"/>
                <w:kern w:val="0"/>
              </w:rPr>
            </w:pPr>
          </w:p>
          <w:p>
            <w:pPr>
              <w:widowControl/>
              <w:spacing w:line="300" w:lineRule="exact"/>
              <w:ind w:firstLine="420" w:firstLineChars="200"/>
              <w:jc w:val="left"/>
              <w:rPr>
                <w:rFonts w:ascii="Arial" w:hAnsi="Arial" w:cs="Arial"/>
                <w:color w:val="323232"/>
                <w:kern w:val="0"/>
              </w:rPr>
            </w:pPr>
          </w:p>
          <w:p>
            <w:pPr>
              <w:widowControl/>
              <w:spacing w:line="300" w:lineRule="exact"/>
              <w:ind w:firstLine="420" w:firstLineChars="200"/>
              <w:jc w:val="left"/>
              <w:rPr>
                <w:rFonts w:ascii="Arial" w:hAnsi="Arial" w:cs="Arial"/>
                <w:color w:val="323232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学校审核意见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</w:trPr>
        <w:tc>
          <w:tcPr>
            <w:tcW w:w="9747" w:type="dxa"/>
          </w:tcPr>
          <w:p>
            <w:pPr>
              <w:spacing w:line="400" w:lineRule="exact"/>
              <w:ind w:right="48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  <w:p>
            <w:pPr>
              <w:spacing w:line="400" w:lineRule="exact"/>
              <w:ind w:right="48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盖章</w:t>
            </w:r>
          </w:p>
          <w:p>
            <w:pPr>
              <w:spacing w:line="40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</w:t>
            </w:r>
            <w:r>
              <w:rPr>
                <w:rFonts w:hint="eastAsia"/>
                <w:sz w:val="24"/>
                <w:lang w:val="en-US" w:eastAsia="zh-CN"/>
              </w:rPr>
              <w:t xml:space="preserve">                 </w:t>
            </w:r>
            <w:r>
              <w:rPr>
                <w:rFonts w:hint="eastAsia"/>
                <w:sz w:val="24"/>
              </w:rPr>
              <w:t xml:space="preserve">签名     </w:t>
            </w:r>
          </w:p>
          <w:p>
            <w:pPr>
              <w:spacing w:line="360" w:lineRule="exact"/>
              <w:ind w:firstLine="480" w:firstLineChars="20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9747" w:type="dxa"/>
          </w:tcPr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ind w:firstLine="7440" w:firstLineChars="3100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个人</w:t>
            </w:r>
            <w:r>
              <w:rPr>
                <w:rFonts w:hint="eastAsia"/>
                <w:sz w:val="24"/>
              </w:rPr>
              <w:t>签名</w:t>
            </w:r>
          </w:p>
          <w:p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</w:t>
            </w:r>
            <w:r>
              <w:rPr>
                <w:rFonts w:hint="eastAsia"/>
                <w:sz w:val="24"/>
                <w:lang w:val="en-US" w:eastAsia="zh-CN"/>
              </w:rPr>
              <w:t xml:space="preserve">           </w:t>
            </w:r>
            <w:r>
              <w:rPr>
                <w:rFonts w:hint="eastAsia"/>
                <w:sz w:val="24"/>
              </w:rPr>
              <w:t xml:space="preserve">  年    月    日</w:t>
            </w:r>
          </w:p>
        </w:tc>
      </w:tr>
    </w:tbl>
    <w:p>
      <w:pPr>
        <w:spacing w:line="400" w:lineRule="exact"/>
        <w:rPr>
          <w:sz w:val="24"/>
        </w:rPr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3DF"/>
    <w:rsid w:val="00011720"/>
    <w:rsid w:val="000D37EE"/>
    <w:rsid w:val="0015517B"/>
    <w:rsid w:val="00177C97"/>
    <w:rsid w:val="001E5B03"/>
    <w:rsid w:val="0021352E"/>
    <w:rsid w:val="00232764"/>
    <w:rsid w:val="002357EF"/>
    <w:rsid w:val="00250673"/>
    <w:rsid w:val="002703DF"/>
    <w:rsid w:val="002C0C53"/>
    <w:rsid w:val="002E754B"/>
    <w:rsid w:val="00304AC7"/>
    <w:rsid w:val="00305307"/>
    <w:rsid w:val="00375DEB"/>
    <w:rsid w:val="003C1EF7"/>
    <w:rsid w:val="004078B1"/>
    <w:rsid w:val="00415767"/>
    <w:rsid w:val="0046669E"/>
    <w:rsid w:val="004A11A9"/>
    <w:rsid w:val="004D0DDF"/>
    <w:rsid w:val="00501B11"/>
    <w:rsid w:val="005241D3"/>
    <w:rsid w:val="00530E36"/>
    <w:rsid w:val="00591352"/>
    <w:rsid w:val="005E4902"/>
    <w:rsid w:val="00626890"/>
    <w:rsid w:val="006349D2"/>
    <w:rsid w:val="006702CF"/>
    <w:rsid w:val="0067313B"/>
    <w:rsid w:val="006812EF"/>
    <w:rsid w:val="00694282"/>
    <w:rsid w:val="006A0C6D"/>
    <w:rsid w:val="006B3036"/>
    <w:rsid w:val="00700F83"/>
    <w:rsid w:val="007172D5"/>
    <w:rsid w:val="00760489"/>
    <w:rsid w:val="00767A95"/>
    <w:rsid w:val="0078355F"/>
    <w:rsid w:val="007A4792"/>
    <w:rsid w:val="007B1AFF"/>
    <w:rsid w:val="007B483B"/>
    <w:rsid w:val="00801A01"/>
    <w:rsid w:val="00835A5E"/>
    <w:rsid w:val="0084212B"/>
    <w:rsid w:val="00853A66"/>
    <w:rsid w:val="00861E2E"/>
    <w:rsid w:val="008867BE"/>
    <w:rsid w:val="008B0868"/>
    <w:rsid w:val="008B2AE4"/>
    <w:rsid w:val="008C4128"/>
    <w:rsid w:val="008C643A"/>
    <w:rsid w:val="00911C31"/>
    <w:rsid w:val="009628BD"/>
    <w:rsid w:val="00975155"/>
    <w:rsid w:val="009F52BC"/>
    <w:rsid w:val="00A22538"/>
    <w:rsid w:val="00A24808"/>
    <w:rsid w:val="00A41127"/>
    <w:rsid w:val="00A5076B"/>
    <w:rsid w:val="00A73198"/>
    <w:rsid w:val="00AB6B81"/>
    <w:rsid w:val="00AC0A95"/>
    <w:rsid w:val="00AC6C41"/>
    <w:rsid w:val="00AD699B"/>
    <w:rsid w:val="00AE1007"/>
    <w:rsid w:val="00AE2FE0"/>
    <w:rsid w:val="00B37BFE"/>
    <w:rsid w:val="00BD0B16"/>
    <w:rsid w:val="00BD1F86"/>
    <w:rsid w:val="00BE4C6F"/>
    <w:rsid w:val="00C2330F"/>
    <w:rsid w:val="00C240F4"/>
    <w:rsid w:val="00C3534B"/>
    <w:rsid w:val="00C35F2F"/>
    <w:rsid w:val="00C67145"/>
    <w:rsid w:val="00C830D5"/>
    <w:rsid w:val="00C85539"/>
    <w:rsid w:val="00CA750D"/>
    <w:rsid w:val="00D10813"/>
    <w:rsid w:val="00D3046D"/>
    <w:rsid w:val="00D640EE"/>
    <w:rsid w:val="00DA41EE"/>
    <w:rsid w:val="00DF252B"/>
    <w:rsid w:val="00E2148C"/>
    <w:rsid w:val="00E35328"/>
    <w:rsid w:val="00E6466D"/>
    <w:rsid w:val="00F527E9"/>
    <w:rsid w:val="00F7556B"/>
    <w:rsid w:val="00F93F4A"/>
    <w:rsid w:val="00FB695E"/>
    <w:rsid w:val="00FB77D3"/>
    <w:rsid w:val="00FD7BDF"/>
    <w:rsid w:val="05745074"/>
    <w:rsid w:val="05DA2ED2"/>
    <w:rsid w:val="05E64F59"/>
    <w:rsid w:val="06400D61"/>
    <w:rsid w:val="096C6185"/>
    <w:rsid w:val="09F74528"/>
    <w:rsid w:val="0BB97860"/>
    <w:rsid w:val="0BE32FF0"/>
    <w:rsid w:val="0C184061"/>
    <w:rsid w:val="0F150294"/>
    <w:rsid w:val="0F456B7D"/>
    <w:rsid w:val="10C9331F"/>
    <w:rsid w:val="1478007B"/>
    <w:rsid w:val="18583C3C"/>
    <w:rsid w:val="194470DE"/>
    <w:rsid w:val="1C8212BB"/>
    <w:rsid w:val="1DEB523A"/>
    <w:rsid w:val="1FFD6448"/>
    <w:rsid w:val="203D3D59"/>
    <w:rsid w:val="20D12129"/>
    <w:rsid w:val="2115589C"/>
    <w:rsid w:val="21EF07BD"/>
    <w:rsid w:val="22330C7D"/>
    <w:rsid w:val="26DD23BF"/>
    <w:rsid w:val="282A09F6"/>
    <w:rsid w:val="29A13798"/>
    <w:rsid w:val="29FA221F"/>
    <w:rsid w:val="2B76669A"/>
    <w:rsid w:val="2C547F8B"/>
    <w:rsid w:val="2C663D82"/>
    <w:rsid w:val="2E0B122E"/>
    <w:rsid w:val="33B725A5"/>
    <w:rsid w:val="34F03BD7"/>
    <w:rsid w:val="36285C3B"/>
    <w:rsid w:val="392B1662"/>
    <w:rsid w:val="3B755748"/>
    <w:rsid w:val="3C8A13AA"/>
    <w:rsid w:val="3CA76CBF"/>
    <w:rsid w:val="3DC071C0"/>
    <w:rsid w:val="3F173273"/>
    <w:rsid w:val="3F946129"/>
    <w:rsid w:val="3FC95D93"/>
    <w:rsid w:val="413A740D"/>
    <w:rsid w:val="41480ABA"/>
    <w:rsid w:val="490028DE"/>
    <w:rsid w:val="4C075ED2"/>
    <w:rsid w:val="4D1F5938"/>
    <w:rsid w:val="4EE449B0"/>
    <w:rsid w:val="4F5449AF"/>
    <w:rsid w:val="50102FA3"/>
    <w:rsid w:val="569A3638"/>
    <w:rsid w:val="5B5A2466"/>
    <w:rsid w:val="5C7641CF"/>
    <w:rsid w:val="6240004D"/>
    <w:rsid w:val="628C73A9"/>
    <w:rsid w:val="62E41763"/>
    <w:rsid w:val="6456554A"/>
    <w:rsid w:val="66A53274"/>
    <w:rsid w:val="672E78FB"/>
    <w:rsid w:val="6B70602D"/>
    <w:rsid w:val="6C0C63F9"/>
    <w:rsid w:val="6FA9171E"/>
    <w:rsid w:val="6FEF349B"/>
    <w:rsid w:val="6FFE33A8"/>
    <w:rsid w:val="700E662C"/>
    <w:rsid w:val="716459EC"/>
    <w:rsid w:val="71DC3ABE"/>
    <w:rsid w:val="73147606"/>
    <w:rsid w:val="740E19E6"/>
    <w:rsid w:val="7484056B"/>
    <w:rsid w:val="76034FE3"/>
    <w:rsid w:val="77205DF6"/>
    <w:rsid w:val="799B78C5"/>
    <w:rsid w:val="79A0785F"/>
    <w:rsid w:val="79E62F29"/>
    <w:rsid w:val="7BE1091B"/>
    <w:rsid w:val="7D3A2B97"/>
    <w:rsid w:val="7DEC778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jc w:val="left"/>
    </w:pPr>
    <w:rPr>
      <w:kern w:val="0"/>
      <w:sz w:val="24"/>
    </w:r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  <w:style w:type="paragraph" w:styleId="9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6</Pages>
  <Words>6355</Words>
  <Characters>574</Characters>
  <Lines>4</Lines>
  <Paragraphs>13</Paragraphs>
  <TotalTime>14</TotalTime>
  <ScaleCrop>false</ScaleCrop>
  <LinksUpToDate>false</LinksUpToDate>
  <CharactersWithSpaces>6916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2017-07-24T13:00:00Z</dcterms:created>
  <dc:creator>walkinnet</dc:creator>
  <cp:lastModifiedBy>小海豚</cp:lastModifiedBy>
  <cp:lastPrinted>2018-09-19T04:22:00Z</cp:lastPrinted>
  <dcterms:modified xsi:type="dcterms:W3CDTF">2021-10-27T09:52:42Z</dcterms:modified>
  <dc:title>常州市实验小学</dc:title>
  <cp:revision>62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  <property fmtid="{D5CDD505-2E9C-101B-9397-08002B2CF9AE}" pid="3" name="ICV">
    <vt:lpwstr>6E628943053F45368BEEE3901979D922</vt:lpwstr>
  </property>
</Properties>
</file>