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全力抗疫守安全，优化机制促提升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——后勤条线总结（2020春学期）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z w:val="24"/>
          <w:szCs w:val="24"/>
        </w:rPr>
        <w:t>【工作目标回顾】</w:t>
      </w:r>
    </w:p>
    <w:p>
      <w:pPr>
        <w:keepNext w:val="0"/>
        <w:keepLines w:val="0"/>
        <w:pageBreakBefore w:val="0"/>
        <w:widowControl/>
        <w:shd w:val="clear" w:color="FCFCFC" w:fill="auto"/>
        <w:kinsoku/>
        <w:wordWrap/>
        <w:overflowPunct/>
        <w:topLinePunct w:val="0"/>
        <w:autoSpaceDE/>
        <w:autoSpaceDN w:val="0"/>
        <w:bidi w:val="0"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1.落实制度，多元融合，确保校园安全。</w:t>
      </w:r>
    </w:p>
    <w:p>
      <w:pPr>
        <w:keepNext w:val="0"/>
        <w:keepLines w:val="0"/>
        <w:pageBreakBefore w:val="0"/>
        <w:widowControl/>
        <w:shd w:val="clear" w:color="FCFCFC" w:fill="auto"/>
        <w:kinsoku/>
        <w:wordWrap/>
        <w:overflowPunct/>
        <w:topLinePunct w:val="0"/>
        <w:autoSpaceDE/>
        <w:autoSpaceDN w:val="0"/>
        <w:bidi w:val="0"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加强培训，精细管理，提高服务品质。</w:t>
      </w:r>
    </w:p>
    <w:p>
      <w:pPr>
        <w:keepNext w:val="0"/>
        <w:keepLines w:val="0"/>
        <w:pageBreakBefore w:val="0"/>
        <w:widowControl/>
        <w:shd w:val="clear" w:color="FCFCFC" w:fill="auto"/>
        <w:kinsoku/>
        <w:wordWrap/>
        <w:overflowPunct/>
        <w:topLinePunct w:val="0"/>
        <w:autoSpaceDE/>
        <w:autoSpaceDN w:val="0"/>
        <w:bidi w:val="0"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规范采购，管评结合，节约校园资源。</w:t>
      </w:r>
    </w:p>
    <w:p>
      <w:pPr>
        <w:keepNext w:val="0"/>
        <w:keepLines w:val="0"/>
        <w:pageBreakBefore w:val="0"/>
        <w:widowControl/>
        <w:shd w:val="clear" w:color="FCFCFC" w:fill="auto"/>
        <w:kinsoku/>
        <w:wordWrap/>
        <w:overflowPunct/>
        <w:topLinePunct w:val="0"/>
        <w:autoSpaceDE/>
        <w:autoSpaceDN w:val="0"/>
        <w:bidi w:val="0"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4.创新活动，激发活力，促进团队建设。</w:t>
      </w:r>
    </w:p>
    <w:p>
      <w:pPr>
        <w:keepNext w:val="0"/>
        <w:keepLines w:val="0"/>
        <w:pageBreakBefore w:val="0"/>
        <w:widowControl/>
        <w:shd w:val="clear" w:color="FCFCFC" w:fill="auto"/>
        <w:kinsoku/>
        <w:wordWrap/>
        <w:overflowPunct/>
        <w:topLinePunct w:val="0"/>
        <w:autoSpaceDE/>
        <w:autoSpaceDN w:val="0"/>
        <w:bidi w:val="0"/>
        <w:spacing w:line="44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【实施成效反思】</w:t>
      </w:r>
    </w:p>
    <w:p>
      <w:pPr>
        <w:keepNext w:val="0"/>
        <w:keepLines w:val="0"/>
        <w:pageBreakBefore w:val="0"/>
        <w:widowControl/>
        <w:shd w:val="clear" w:color="FCFCFC" w:fill="auto"/>
        <w:kinsoku/>
        <w:wordWrap/>
        <w:overflowPunct/>
        <w:topLinePunct w:val="0"/>
        <w:autoSpaceDE/>
        <w:autoSpaceDN w:val="0"/>
        <w:bidi w:val="0"/>
        <w:spacing w:line="440" w:lineRule="exact"/>
        <w:ind w:firstLine="472" w:firstLineChars="196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一、取得成绩：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学校被评为“新北区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模范职工之家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”，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位老师在</w:t>
      </w:r>
      <w:r>
        <w:rPr>
          <w:rFonts w:hint="eastAsia" w:asciiTheme="minorEastAsia" w:hAnsiTheme="minorEastAsia" w:eastAsiaTheme="minorEastAsia" w:cstheme="minorEastAsia"/>
          <w:color w:val="000000"/>
          <w:spacing w:val="-15"/>
          <w:sz w:val="24"/>
          <w:szCs w:val="24"/>
          <w:lang w:val="en-US" w:eastAsia="zh-CN"/>
        </w:rPr>
        <w:t>区</w:t>
      </w:r>
      <w:r>
        <w:rPr>
          <w:rFonts w:hint="eastAsia" w:asciiTheme="minorEastAsia" w:hAnsiTheme="minorEastAsia" w:eastAsiaTheme="minorEastAsia" w:cstheme="minorEastAsia"/>
          <w:color w:val="000000"/>
          <w:spacing w:val="-15"/>
          <w:sz w:val="24"/>
          <w:szCs w:val="24"/>
        </w:rPr>
        <w:t>“</w:t>
      </w:r>
      <w:r>
        <w:rPr>
          <w:rFonts w:hint="eastAsia" w:asciiTheme="minorEastAsia" w:hAnsiTheme="minorEastAsia" w:eastAsiaTheme="minorEastAsia" w:cstheme="minorEastAsia"/>
          <w:color w:val="000000"/>
          <w:spacing w:val="-15"/>
          <w:sz w:val="24"/>
          <w:szCs w:val="24"/>
          <w:lang w:val="en-US" w:eastAsia="zh-CN"/>
        </w:rPr>
        <w:t>非常时期，共克时艰</w:t>
      </w:r>
      <w:r>
        <w:rPr>
          <w:rFonts w:hint="eastAsia" w:asciiTheme="minorEastAsia" w:hAnsiTheme="minorEastAsia" w:eastAsiaTheme="minorEastAsia" w:cstheme="minorEastAsia"/>
          <w:color w:val="000000"/>
          <w:spacing w:val="-15"/>
          <w:sz w:val="24"/>
          <w:szCs w:val="24"/>
        </w:rPr>
        <w:t xml:space="preserve">” </w:t>
      </w:r>
      <w:r>
        <w:rPr>
          <w:rFonts w:hint="eastAsia" w:asciiTheme="minorEastAsia" w:hAnsiTheme="minorEastAsia" w:eastAsiaTheme="minorEastAsia" w:cstheme="minorEastAsia"/>
          <w:color w:val="000000"/>
          <w:spacing w:val="-15"/>
          <w:sz w:val="24"/>
          <w:szCs w:val="24"/>
          <w:lang w:val="en-US" w:eastAsia="zh-CN"/>
        </w:rPr>
        <w:t>一封家书征集</w:t>
      </w:r>
      <w:r>
        <w:rPr>
          <w:rFonts w:hint="eastAsia" w:asciiTheme="minorEastAsia" w:hAnsiTheme="minorEastAsia" w:eastAsiaTheme="minorEastAsia" w:cstheme="minorEastAsia"/>
          <w:color w:val="000000"/>
          <w:spacing w:val="-15"/>
          <w:sz w:val="24"/>
          <w:szCs w:val="24"/>
        </w:rPr>
        <w:t>活动中</w:t>
      </w:r>
      <w:r>
        <w:rPr>
          <w:rFonts w:hint="eastAsia" w:asciiTheme="minorEastAsia" w:hAnsiTheme="minorEastAsia" w:eastAsiaTheme="minorEastAsia" w:cstheme="minorEastAsia"/>
          <w:color w:val="000000"/>
          <w:spacing w:val="-15"/>
          <w:sz w:val="24"/>
          <w:szCs w:val="24"/>
          <w:lang w:val="en-US" w:eastAsia="zh-CN"/>
        </w:rPr>
        <w:t>分别</w:t>
      </w:r>
      <w:r>
        <w:rPr>
          <w:rFonts w:hint="eastAsia" w:asciiTheme="minorEastAsia" w:hAnsiTheme="minorEastAsia" w:eastAsiaTheme="minorEastAsia" w:cstheme="minorEastAsia"/>
          <w:color w:val="000000"/>
          <w:spacing w:val="-15"/>
          <w:sz w:val="24"/>
          <w:szCs w:val="24"/>
        </w:rPr>
        <w:t>获得一</w:t>
      </w:r>
      <w:r>
        <w:rPr>
          <w:rFonts w:hint="eastAsia" w:asciiTheme="minorEastAsia" w:hAnsiTheme="minorEastAsia" w:eastAsiaTheme="minorEastAsia" w:cstheme="minorEastAsia"/>
          <w:color w:val="000000"/>
          <w:spacing w:val="-15"/>
          <w:sz w:val="24"/>
          <w:szCs w:val="24"/>
          <w:lang w:val="en-US" w:eastAsia="zh-CN"/>
        </w:rPr>
        <w:t>二三</w:t>
      </w:r>
      <w:r>
        <w:rPr>
          <w:rFonts w:hint="eastAsia" w:asciiTheme="minorEastAsia" w:hAnsiTheme="minorEastAsia" w:eastAsiaTheme="minorEastAsia" w:cstheme="minorEastAsia"/>
          <w:color w:val="000000"/>
          <w:spacing w:val="-15"/>
          <w:sz w:val="24"/>
          <w:szCs w:val="24"/>
        </w:rPr>
        <w:t>等奖。</w:t>
      </w:r>
      <w:r>
        <w:rPr>
          <w:rFonts w:hint="eastAsia" w:asciiTheme="minorEastAsia" w:hAnsiTheme="minorEastAsia" w:eastAsiaTheme="minorEastAsia" w:cstheme="minorEastAsia"/>
          <w:color w:val="000000"/>
          <w:spacing w:val="-15"/>
          <w:sz w:val="24"/>
          <w:szCs w:val="24"/>
          <w:lang w:val="en-US" w:eastAsia="zh-CN"/>
        </w:rPr>
        <w:t>申报了常州市园林式单位的创建。食堂满意度调查师生满意度达到9</w:t>
      </w:r>
      <w:r>
        <w:rPr>
          <w:rFonts w:hint="eastAsia" w:asciiTheme="minorEastAsia" w:hAnsiTheme="minorEastAsia" w:cstheme="minorEastAsia"/>
          <w:color w:val="000000"/>
          <w:spacing w:val="-15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pacing w:val="-15"/>
          <w:sz w:val="24"/>
          <w:szCs w:val="24"/>
          <w:lang w:val="en-US" w:eastAsia="zh-CN"/>
        </w:rPr>
        <w:t>%以上。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FCFCFC" w:fill="auto"/>
        <w:kinsoku/>
        <w:wordWrap/>
        <w:overflowPunct/>
        <w:topLinePunct w:val="0"/>
        <w:autoSpaceDE/>
        <w:autoSpaceDN w:val="0"/>
        <w:bidi w:val="0"/>
        <w:spacing w:line="440" w:lineRule="exact"/>
        <w:ind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工作措施：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bidi w:val="0"/>
        <w:spacing w:line="440" w:lineRule="exact"/>
        <w:ind w:left="315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全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力抗疫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筑牢校园安全屏障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生命重于泰山，疫情就是命令，防控就是责任。这学期，学校后勤工作始终以抗疫为重点，强化阵地意识，严格管控学校校门，增强大局意识和全局观念，以高度的责任心和强烈的使命感，紧紧依靠全体教职员工，合作抗击疫情，全力保障师生生命安全，守住校园这片净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1.加强培训，增强使命。首先是针对学校保安进行定期和不定期培训，从外来人员管控程序到场所消杀技术，从一般工作要求到技防手段的使用，既有集中培训，更有个别针对性地培训。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对于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新上岗的保安，从保安职责到工作要求，从专业技能到突发事件应急处置等，一一到位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确保每一个保安都能管好学校的大门，都能熟练使用技术手段。其次是针对食堂员工和清洁工的培训。开学前，2次组织所有后勤人员进行消杀培训和应急演练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规范操作培训等，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进一步提升了疫情防控和应对水平，为开学工作提供了更有力的安全保障。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开学后，针对问题进行改进式地培训，如针对操作过程中的一些问题，召集相关人员剖析原因，制定改进措施。第三是做好全体教师的培训，围绕防疫工作的重点——呕吐物处置、发烧人员的处理、环境清洁消杀、因病缺课复课查验流程、值日要求等，既有清晰的讲述，更有实战演练，让老师们熟知这些工作的流程，在过程中遇到突发情况能冷静、有序处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440" w:lineRule="exact"/>
        <w:ind w:firstLine="480" w:firstLineChars="200"/>
        <w:textAlignment w:val="auto"/>
        <w:rPr>
          <w:rFonts w:hint="default" w:asciiTheme="minorEastAsia" w:hAnsiTheme="minorEastAsia" w:cstheme="minorEastAsia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2.落实制度，防患未然。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《新北区中小学安全工作评估办法》为工作指针，落实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后勤管理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 xml:space="preserve"> “日巡视制” “月检查制”“专项问题集中检查制”。本学期，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  <w:lang w:val="en-US" w:eastAsia="zh-CN"/>
        </w:rPr>
        <w:t>紧紧围绕去年12月启动的校园和校车安全专项整治工作，结合安全生产月活动，对照消防安全等8个方面的安全工作具体标准一一开展工作。签订新的消防维保合同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>，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  <w:lang w:val="en-US" w:eastAsia="zh-CN"/>
        </w:rPr>
        <w:t>除了结合巡课的日巡视，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>每月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  <w:lang w:val="en-US" w:eastAsia="zh-CN"/>
        </w:rPr>
        <w:t>组织安全检查小组成员至少一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>次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  <w:lang w:val="en-US" w:eastAsia="zh-CN"/>
        </w:rPr>
        <w:t>开展校园安全集中检查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>发现的安全隐患及时整改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  <w:lang w:val="en-US" w:eastAsia="zh-CN"/>
        </w:rPr>
        <w:t>在消防安全上，更换了两校区发霉的水带、破损的栓头、部分不工作的安全指示灯等，确保消防设施完好无损。另外，为了解决电瓶车、汽车占用消防通道的问题，盛校长与政府积极沟通，拆除车棚，异地重建，将占位的汽车移到临时停车位，确保消防通道畅通无阻。在校舍检查过程中，发现奥园校区墙砖脱落、走廊延边脱胶、操场窨井盖松动等安全隐患，校长立即与政府沟通，派人到现场查看，分析原因，拿出整改方案，暑假进行集中整改。</w:t>
      </w:r>
      <w:r>
        <w:rPr>
          <w:rFonts w:hint="eastAsia" w:asciiTheme="minorEastAsia" w:hAnsiTheme="minorEastAsia" w:cstheme="minorEastAsia"/>
          <w:color w:val="333333"/>
          <w:sz w:val="24"/>
          <w:szCs w:val="24"/>
          <w:shd w:val="clear" w:color="auto" w:fill="FFFFFF"/>
          <w:lang w:val="en-US" w:eastAsia="zh-CN"/>
        </w:rPr>
        <w:t>建立校门口值日制度，做好护学岗工作。保安、行政、值日老师在学生上学、放学时段准时到达校门口，落实自己的值日职责，大家分工明确，坚守岗位，确保学生上学安全。坚持做好师生晨午检，及时上报学生体温及因病缺课情况，对于体温异常及因病缺课学生，按照相关流程进行处置，守好校园一方净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440" w:lineRule="exact"/>
        <w:ind w:firstLine="480" w:firstLineChars="200"/>
        <w:textAlignment w:val="auto"/>
        <w:rPr>
          <w:rFonts w:hint="default" w:eastAsia="宋体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宣教实践，整合融通。因为疫情，很多活动受到束缚。为此，我们改变策略，对学生安全进行有的放矢地教育。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针对疫情期间新冠肺炎的防控，我们借助微信推送、橱窗、班队课等途径向全体师生宣传相关防疫知识，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孩子们用自己生动的作品呈现自己对新冠肺炎的了解和防控。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为了响应公安交通部门的号召，助力常州文明城市创建，善真志愿者们向全校发出“一盔一带，安全常在”的倡议，以“小手牵大手”的方式加强宣传引导，增强全体少先队员和家长们正确选择和佩戴安全头盔、使用安全带的意识，助推安全出行的习惯的养成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为了加强学生的防溺水教育，学校不仅利用微信推送向全体家长发放告家长书，更利用广播向全体学生介绍溺水案例及防溺水措施。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了对师生普及火灾逃生自救知识，提升师生抗灾减灾自护能力，学校领导在夕会期间利用广播集中进行讲座，陆秋敏、郑飞老师生动讲述了地震、洪水等灾害的小知识，分享了紧急避难、疏散的安全知识。班主任利用一节班队课，各年级组根据年龄特点，精心备好教学内容，制作ppt，图文并茂、视听结合，给学生上了一节安全教育课。与“防灾减灾日”相结合，开展了以“防灾减灾”为主题的小报设计比赛。利用宣传阵地，开展了班级板报评比活动。通过多元融合，增强安全意识，提升自救自护能力。</w:t>
      </w:r>
      <w:r>
        <w:rPr>
          <w:rFonts w:ascii="宋体" w:hAnsi="宋体" w:eastAsia="宋体" w:cs="宋体"/>
          <w:sz w:val="24"/>
          <w:szCs w:val="24"/>
        </w:rPr>
        <w:t>重视安全教育平台工作，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刘刚能</w:t>
      </w:r>
      <w:r>
        <w:rPr>
          <w:rFonts w:ascii="宋体" w:hAnsi="宋体" w:eastAsia="宋体" w:cs="宋体"/>
          <w:sz w:val="24"/>
          <w:szCs w:val="24"/>
        </w:rPr>
        <w:t>及时督促班主任老师授课，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将各班完成率在班主任群进行通报，班主任及时</w:t>
      </w:r>
      <w:r>
        <w:rPr>
          <w:rFonts w:ascii="宋体" w:hAnsi="宋体" w:eastAsia="宋体" w:cs="宋体"/>
          <w:sz w:val="24"/>
          <w:szCs w:val="24"/>
        </w:rPr>
        <w:t>提醒家长完成，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每一个安全教育专题的完成率都能达到100%。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28"/>
        </w:tabs>
        <w:kinsoku/>
        <w:wordWrap/>
        <w:overflowPunct/>
        <w:topLinePunct w:val="0"/>
        <w:autoSpaceDE/>
        <w:bidi w:val="0"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（二）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优化机制，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提升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后勤规范管理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28"/>
        </w:tabs>
        <w:kinsoku/>
        <w:wordWrap/>
        <w:overflowPunct/>
        <w:topLinePunct w:val="0"/>
        <w:autoSpaceDE/>
        <w:bidi w:val="0"/>
        <w:spacing w:line="440" w:lineRule="exact"/>
        <w:ind w:leftChars="0" w:firstLine="480" w:firstLineChars="200"/>
        <w:textAlignment w:val="auto"/>
        <w:rPr>
          <w:rFonts w:hint="default" w:asciiTheme="majorEastAsia" w:hAnsiTheme="majorEastAsia" w:eastAsiaTheme="majorEastAsia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1重建采购维修制度。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为了进一步加强学校财物管理，开源节流，最大限度节约学校资金，提高资金的利用效益，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结合学校实际，重新修订了物品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采购审批报销制度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val="en-US" w:eastAsia="zh-CN"/>
        </w:rPr>
        <w:t>和维修审批验收制度。一般日常用品由校区执行校长进行审批，采购后实施验收入库，报销时校长审阅审批单和验收意见，全部手续</w:t>
      </w:r>
      <w:r>
        <w:rPr>
          <w:rFonts w:hint="eastAsia" w:asciiTheme="minorEastAsia" w:hAnsiTheme="minorEastAsia" w:cstheme="minorEastAsia"/>
          <w:b w:val="0"/>
          <w:bCs/>
          <w:kern w:val="0"/>
          <w:sz w:val="24"/>
          <w:szCs w:val="24"/>
          <w:lang w:val="en-US" w:eastAsia="zh-CN"/>
        </w:rPr>
        <w:t>齐全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val="en-US" w:eastAsia="zh-CN"/>
        </w:rPr>
        <w:t>方可进行报销。物品领用建立领用清单，定期或者不定期进行盘库，做到收支吻合。重大物品采购实施三重一大决策制度，集体商量后实施采购。</w:t>
      </w:r>
      <w:r>
        <w:rPr>
          <w:rFonts w:hint="eastAsia" w:asciiTheme="minorEastAsia" w:hAnsiTheme="minorEastAsia" w:cstheme="minorEastAsia"/>
          <w:b w:val="0"/>
          <w:bCs/>
          <w:kern w:val="0"/>
          <w:sz w:val="24"/>
          <w:szCs w:val="24"/>
          <w:lang w:val="en-US" w:eastAsia="zh-CN"/>
        </w:rPr>
        <w:t>在防控物资的储备与管理上，</w:t>
      </w:r>
      <w:r>
        <w:rPr>
          <w:rFonts w:hint="eastAsia" w:asciiTheme="majorEastAsia" w:hAnsiTheme="majorEastAsia" w:eastAsiaTheme="majorEastAsia"/>
          <w:color w:val="333333"/>
          <w:sz w:val="24"/>
          <w:szCs w:val="24"/>
          <w:shd w:val="clear" w:color="auto" w:fill="FFFFFF"/>
        </w:rPr>
        <w:t>综合管理处对照区开学清单物资配备标准，增加了部分防疫物资采购量。</w:t>
      </w:r>
      <w:r>
        <w:rPr>
          <w:rFonts w:hint="eastAsia" w:asciiTheme="majorEastAsia" w:hAnsiTheme="majorEastAsia" w:eastAsiaTheme="majorEastAsia"/>
          <w:sz w:val="24"/>
          <w:szCs w:val="24"/>
        </w:rPr>
        <w:t>防控物资由专人负责统计、购买、分发，并分门别类存放在仓库，</w:t>
      </w:r>
      <w:r>
        <w:rPr>
          <w:rFonts w:hint="eastAsia" w:asciiTheme="majorEastAsia" w:hAnsiTheme="majorEastAsia" w:eastAsiaTheme="majorEastAsia"/>
          <w:color w:val="333333"/>
          <w:sz w:val="24"/>
          <w:szCs w:val="24"/>
          <w:shd w:val="clear" w:color="auto" w:fill="FFFFFF"/>
        </w:rPr>
        <w:t>做到规范存储，专人专管，随时补足，滚动储备</w:t>
      </w:r>
      <w:r>
        <w:rPr>
          <w:rFonts w:hint="eastAsia" w:asciiTheme="majorEastAsia" w:hAnsiTheme="majorEastAsia" w:eastAsiaTheme="majorEastAsia"/>
          <w:color w:val="333333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Theme="majorEastAsia" w:hAnsiTheme="majorEastAsia" w:eastAsiaTheme="majorEastAsia"/>
          <w:color w:val="333333"/>
          <w:sz w:val="24"/>
          <w:szCs w:val="24"/>
          <w:shd w:val="clear" w:color="auto" w:fill="FFFFFF"/>
          <w:lang w:val="en-US" w:eastAsia="zh-CN"/>
        </w:rPr>
        <w:t>领用签字。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44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val="en-US" w:eastAsia="zh-CN"/>
        </w:rPr>
        <w:t>对于校产校具的维修，同样按照规定流程进行，一般维修先申报后维修，在选择维修单位时货比三家，最后验收合格后签字确认方可实行报销；紧急维修则灵活处理。学校后勤条线的领导本着节约的原则建立校内维修团队，能自己维修的都能亲自动手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提高维修效率，减少维修成本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val="en-US" w:eastAsia="zh-CN"/>
        </w:rPr>
        <w:t>，确保校产校具为教育教学提供最优的服务。虽然手续繁琐，却促使财物管理不断规范，堵住了一些管理上的漏洞。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bidi w:val="0"/>
        <w:spacing w:line="44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优化后勤评价制度。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对于后勤员工的考核，严格遵守月考核制度，日巡视与集中考评相结合，奖惩分明。对于日巡视中发现的问题及时在微信群提醒或者个别交流，进行整改。同时，期末举行了师生满意度调查，师生对于午餐的满意率达到95%以上，午餐质量得到大家较高的认可。期末，组织全体蹲点行政对各班各室校产校具进行检查评比，与班主任考核结合，提升师生爱护公物的责任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440" w:lineRule="exact"/>
        <w:ind w:left="315" w:leftChars="0" w:firstLine="240" w:firstLineChars="1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（三）服务员工，凝心聚力传递温暖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440" w:lineRule="exact"/>
        <w:ind w:left="315" w:leftChars="0"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因为疫情，很多预设的活动没能开展。但是，工会没有忘记服务师生员工的宗旨。首先积极配合上级工会开展各种活动，如积极发动老师参加</w:t>
      </w:r>
      <w:r>
        <w:rPr>
          <w:rFonts w:hint="eastAsia" w:asciiTheme="minorEastAsia" w:hAnsiTheme="minorEastAsia" w:eastAsiaTheme="minorEastAsia" w:cstheme="minorEastAsia"/>
          <w:color w:val="000000"/>
          <w:spacing w:val="-15"/>
          <w:sz w:val="24"/>
          <w:szCs w:val="24"/>
          <w:lang w:val="en-US" w:eastAsia="zh-CN"/>
        </w:rPr>
        <w:t>区</w:t>
      </w:r>
      <w:r>
        <w:rPr>
          <w:rFonts w:hint="eastAsia" w:asciiTheme="minorEastAsia" w:hAnsiTheme="minorEastAsia" w:eastAsiaTheme="minorEastAsia" w:cstheme="minorEastAsia"/>
          <w:color w:val="000000"/>
          <w:spacing w:val="-15"/>
          <w:sz w:val="24"/>
          <w:szCs w:val="24"/>
        </w:rPr>
        <w:t>“</w:t>
      </w:r>
      <w:r>
        <w:rPr>
          <w:rFonts w:hint="eastAsia" w:asciiTheme="minorEastAsia" w:hAnsiTheme="minorEastAsia" w:eastAsiaTheme="minorEastAsia" w:cstheme="minorEastAsia"/>
          <w:color w:val="000000"/>
          <w:spacing w:val="-15"/>
          <w:sz w:val="24"/>
          <w:szCs w:val="24"/>
          <w:lang w:val="en-US" w:eastAsia="zh-CN"/>
        </w:rPr>
        <w:t>非常时期，共克时艰</w:t>
      </w:r>
      <w:r>
        <w:rPr>
          <w:rFonts w:hint="eastAsia" w:asciiTheme="minorEastAsia" w:hAnsiTheme="minorEastAsia" w:eastAsiaTheme="minorEastAsia" w:cstheme="minorEastAsia"/>
          <w:color w:val="000000"/>
          <w:spacing w:val="-15"/>
          <w:sz w:val="24"/>
          <w:szCs w:val="24"/>
        </w:rPr>
        <w:t xml:space="preserve">” </w:t>
      </w:r>
      <w:r>
        <w:rPr>
          <w:rFonts w:hint="eastAsia" w:asciiTheme="minorEastAsia" w:hAnsiTheme="minorEastAsia" w:eastAsiaTheme="minorEastAsia" w:cstheme="minorEastAsia"/>
          <w:color w:val="000000"/>
          <w:spacing w:val="-15"/>
          <w:sz w:val="24"/>
          <w:szCs w:val="24"/>
          <w:lang w:val="en-US" w:eastAsia="zh-CN"/>
        </w:rPr>
        <w:t>一封家书征集</w:t>
      </w:r>
      <w:r>
        <w:rPr>
          <w:rFonts w:hint="eastAsia" w:asciiTheme="minorEastAsia" w:hAnsiTheme="minorEastAsia" w:eastAsiaTheme="minorEastAsia" w:cstheme="minorEastAsia"/>
          <w:color w:val="000000"/>
          <w:spacing w:val="-15"/>
          <w:sz w:val="24"/>
          <w:szCs w:val="24"/>
        </w:rPr>
        <w:t>活动</w:t>
      </w:r>
      <w:r>
        <w:rPr>
          <w:rFonts w:hint="eastAsia" w:asciiTheme="minorEastAsia" w:hAnsiTheme="minorEastAsia" w:cstheme="minorEastAsia"/>
          <w:color w:val="000000"/>
          <w:spacing w:val="-1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color w:val="000000"/>
          <w:spacing w:val="-15"/>
          <w:sz w:val="24"/>
          <w:szCs w:val="24"/>
          <w:lang w:val="en-US" w:eastAsia="zh-CN"/>
        </w:rPr>
        <w:t>三位老师获得一二三等奖；发动教师参加“龚惠咖”劳动知识竞赛，增长相关知识。其次，根据上级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工会相关工作要求，为教师谋福利。节日福利能尽量价廉质优，满足大家的生活需要；慰问生病教职员工，工会会员的婚丧喜事及时送上慰问和祝福；临近中高考，为参加中高考的教师子女送上寓意美好的“糕粽”礼包和祝福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440" w:lineRule="exact"/>
        <w:ind w:firstLine="240" w:firstLineChars="1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spacing w:line="440" w:lineRule="exact"/>
        <w:ind w:left="1322" w:leftChars="0" w:hanging="720" w:firstLineChars="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存在问题：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440" w:lineRule="exact"/>
        <w:ind w:left="602" w:leftChars="0"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回顾一学期工作，在以下方面还有努力的空间。校园安全上不仅要关注设备设施的安全，更要关注人的安全，尤其是心理健康，要与学生处联合，关注师生心理健康，加强心理健康的教育指导。食堂管理要进一步提升服务品质，尤其是本部食堂，要加强对员工的管理，在环境卫生、饭菜口味上不断改进 ，提升满意度。学校环境卫生要更关注细节，提升厕所的清洁度。工会工作要不断创新，优化例会制，丰富例会内容，开展有意义的工会活动，促进善真教师团队建设，增强教职工的凝聚力。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440" w:lineRule="exact"/>
        <w:ind w:left="602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回顾本学期</w:t>
      </w:r>
      <w:r>
        <w:rPr>
          <w:rFonts w:hint="eastAsia" w:asciiTheme="minorEastAsia" w:hAnsiTheme="minorEastAsia"/>
          <w:sz w:val="24"/>
          <w:szCs w:val="24"/>
        </w:rPr>
        <w:t>的工作，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很琐碎，没有</w:t>
      </w:r>
      <w:r>
        <w:rPr>
          <w:rFonts w:hint="eastAsia" w:asciiTheme="minorEastAsia" w:hAnsiTheme="minorEastAsia"/>
          <w:sz w:val="24"/>
          <w:szCs w:val="24"/>
        </w:rPr>
        <w:t>取得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光鲜亮丽的</w:t>
      </w:r>
      <w:r>
        <w:rPr>
          <w:rFonts w:hint="eastAsia" w:asciiTheme="minorEastAsia" w:hAnsiTheme="minorEastAsia"/>
          <w:sz w:val="24"/>
          <w:szCs w:val="24"/>
        </w:rPr>
        <w:t>成绩，但是，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在一些工作上还是取得了突破，令人欣慰。</w:t>
      </w:r>
      <w:r>
        <w:rPr>
          <w:rFonts w:hint="eastAsia" w:asciiTheme="minorEastAsia" w:hAnsiTheme="minorEastAsia"/>
          <w:sz w:val="24"/>
          <w:szCs w:val="24"/>
        </w:rPr>
        <w:t>在后勤管理上，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没有最好只有追求更好</w:t>
      </w:r>
      <w:r>
        <w:rPr>
          <w:rFonts w:hint="eastAsia" w:asciiTheme="minorEastAsia" w:hAnsiTheme="minorEastAsia"/>
          <w:sz w:val="24"/>
          <w:szCs w:val="24"/>
        </w:rPr>
        <w:t>。2020年，</w:t>
      </w:r>
      <w:r>
        <w:rPr>
          <w:rFonts w:hint="eastAsia" w:cs="Arial" w:asciiTheme="minorEastAsia" w:hAnsiTheme="minorEastAsia"/>
          <w:color w:val="333333"/>
          <w:sz w:val="24"/>
          <w:szCs w:val="24"/>
          <w:shd w:val="clear" w:color="auto" w:fill="FFFFFF"/>
        </w:rPr>
        <w:t>我将带领后勤团队</w:t>
      </w:r>
      <w:r>
        <w:rPr>
          <w:rFonts w:hint="eastAsia" w:cs="Arial" w:asciiTheme="minorEastAsia" w:hAnsiTheme="minorEastAsia"/>
          <w:color w:val="333333"/>
          <w:sz w:val="24"/>
          <w:szCs w:val="24"/>
          <w:shd w:val="clear" w:color="auto" w:fill="FFFFFF"/>
          <w:lang w:val="en-US" w:eastAsia="zh-CN"/>
        </w:rPr>
        <w:t>继续努力</w:t>
      </w:r>
      <w:r>
        <w:rPr>
          <w:rFonts w:hint="eastAsia" w:cs="Arial" w:asciiTheme="minorEastAsia" w:hAnsiTheme="minorEastAsia"/>
          <w:color w:val="333333"/>
          <w:sz w:val="24"/>
          <w:szCs w:val="24"/>
          <w:shd w:val="clear" w:color="auto" w:fill="FFFFFF"/>
        </w:rPr>
        <w:t>，</w:t>
      </w:r>
      <w:r>
        <w:rPr>
          <w:rFonts w:hint="eastAsia" w:cs="Arial" w:asciiTheme="minorEastAsia" w:hAnsiTheme="minorEastAsia"/>
          <w:color w:val="333333"/>
          <w:sz w:val="24"/>
          <w:szCs w:val="24"/>
          <w:shd w:val="clear" w:color="auto" w:fill="FFFFFF"/>
          <w:lang w:val="en-US" w:eastAsia="zh-CN"/>
        </w:rPr>
        <w:t>确保校园安全，不断提升</w:t>
      </w:r>
      <w:r>
        <w:rPr>
          <w:rFonts w:hint="eastAsia" w:cs="Arial" w:asciiTheme="minorEastAsia" w:hAnsiTheme="minorEastAsia"/>
          <w:color w:val="333333"/>
          <w:sz w:val="24"/>
          <w:szCs w:val="24"/>
          <w:shd w:val="clear" w:color="auto" w:fill="FFFFFF"/>
        </w:rPr>
        <w:t>后勤服务</w:t>
      </w:r>
      <w:r>
        <w:rPr>
          <w:rFonts w:hint="eastAsia" w:cs="Arial" w:asciiTheme="minorEastAsia" w:hAnsiTheme="minorEastAsia"/>
          <w:color w:val="333333"/>
          <w:sz w:val="24"/>
          <w:szCs w:val="24"/>
          <w:shd w:val="clear" w:color="auto" w:fill="FFFFFF"/>
          <w:lang w:val="en-US" w:eastAsia="zh-CN"/>
        </w:rPr>
        <w:t>品质</w:t>
      </w:r>
      <w:r>
        <w:rPr>
          <w:rFonts w:hint="eastAsia" w:cs="Arial" w:asciiTheme="minorEastAsia" w:hAnsiTheme="minorEastAsia"/>
          <w:color w:val="333333"/>
          <w:sz w:val="24"/>
          <w:szCs w:val="24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440" w:lineRule="exact"/>
        <w:ind w:left="0"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7DBC54"/>
    <w:multiLevelType w:val="singleLevel"/>
    <w:tmpl w:val="E67DBC54"/>
    <w:lvl w:ilvl="0" w:tentative="0">
      <w:start w:val="1"/>
      <w:numFmt w:val="chineseCounting"/>
      <w:suff w:val="space"/>
      <w:lvlText w:val="（%1）"/>
      <w:lvlJc w:val="left"/>
      <w:pPr>
        <w:ind w:left="315" w:leftChars="0" w:firstLine="0" w:firstLineChars="0"/>
      </w:pPr>
      <w:rPr>
        <w:rFonts w:hint="eastAsia"/>
      </w:rPr>
    </w:lvl>
  </w:abstractNum>
  <w:abstractNum w:abstractNumId="1">
    <w:nsid w:val="5E700BDF"/>
    <w:multiLevelType w:val="singleLevel"/>
    <w:tmpl w:val="5E700BD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990430"/>
    <w:multiLevelType w:val="multilevel"/>
    <w:tmpl w:val="7E990430"/>
    <w:lvl w:ilvl="0" w:tentative="0">
      <w:start w:val="2"/>
      <w:numFmt w:val="japaneseCounting"/>
      <w:lvlText w:val="%1、"/>
      <w:lvlJc w:val="left"/>
      <w:pPr>
        <w:ind w:left="1322" w:hanging="720"/>
      </w:pPr>
      <w:rPr>
        <w:rFonts w:hint="default" w:asciiTheme="majorEastAsia" w:hAnsiTheme="majorEastAsia" w:eastAsiaTheme="majorEastAsia" w:cstheme="minorBidi"/>
      </w:rPr>
    </w:lvl>
    <w:lvl w:ilvl="1" w:tentative="0">
      <w:start w:val="1"/>
      <w:numFmt w:val="lowerLetter"/>
      <w:lvlText w:val="%2)"/>
      <w:lvlJc w:val="left"/>
      <w:pPr>
        <w:ind w:left="1442" w:hanging="420"/>
      </w:pPr>
    </w:lvl>
    <w:lvl w:ilvl="2" w:tentative="0">
      <w:start w:val="1"/>
      <w:numFmt w:val="lowerRoman"/>
      <w:lvlText w:val="%3."/>
      <w:lvlJc w:val="right"/>
      <w:pPr>
        <w:ind w:left="1862" w:hanging="420"/>
      </w:pPr>
    </w:lvl>
    <w:lvl w:ilvl="3" w:tentative="0">
      <w:start w:val="1"/>
      <w:numFmt w:val="decimal"/>
      <w:lvlText w:val="%4."/>
      <w:lvlJc w:val="left"/>
      <w:pPr>
        <w:ind w:left="2282" w:hanging="420"/>
      </w:pPr>
    </w:lvl>
    <w:lvl w:ilvl="4" w:tentative="0">
      <w:start w:val="1"/>
      <w:numFmt w:val="lowerLetter"/>
      <w:lvlText w:val="%5)"/>
      <w:lvlJc w:val="left"/>
      <w:pPr>
        <w:ind w:left="2702" w:hanging="420"/>
      </w:pPr>
    </w:lvl>
    <w:lvl w:ilvl="5" w:tentative="0">
      <w:start w:val="1"/>
      <w:numFmt w:val="lowerRoman"/>
      <w:lvlText w:val="%6."/>
      <w:lvlJc w:val="right"/>
      <w:pPr>
        <w:ind w:left="3122" w:hanging="420"/>
      </w:pPr>
    </w:lvl>
    <w:lvl w:ilvl="6" w:tentative="0">
      <w:start w:val="1"/>
      <w:numFmt w:val="decimal"/>
      <w:lvlText w:val="%7."/>
      <w:lvlJc w:val="left"/>
      <w:pPr>
        <w:ind w:left="3542" w:hanging="420"/>
      </w:pPr>
    </w:lvl>
    <w:lvl w:ilvl="7" w:tentative="0">
      <w:start w:val="1"/>
      <w:numFmt w:val="lowerLetter"/>
      <w:lvlText w:val="%8)"/>
      <w:lvlJc w:val="left"/>
      <w:pPr>
        <w:ind w:left="3962" w:hanging="420"/>
      </w:pPr>
    </w:lvl>
    <w:lvl w:ilvl="8" w:tentative="0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52347"/>
    <w:rsid w:val="054D2892"/>
    <w:rsid w:val="1379729B"/>
    <w:rsid w:val="1D303EF1"/>
    <w:rsid w:val="2CDF26BB"/>
    <w:rsid w:val="33A501AE"/>
    <w:rsid w:val="37253FB5"/>
    <w:rsid w:val="4A0058B5"/>
    <w:rsid w:val="50D571F1"/>
    <w:rsid w:val="543E6357"/>
    <w:rsid w:val="562B510E"/>
    <w:rsid w:val="5BD026E8"/>
    <w:rsid w:val="651143FB"/>
    <w:rsid w:val="6AC71B23"/>
    <w:rsid w:val="6E7C6597"/>
    <w:rsid w:val="7374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2020-06-30T00:10:00Z</dcterms:created>
  <dc:creator>zhoujing</dc:creator>
  <cp:lastModifiedBy>小舟</cp:lastModifiedBy>
  <dcterms:modified xsi:type="dcterms:W3CDTF">2020-07-08T09:14:58Z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