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21.9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曹丽佳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美术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360" w:lineRule="exact"/>
              <w:ind w:firstLine="360" w:firstLineChars="15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成长期</w:t>
            </w: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比较普通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已初步形成在教育实践中思考的习惯，有一定的反思能力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具备一定的专业知识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懂得尊重学生，耐心友好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在承担工作时有畏难情绪，不善于主动与领导沟通。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专业知识都是广泛涉猎但是都不能达到精通的程度，总感到自我内在的匮乏</w:t>
            </w: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忙碌于具体的事务中，并无暇去制订计划，致使面临应急和变化时你会不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知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所措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不能合理的安排自己的工作，条理性不够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做事容易拖拉，有时会逃避约束或计划，显得不是那么尽职尽责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较容易分心，工作受到干扰，造成效率不高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主观：自制性差、专业技能不够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客观：学校排课与区里教研活动冲突，尤其是周四很难调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课题、论文、专业技能的指导</w:t>
            </w: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1、争取每天阅读半小时的书籍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2、每学期争取一次校内公开课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3、积极申报校外公开课，区内评优课等</w:t>
            </w:r>
          </w:p>
          <w:p>
            <w:p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4、利用空余时间练习基本功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A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撰写论文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阅读书籍，记录教育心得</w:t>
            </w:r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发表论文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申报课题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  <w:t>用教育随笔记录丰盈而真实的教育生活</w:t>
            </w:r>
          </w:p>
        </w:tc>
        <w:tc>
          <w:tcPr>
            <w:tcW w:w="3561" w:type="dxa"/>
          </w:tcPr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区公开课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在课堂上实践教育理想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加强重视备课</w:t>
            </w:r>
          </w:p>
        </w:tc>
        <w:tc>
          <w:tcPr>
            <w:tcW w:w="3561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21.9-2022.6个人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参加区里培训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废旧材料课题</w:t>
            </w: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社团活动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1、争取每天阅读半小时的书籍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2、每学期争取一次校内公开课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3、积极申报校外公开课，区内评优课等</w:t>
            </w:r>
          </w:p>
          <w:p>
            <w:p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4、利用空余时间练习基本功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D8711E0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AE45B3F"/>
    <w:rsid w:val="3B755748"/>
    <w:rsid w:val="3DC071C0"/>
    <w:rsid w:val="3E00194C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7EE53A9"/>
    <w:rsid w:val="6C0C63F9"/>
    <w:rsid w:val="6FA9171E"/>
    <w:rsid w:val="6FFE33A8"/>
    <w:rsid w:val="700E662C"/>
    <w:rsid w:val="716459EC"/>
    <w:rsid w:val="73147606"/>
    <w:rsid w:val="740E19E6"/>
    <w:rsid w:val="7484056B"/>
    <w:rsid w:val="750F1EAC"/>
    <w:rsid w:val="76034FE3"/>
    <w:rsid w:val="79E62F29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6355</Words>
  <Characters>574</Characters>
  <Lines>4</Lines>
  <Paragraphs>13</Paragraphs>
  <TotalTime>24</TotalTime>
  <ScaleCrop>false</ScaleCrop>
  <LinksUpToDate>false</LinksUpToDate>
  <CharactersWithSpaces>6916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我还是小蘑菇。</cp:lastModifiedBy>
  <cp:lastPrinted>2018-09-19T04:22:00Z</cp:lastPrinted>
  <dcterms:modified xsi:type="dcterms:W3CDTF">2021-10-26T07:16:41Z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6E628943053F45368BEEE3901979D922</vt:lpwstr>
  </property>
</Properties>
</file>