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A5" w:rsidRDefault="007504FB">
      <w:pPr>
        <w:jc w:val="center"/>
        <w:rPr>
          <w:rFonts w:eastAsia="宋体" w:hint="eastAsia"/>
          <w:sz w:val="28"/>
          <w:szCs w:val="28"/>
        </w:rPr>
      </w:pPr>
      <w:r>
        <w:rPr>
          <w:rFonts w:eastAsia="宋体" w:hint="eastAsia"/>
          <w:sz w:val="28"/>
          <w:szCs w:val="28"/>
        </w:rPr>
        <w:t>“善真”文化新赋能，释放学校新活力</w:t>
      </w:r>
    </w:p>
    <w:p w:rsidR="00E618A5" w:rsidRDefault="007504FB">
      <w:pPr>
        <w:jc w:val="center"/>
        <w:rPr>
          <w:rFonts w:ascii="宋体" w:eastAsia="宋体" w:hAnsi="宋体" w:cs="宋体"/>
          <w:color w:val="000000" w:themeColor="text1"/>
          <w:sz w:val="24"/>
          <w:szCs w:val="24"/>
          <w:shd w:val="clear" w:color="auto" w:fill="FFFFFF"/>
        </w:rPr>
      </w:pPr>
      <w:r>
        <w:rPr>
          <w:rFonts w:ascii="宋体" w:eastAsia="宋体" w:hAnsi="宋体" w:cs="宋体" w:hint="eastAsia"/>
          <w:color w:val="000000" w:themeColor="text1"/>
          <w:sz w:val="24"/>
          <w:szCs w:val="24"/>
          <w:shd w:val="clear" w:color="auto" w:fill="FFFFFF"/>
        </w:rPr>
        <w:t>——常州市新北区薛家实验小学2021~2022学年第一学期工作计划</w:t>
      </w:r>
    </w:p>
    <w:p w:rsidR="00E618A5" w:rsidRDefault="007504FB">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一、问题剖析</w:t>
      </w:r>
    </w:p>
    <w:p w:rsidR="00E618A5" w:rsidRDefault="007504FB">
      <w:pPr>
        <w:ind w:firstLineChars="200" w:firstLine="482"/>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1．在管理变革与领导团队建设中：（1）善真文化要更彰显：</w:t>
      </w:r>
      <w:r>
        <w:rPr>
          <w:rFonts w:asciiTheme="minorEastAsia" w:hAnsiTheme="minorEastAsia" w:hint="eastAsia"/>
          <w:color w:val="000000" w:themeColor="text1"/>
          <w:sz w:val="24"/>
          <w:szCs w:val="24"/>
        </w:rPr>
        <w:t>要进一步从文化角度去思考研读党和国家的教育方针，更好地找到主动发展、特色发展的路径。</w:t>
      </w:r>
      <w:r>
        <w:rPr>
          <w:rFonts w:asciiTheme="minorEastAsia" w:hAnsiTheme="minorEastAsia" w:hint="eastAsia"/>
          <w:b/>
          <w:color w:val="000000" w:themeColor="text1"/>
          <w:sz w:val="24"/>
          <w:szCs w:val="24"/>
        </w:rPr>
        <w:t>（2）</w:t>
      </w:r>
      <w:r w:rsidR="00B305D7">
        <w:rPr>
          <w:rFonts w:asciiTheme="minorEastAsia" w:hAnsiTheme="minorEastAsia" w:cs="宋体" w:hint="eastAsia"/>
          <w:b/>
          <w:color w:val="000000" w:themeColor="text1"/>
          <w:sz w:val="24"/>
          <w:szCs w:val="24"/>
        </w:rPr>
        <w:t>管理团队</w:t>
      </w:r>
      <w:r>
        <w:rPr>
          <w:rFonts w:asciiTheme="minorEastAsia" w:hAnsiTheme="minorEastAsia" w:cs="宋体" w:hint="eastAsia"/>
          <w:b/>
          <w:color w:val="000000" w:themeColor="text1"/>
          <w:sz w:val="24"/>
          <w:szCs w:val="24"/>
        </w:rPr>
        <w:t>要更</w:t>
      </w:r>
      <w:r w:rsidR="00996CF2">
        <w:rPr>
          <w:rFonts w:asciiTheme="minorEastAsia" w:hAnsiTheme="minorEastAsia" w:cs="宋体" w:hint="eastAsia"/>
          <w:b/>
          <w:color w:val="000000" w:themeColor="text1"/>
          <w:sz w:val="24"/>
          <w:szCs w:val="24"/>
        </w:rPr>
        <w:t>强大</w:t>
      </w:r>
      <w:r>
        <w:rPr>
          <w:rFonts w:ascii="宋体" w:hAnsi="宋体" w:hint="eastAsia"/>
          <w:b/>
          <w:bCs/>
          <w:color w:val="000000" w:themeColor="text1"/>
          <w:kern w:val="0"/>
          <w:sz w:val="24"/>
          <w:szCs w:val="24"/>
        </w:rPr>
        <w:t>：</w:t>
      </w:r>
      <w:r w:rsidR="00996CF2" w:rsidRPr="00996CF2">
        <w:rPr>
          <w:rFonts w:ascii="宋体" w:hAnsi="宋体" w:hint="eastAsia"/>
          <w:bCs/>
          <w:color w:val="000000" w:themeColor="text1"/>
          <w:kern w:val="0"/>
          <w:sz w:val="24"/>
          <w:szCs w:val="24"/>
        </w:rPr>
        <w:t>一是团队成员的创新意识和精品意识需进一步完善，二是</w:t>
      </w:r>
      <w:r w:rsidR="00996CF2" w:rsidRPr="00996CF2">
        <w:rPr>
          <w:rFonts w:asciiTheme="minorEastAsia" w:hAnsiTheme="minorEastAsia" w:hint="eastAsia"/>
          <w:color w:val="000000" w:themeColor="text1"/>
          <w:sz w:val="24"/>
          <w:szCs w:val="24"/>
        </w:rPr>
        <w:t>团队成员的领导力需进一步提升。</w:t>
      </w:r>
      <w:r>
        <w:rPr>
          <w:rFonts w:asciiTheme="minorEastAsia" w:hAnsiTheme="minorEastAsia" w:hint="eastAsia"/>
          <w:b/>
          <w:color w:val="000000" w:themeColor="text1"/>
          <w:sz w:val="24"/>
          <w:szCs w:val="24"/>
        </w:rPr>
        <w:t>（3）项目品格要再提质：</w:t>
      </w:r>
      <w:r>
        <w:rPr>
          <w:rFonts w:ascii="宋体" w:hAnsi="宋体" w:cs="宋体" w:hint="eastAsia"/>
          <w:bCs/>
          <w:kern w:val="0"/>
          <w:sz w:val="24"/>
          <w:szCs w:val="24"/>
        </w:rPr>
        <w:t>要</w:t>
      </w:r>
      <w:r>
        <w:rPr>
          <w:rFonts w:ascii="宋体" w:hAnsi="宋体" w:hint="eastAsia"/>
          <w:bCs/>
          <w:sz w:val="24"/>
          <w:szCs w:val="24"/>
        </w:rPr>
        <w:t>聚焦“四有好教师”“课堂深度时刻生成”“品格提升工程”等项目，解析不同项目的育人价值、内涵及结构，</w:t>
      </w:r>
      <w:r>
        <w:rPr>
          <w:rFonts w:asciiTheme="minorEastAsia" w:hAnsiTheme="minorEastAsia" w:hint="eastAsia"/>
          <w:color w:val="333333"/>
          <w:sz w:val="24"/>
          <w:szCs w:val="24"/>
        </w:rPr>
        <w:t>进一步优化实施的策略路径，</w:t>
      </w:r>
      <w:r>
        <w:rPr>
          <w:rFonts w:ascii="宋体" w:hAnsi="宋体" w:cs="宋体" w:hint="eastAsia"/>
          <w:bCs/>
          <w:kern w:val="0"/>
          <w:sz w:val="24"/>
          <w:szCs w:val="24"/>
        </w:rPr>
        <w:t>形成有个性亮点的研究体系。</w:t>
      </w:r>
    </w:p>
    <w:p w:rsidR="00E618A5" w:rsidRDefault="007504FB" w:rsidP="00DB6AA0">
      <w:pPr>
        <w:widowControl/>
        <w:shd w:val="clear" w:color="auto" w:fill="FFFFFF"/>
        <w:spacing w:line="440" w:lineRule="exact"/>
        <w:ind w:firstLineChars="200" w:firstLine="482"/>
        <w:jc w:val="left"/>
        <w:rPr>
          <w:rFonts w:asciiTheme="minorEastAsia" w:hAnsiTheme="minorEastAsia"/>
          <w:sz w:val="24"/>
          <w:szCs w:val="24"/>
        </w:rPr>
      </w:pPr>
      <w:r>
        <w:rPr>
          <w:rFonts w:asciiTheme="minorEastAsia" w:hAnsiTheme="minorEastAsia" w:cs="宋体" w:hint="eastAsia"/>
          <w:b/>
          <w:color w:val="000000" w:themeColor="text1"/>
          <w:kern w:val="0"/>
          <w:sz w:val="24"/>
        </w:rPr>
        <w:t>2．在学科教学变革与教师发展领域中：</w:t>
      </w:r>
      <w:r>
        <w:rPr>
          <w:rFonts w:asciiTheme="minorEastAsia" w:hAnsiTheme="minorEastAsia" w:hint="eastAsia"/>
          <w:b/>
          <w:color w:val="000000" w:themeColor="text1"/>
          <w:sz w:val="24"/>
          <w:szCs w:val="24"/>
        </w:rPr>
        <w:t>（1）课程建设要再突破：</w:t>
      </w:r>
      <w:r>
        <w:rPr>
          <w:rFonts w:ascii="宋体" w:eastAsia="宋体" w:hAnsi="宋体" w:cs="宋体" w:hint="eastAsia"/>
          <w:color w:val="000000"/>
          <w:sz w:val="24"/>
          <w:szCs w:val="24"/>
        </w:rPr>
        <w:t>学校课程文化和图谱还需要进一步进行整理和提炼，课程的育人属性需进一步彰显，课程的实施与评价形式也需更丰富。</w:t>
      </w:r>
      <w:r>
        <w:rPr>
          <w:rFonts w:asciiTheme="minorEastAsia" w:hAnsiTheme="minorEastAsia" w:hint="eastAsia"/>
          <w:b/>
          <w:color w:val="000000" w:themeColor="text1"/>
          <w:sz w:val="24"/>
          <w:szCs w:val="24"/>
        </w:rPr>
        <w:t>（2）教学</w:t>
      </w:r>
      <w:r w:rsidR="00DB6AA0">
        <w:rPr>
          <w:rFonts w:asciiTheme="minorEastAsia" w:hAnsiTheme="minorEastAsia" w:hint="eastAsia"/>
          <w:b/>
          <w:color w:val="000000" w:themeColor="text1"/>
          <w:sz w:val="24"/>
          <w:szCs w:val="24"/>
        </w:rPr>
        <w:t>质量</w:t>
      </w:r>
      <w:r>
        <w:rPr>
          <w:rFonts w:asciiTheme="minorEastAsia" w:hAnsiTheme="minorEastAsia" w:hint="eastAsia"/>
          <w:b/>
          <w:color w:val="000000" w:themeColor="text1"/>
          <w:sz w:val="24"/>
          <w:szCs w:val="24"/>
        </w:rPr>
        <w:t>要再超越：</w:t>
      </w:r>
      <w:r w:rsidR="00DB6AA0">
        <w:rPr>
          <w:rFonts w:asciiTheme="minorEastAsia" w:hAnsiTheme="minorEastAsia" w:hint="eastAsia"/>
          <w:b/>
          <w:color w:val="000000" w:themeColor="text1"/>
          <w:sz w:val="24"/>
          <w:szCs w:val="24"/>
        </w:rPr>
        <w:t>一是</w:t>
      </w:r>
      <w:r w:rsidR="00DB6AA0" w:rsidRPr="00314BC3">
        <w:rPr>
          <w:rFonts w:asciiTheme="majorEastAsia" w:eastAsiaTheme="majorEastAsia" w:hAnsiTheme="majorEastAsia" w:hint="eastAsia"/>
          <w:b/>
          <w:color w:val="000000" w:themeColor="text1"/>
          <w:sz w:val="24"/>
          <w:szCs w:val="24"/>
        </w:rPr>
        <w:t>学科教学常规需进一步完善。</w:t>
      </w:r>
      <w:r w:rsidR="00DB6AA0" w:rsidRPr="00314BC3">
        <w:rPr>
          <w:rFonts w:asciiTheme="majorEastAsia" w:eastAsiaTheme="majorEastAsia" w:hAnsiTheme="majorEastAsia" w:hint="eastAsia"/>
          <w:color w:val="000000" w:themeColor="text1"/>
          <w:sz w:val="24"/>
          <w:szCs w:val="24"/>
        </w:rPr>
        <w:t>备课与上课是“两张皮”，作业二次批改不及时等</w:t>
      </w:r>
      <w:r w:rsidR="00DB6AA0">
        <w:rPr>
          <w:rFonts w:asciiTheme="majorEastAsia" w:eastAsiaTheme="majorEastAsia" w:hAnsiTheme="majorEastAsia" w:hint="eastAsia"/>
          <w:color w:val="000000" w:themeColor="text1"/>
          <w:sz w:val="24"/>
          <w:szCs w:val="24"/>
        </w:rPr>
        <w:t>，</w:t>
      </w:r>
      <w:r w:rsidR="00DB6AA0" w:rsidRPr="00314BC3">
        <w:rPr>
          <w:rFonts w:asciiTheme="majorEastAsia" w:eastAsiaTheme="majorEastAsia" w:hAnsiTheme="majorEastAsia" w:hint="eastAsia"/>
          <w:color w:val="000000" w:themeColor="text1"/>
          <w:sz w:val="24"/>
          <w:szCs w:val="24"/>
        </w:rPr>
        <w:t>诸如此类现象</w:t>
      </w:r>
      <w:r w:rsidR="00DB6AA0">
        <w:rPr>
          <w:rFonts w:asciiTheme="majorEastAsia" w:eastAsiaTheme="majorEastAsia" w:hAnsiTheme="majorEastAsia" w:hint="eastAsia"/>
          <w:color w:val="000000" w:themeColor="text1"/>
          <w:sz w:val="24"/>
          <w:szCs w:val="24"/>
        </w:rPr>
        <w:t>还是时常可见。</w:t>
      </w:r>
      <w:r w:rsidR="00DB6AA0" w:rsidRPr="00DB6AA0">
        <w:rPr>
          <w:rFonts w:asciiTheme="majorEastAsia" w:eastAsiaTheme="majorEastAsia" w:hAnsiTheme="majorEastAsia" w:hint="eastAsia"/>
          <w:b/>
          <w:color w:val="000000" w:themeColor="text1"/>
          <w:sz w:val="24"/>
          <w:szCs w:val="24"/>
        </w:rPr>
        <w:t>二是</w:t>
      </w:r>
      <w:r w:rsidR="00DB6AA0" w:rsidRPr="00314BC3">
        <w:rPr>
          <w:rFonts w:asciiTheme="majorEastAsia" w:eastAsiaTheme="majorEastAsia" w:hAnsiTheme="majorEastAsia" w:hint="eastAsia"/>
          <w:b/>
          <w:color w:val="000000" w:themeColor="text1"/>
          <w:sz w:val="24"/>
          <w:szCs w:val="24"/>
        </w:rPr>
        <w:t>课堂教学</w:t>
      </w:r>
      <w:r w:rsidR="00DB6AA0">
        <w:rPr>
          <w:rFonts w:asciiTheme="majorEastAsia" w:eastAsiaTheme="majorEastAsia" w:hAnsiTheme="majorEastAsia" w:hint="eastAsia"/>
          <w:b/>
          <w:color w:val="000000" w:themeColor="text1"/>
          <w:sz w:val="24"/>
          <w:szCs w:val="24"/>
        </w:rPr>
        <w:t>效率</w:t>
      </w:r>
      <w:r w:rsidR="00DB6AA0" w:rsidRPr="00314BC3">
        <w:rPr>
          <w:rFonts w:asciiTheme="majorEastAsia" w:eastAsiaTheme="majorEastAsia" w:hAnsiTheme="majorEastAsia" w:hint="eastAsia"/>
          <w:b/>
          <w:color w:val="000000" w:themeColor="text1"/>
          <w:sz w:val="24"/>
          <w:szCs w:val="24"/>
        </w:rPr>
        <w:t>需进一步提升。</w:t>
      </w:r>
      <w:r w:rsidR="00DB6AA0" w:rsidRPr="00314BC3">
        <w:rPr>
          <w:rFonts w:asciiTheme="majorEastAsia" w:eastAsiaTheme="majorEastAsia" w:hAnsiTheme="majorEastAsia"/>
          <w:color w:val="000000" w:themeColor="text1"/>
          <w:sz w:val="24"/>
          <w:szCs w:val="24"/>
        </w:rPr>
        <w:t>专注度与参与率是学生学习行为的两个关键性指标。</w:t>
      </w:r>
      <w:r w:rsidR="00DB6AA0" w:rsidRPr="00DB6AA0">
        <w:rPr>
          <w:rFonts w:asciiTheme="majorEastAsia" w:eastAsiaTheme="majorEastAsia" w:hAnsiTheme="majorEastAsia"/>
          <w:b/>
          <w:color w:val="000000" w:themeColor="text1"/>
          <w:sz w:val="24"/>
          <w:szCs w:val="24"/>
        </w:rPr>
        <w:t>三是</w:t>
      </w:r>
      <w:r w:rsidR="00DB6AA0" w:rsidRPr="00314BC3">
        <w:rPr>
          <w:rFonts w:asciiTheme="majorEastAsia" w:eastAsiaTheme="majorEastAsia" w:hAnsiTheme="majorEastAsia" w:hint="eastAsia"/>
          <w:b/>
          <w:color w:val="000000" w:themeColor="text1"/>
          <w:sz w:val="24"/>
          <w:szCs w:val="24"/>
        </w:rPr>
        <w:t>学科系列活动需进一步丰富。</w:t>
      </w:r>
      <w:r w:rsidR="00DB6AA0" w:rsidRPr="00314BC3">
        <w:rPr>
          <w:rFonts w:asciiTheme="majorEastAsia" w:eastAsiaTheme="majorEastAsia" w:hAnsiTheme="majorEastAsia" w:hint="eastAsia"/>
          <w:color w:val="000000" w:themeColor="text1"/>
          <w:sz w:val="24"/>
          <w:szCs w:val="24"/>
        </w:rPr>
        <w:t>我们更多关注到了</w:t>
      </w:r>
      <w:r w:rsidR="00DB6AA0" w:rsidRPr="00314BC3">
        <w:rPr>
          <w:rFonts w:asciiTheme="majorEastAsia" w:eastAsiaTheme="majorEastAsia" w:hAnsiTheme="majorEastAsia"/>
          <w:color w:val="000000" w:themeColor="text1"/>
          <w:sz w:val="24"/>
          <w:szCs w:val="24"/>
        </w:rPr>
        <w:t>全员性</w:t>
      </w:r>
      <w:r w:rsidR="00DB6AA0" w:rsidRPr="00314BC3">
        <w:rPr>
          <w:rFonts w:asciiTheme="majorEastAsia" w:eastAsiaTheme="majorEastAsia" w:hAnsiTheme="majorEastAsia" w:hint="eastAsia"/>
          <w:color w:val="000000" w:themeColor="text1"/>
          <w:sz w:val="24"/>
          <w:szCs w:val="24"/>
        </w:rPr>
        <w:t>和</w:t>
      </w:r>
      <w:r w:rsidR="00DB6AA0" w:rsidRPr="00314BC3">
        <w:rPr>
          <w:rFonts w:asciiTheme="majorEastAsia" w:eastAsiaTheme="majorEastAsia" w:hAnsiTheme="majorEastAsia"/>
          <w:color w:val="000000" w:themeColor="text1"/>
          <w:sz w:val="24"/>
          <w:szCs w:val="24"/>
        </w:rPr>
        <w:t>多样性</w:t>
      </w:r>
      <w:r w:rsidR="00DB6AA0" w:rsidRPr="00314BC3">
        <w:rPr>
          <w:rFonts w:asciiTheme="majorEastAsia" w:eastAsiaTheme="majorEastAsia" w:hAnsiTheme="majorEastAsia" w:hint="eastAsia"/>
          <w:color w:val="000000" w:themeColor="text1"/>
          <w:sz w:val="24"/>
          <w:szCs w:val="24"/>
        </w:rPr>
        <w:t>，但还要考虑长程</w:t>
      </w:r>
      <w:r w:rsidR="00DB6AA0" w:rsidRPr="00314BC3">
        <w:rPr>
          <w:rFonts w:asciiTheme="majorEastAsia" w:eastAsiaTheme="majorEastAsia" w:hAnsiTheme="majorEastAsia"/>
          <w:color w:val="000000" w:themeColor="text1"/>
          <w:sz w:val="24"/>
          <w:szCs w:val="24"/>
        </w:rPr>
        <w:t>性</w:t>
      </w:r>
      <w:r w:rsidR="00DB6AA0" w:rsidRPr="00314BC3">
        <w:rPr>
          <w:rFonts w:asciiTheme="majorEastAsia" w:eastAsiaTheme="majorEastAsia" w:hAnsiTheme="majorEastAsia" w:hint="eastAsia"/>
          <w:color w:val="000000" w:themeColor="text1"/>
          <w:sz w:val="24"/>
          <w:szCs w:val="24"/>
        </w:rPr>
        <w:t>和</w:t>
      </w:r>
      <w:r w:rsidR="00DB6AA0" w:rsidRPr="00314BC3">
        <w:rPr>
          <w:rFonts w:asciiTheme="majorEastAsia" w:eastAsiaTheme="majorEastAsia" w:hAnsiTheme="majorEastAsia"/>
          <w:color w:val="000000" w:themeColor="text1"/>
          <w:sz w:val="24"/>
          <w:szCs w:val="24"/>
        </w:rPr>
        <w:t>挑战性。</w:t>
      </w:r>
      <w:r>
        <w:rPr>
          <w:rFonts w:asciiTheme="minorEastAsia" w:hAnsiTheme="minorEastAsia" w:hint="eastAsia"/>
          <w:b/>
          <w:color w:val="000000" w:themeColor="text1"/>
          <w:sz w:val="24"/>
        </w:rPr>
        <w:t>（3）教师发展要再攀升：</w:t>
      </w:r>
      <w:r>
        <w:rPr>
          <w:rFonts w:ascii="宋体" w:eastAsia="宋体" w:hAnsi="宋体" w:cs="宋体" w:hint="eastAsia"/>
          <w:color w:val="000000"/>
          <w:sz w:val="24"/>
          <w:szCs w:val="24"/>
        </w:rPr>
        <w:t>教育的变革转型中发展教师专业成长的力度和高度有所不足。如何依托不同项目化研究以及学习方式变革衍生更多的名优教师，如何在激发教师发展内驱中推动校内骨干教师的跨越式成长，进一步提高五级梯队教师比例。这仍将是学校后期要重点思考和践行的节点。</w:t>
      </w:r>
    </w:p>
    <w:p w:rsidR="00E618A5" w:rsidRPr="008A7DD5" w:rsidRDefault="007504FB">
      <w:pPr>
        <w:spacing w:line="440" w:lineRule="exact"/>
        <w:ind w:firstLineChars="200" w:firstLine="482"/>
        <w:jc w:val="left"/>
        <w:rPr>
          <w:rFonts w:ascii="宋体" w:eastAsia="宋体" w:hAnsi="宋体" w:cs="宋体"/>
          <w:color w:val="000000"/>
          <w:sz w:val="24"/>
          <w:szCs w:val="24"/>
        </w:rPr>
      </w:pPr>
      <w:r>
        <w:rPr>
          <w:rFonts w:asciiTheme="minorEastAsia" w:hAnsiTheme="minorEastAsia" w:cs="宋体" w:hint="eastAsia"/>
          <w:b/>
          <w:color w:val="000000" w:themeColor="text1"/>
          <w:kern w:val="0"/>
          <w:sz w:val="24"/>
          <w:szCs w:val="24"/>
        </w:rPr>
        <w:t>3．在学生工作变革及班主任、学生成长领域中：</w:t>
      </w:r>
      <w:r>
        <w:rPr>
          <w:rFonts w:ascii="宋体" w:hAnsi="宋体" w:cs="宋体" w:hint="eastAsia"/>
          <w:b/>
          <w:color w:val="000000"/>
          <w:sz w:val="24"/>
        </w:rPr>
        <w:t>（1）</w:t>
      </w:r>
      <w:r w:rsidR="008A7DD5">
        <w:rPr>
          <w:rFonts w:ascii="宋体" w:eastAsia="宋体" w:hAnsi="宋体" w:cs="宋体" w:hint="eastAsia"/>
          <w:b/>
          <w:color w:val="000000"/>
          <w:sz w:val="24"/>
        </w:rPr>
        <w:t>班主任“破茧力”需进一步提升</w:t>
      </w:r>
      <w:r>
        <w:rPr>
          <w:rFonts w:ascii="宋体" w:hAnsi="宋体" w:cs="宋体" w:hint="eastAsia"/>
          <w:b/>
          <w:color w:val="000000"/>
          <w:sz w:val="24"/>
        </w:rPr>
        <w:t>：</w:t>
      </w:r>
      <w:r w:rsidR="00305CB6">
        <w:rPr>
          <w:rFonts w:ascii="宋体" w:hAnsi="宋体" w:cs="宋体" w:hint="eastAsia"/>
          <w:color w:val="000000"/>
          <w:sz w:val="24"/>
        </w:rPr>
        <w:t>要进一步认清班主任角色的特殊，认清班级建设的内涵，在反思、重构自我的“茧”中敢于自我否定，建立新的思维方式和工作方式。</w:t>
      </w:r>
      <w:r>
        <w:rPr>
          <w:rFonts w:ascii="宋体" w:hAnsi="宋体" w:cs="宋体" w:hint="eastAsia"/>
          <w:b/>
          <w:color w:val="000000"/>
          <w:sz w:val="24"/>
        </w:rPr>
        <w:t>（2）</w:t>
      </w:r>
      <w:r>
        <w:rPr>
          <w:rFonts w:ascii="宋体" w:eastAsia="宋体" w:hAnsi="宋体" w:cs="宋体" w:hint="eastAsia"/>
          <w:b/>
          <w:color w:val="000000"/>
          <w:sz w:val="24"/>
        </w:rPr>
        <w:t>学生成长体系需进一步完善</w:t>
      </w:r>
      <w:r>
        <w:rPr>
          <w:rFonts w:ascii="宋体" w:hAnsi="宋体" w:cs="宋体" w:hint="eastAsia"/>
          <w:b/>
          <w:color w:val="000000"/>
          <w:sz w:val="24"/>
        </w:rPr>
        <w:t>：</w:t>
      </w:r>
      <w:r w:rsidR="00305CB6" w:rsidRPr="00305CB6">
        <w:rPr>
          <w:rFonts w:ascii="宋体" w:hAnsi="宋体" w:cs="宋体" w:hint="eastAsia"/>
          <w:color w:val="000000"/>
          <w:sz w:val="24"/>
        </w:rPr>
        <w:t>活动设计</w:t>
      </w:r>
      <w:r w:rsidR="00305CB6">
        <w:rPr>
          <w:rFonts w:ascii="宋体" w:hAnsi="宋体" w:cs="宋体" w:hint="eastAsia"/>
          <w:bCs/>
          <w:color w:val="000000"/>
          <w:sz w:val="24"/>
        </w:rPr>
        <w:t>要</w:t>
      </w:r>
      <w:r w:rsidR="00996CF2">
        <w:rPr>
          <w:rFonts w:ascii="宋体" w:hAnsi="宋体" w:cs="宋体" w:hint="eastAsia"/>
          <w:bCs/>
          <w:color w:val="000000"/>
          <w:sz w:val="24"/>
        </w:rPr>
        <w:t>进一步体现新时代立德树人的新要求，从而更好地践行教育面向每一个学生的新样态；</w:t>
      </w:r>
      <w:r w:rsidRPr="008A7DD5">
        <w:rPr>
          <w:rFonts w:ascii="宋体" w:hAnsi="宋体" w:cs="宋体" w:hint="eastAsia"/>
          <w:b/>
          <w:color w:val="000000"/>
          <w:sz w:val="24"/>
          <w:szCs w:val="24"/>
        </w:rPr>
        <w:t>（3）</w:t>
      </w:r>
      <w:r w:rsidRPr="008A7DD5">
        <w:rPr>
          <w:rFonts w:ascii="宋体" w:eastAsia="宋体" w:hAnsi="宋体" w:cs="宋体" w:hint="eastAsia"/>
          <w:b/>
          <w:color w:val="000000"/>
          <w:sz w:val="24"/>
          <w:szCs w:val="24"/>
        </w:rPr>
        <w:t>各方育人资源需进一步融合</w:t>
      </w:r>
      <w:r w:rsidRPr="008A7DD5">
        <w:rPr>
          <w:rFonts w:ascii="宋体" w:hAnsi="宋体" w:cs="宋体" w:hint="eastAsia"/>
          <w:b/>
          <w:color w:val="000000"/>
          <w:sz w:val="24"/>
          <w:szCs w:val="24"/>
        </w:rPr>
        <w:t>：</w:t>
      </w:r>
      <w:r w:rsidR="00305CB6" w:rsidRPr="006830DF">
        <w:rPr>
          <w:rFonts w:ascii="宋体" w:hAnsi="宋体" w:cs="宋体" w:hint="eastAsia"/>
          <w:color w:val="000000"/>
          <w:sz w:val="24"/>
          <w:szCs w:val="24"/>
        </w:rPr>
        <w:t>基于“双减”</w:t>
      </w:r>
      <w:r w:rsidR="00305CB6" w:rsidRPr="00305CB6">
        <w:rPr>
          <w:rFonts w:ascii="宋体" w:hAnsi="宋体" w:cs="宋体" w:hint="eastAsia"/>
          <w:color w:val="000000"/>
          <w:sz w:val="24"/>
          <w:szCs w:val="24"/>
        </w:rPr>
        <w:t xml:space="preserve"> </w:t>
      </w:r>
      <w:r w:rsidR="00305CB6" w:rsidRPr="006830DF">
        <w:rPr>
          <w:rFonts w:ascii="宋体" w:hAnsi="宋体" w:cs="宋体" w:hint="eastAsia"/>
          <w:color w:val="000000"/>
          <w:sz w:val="24"/>
          <w:szCs w:val="24"/>
        </w:rPr>
        <w:t>，</w:t>
      </w:r>
      <w:r w:rsidR="006830DF" w:rsidRPr="006830DF">
        <w:rPr>
          <w:rFonts w:ascii="宋体" w:hAnsi="宋体" w:cs="宋体" w:hint="eastAsia"/>
          <w:color w:val="000000"/>
          <w:sz w:val="24"/>
          <w:szCs w:val="24"/>
        </w:rPr>
        <w:t>面对“内卷”，需要进一步健全</w:t>
      </w:r>
      <w:r w:rsidRPr="008A7DD5">
        <w:rPr>
          <w:rFonts w:ascii="宋体" w:hAnsi="宋体"/>
          <w:color w:val="333333"/>
          <w:sz w:val="24"/>
          <w:szCs w:val="24"/>
        </w:rPr>
        <w:t>家校社的协同育人机制</w:t>
      </w:r>
      <w:r w:rsidR="006830DF">
        <w:rPr>
          <w:rFonts w:ascii="宋体" w:eastAsia="宋体" w:hAnsi="宋体" w:cs="宋体" w:hint="eastAsia"/>
          <w:color w:val="000000"/>
          <w:sz w:val="24"/>
          <w:szCs w:val="24"/>
        </w:rPr>
        <w:t>，需要努力构建学校主体、家庭尽责、社会参与、专业支撑的育人格局。</w:t>
      </w:r>
    </w:p>
    <w:p w:rsidR="001F0D64" w:rsidRDefault="007504FB" w:rsidP="001F0D64">
      <w:pPr>
        <w:ind w:firstLineChars="200" w:firstLine="482"/>
        <w:jc w:val="left"/>
        <w:rPr>
          <w:rFonts w:ascii="宋体" w:eastAsia="宋体" w:hAnsi="宋体" w:cs="宋体"/>
          <w:sz w:val="24"/>
          <w:szCs w:val="24"/>
        </w:rPr>
      </w:pPr>
      <w:r>
        <w:rPr>
          <w:rFonts w:asciiTheme="minorEastAsia" w:hAnsiTheme="minorEastAsia" w:cs="宋体" w:hint="eastAsia"/>
          <w:b/>
          <w:color w:val="000000"/>
          <w:sz w:val="24"/>
        </w:rPr>
        <w:t>4.在后勤服务保障领域中：</w:t>
      </w:r>
      <w:r>
        <w:rPr>
          <w:rFonts w:ascii="宋体" w:eastAsia="宋体" w:hAnsi="宋体" w:cs="宋体" w:hint="eastAsia"/>
          <w:b/>
          <w:sz w:val="24"/>
          <w:szCs w:val="24"/>
        </w:rPr>
        <w:t>（1）校园安全需</w:t>
      </w:r>
      <w:r w:rsidR="00086BB5">
        <w:rPr>
          <w:rFonts w:ascii="宋体" w:eastAsia="宋体" w:hAnsi="宋体" w:cs="宋体" w:hint="eastAsia"/>
          <w:b/>
          <w:sz w:val="24"/>
          <w:szCs w:val="24"/>
        </w:rPr>
        <w:t>进一步筑牢防线</w:t>
      </w:r>
      <w:r>
        <w:rPr>
          <w:rFonts w:ascii="宋体" w:eastAsia="宋体" w:hAnsi="宋体" w:cs="宋体" w:hint="eastAsia"/>
          <w:b/>
          <w:sz w:val="24"/>
          <w:szCs w:val="24"/>
        </w:rPr>
        <w:t>：</w:t>
      </w:r>
      <w:r>
        <w:rPr>
          <w:rFonts w:ascii="宋体" w:eastAsia="宋体" w:hAnsi="宋体" w:cs="宋体" w:hint="eastAsia"/>
          <w:bCs/>
          <w:color w:val="000000"/>
          <w:sz w:val="24"/>
          <w:szCs w:val="24"/>
        </w:rPr>
        <w:t>学</w:t>
      </w:r>
      <w:r>
        <w:rPr>
          <w:rFonts w:ascii="宋体" w:eastAsia="宋体" w:hAnsi="宋体" w:cs="宋体" w:hint="eastAsia"/>
          <w:color w:val="000000"/>
          <w:sz w:val="24"/>
          <w:szCs w:val="24"/>
        </w:rPr>
        <w:t>生受伤事故屡屡发生，究其原因除了老师本身的安全意识还不够强，活动组织不够恰当外，与师生安全意识不够强，学生课间活动不够文明的习惯有关。另外，需要进一步</w:t>
      </w:r>
      <w:r>
        <w:rPr>
          <w:rFonts w:ascii="宋体" w:eastAsia="宋体" w:hAnsi="宋体" w:cs="宋体" w:hint="eastAsia"/>
          <w:color w:val="000000"/>
          <w:sz w:val="24"/>
          <w:szCs w:val="24"/>
        </w:rPr>
        <w:lastRenderedPageBreak/>
        <w:t>关注师生</w:t>
      </w:r>
      <w:r>
        <w:rPr>
          <w:rFonts w:ascii="宋体" w:eastAsia="宋体" w:hAnsi="宋体" w:cs="宋体" w:hint="eastAsia"/>
          <w:sz w:val="24"/>
          <w:szCs w:val="24"/>
        </w:rPr>
        <w:t>心理健康，加强心理健康的教育指导。</w:t>
      </w:r>
      <w:r>
        <w:rPr>
          <w:rFonts w:ascii="宋体" w:eastAsia="宋体" w:hAnsi="宋体" w:cs="宋体" w:hint="eastAsia"/>
          <w:b/>
          <w:sz w:val="24"/>
          <w:szCs w:val="24"/>
        </w:rPr>
        <w:t>（2）</w:t>
      </w:r>
      <w:r w:rsidR="00086BB5">
        <w:rPr>
          <w:rFonts w:ascii="宋体" w:eastAsia="宋体" w:hAnsi="宋体" w:cs="宋体" w:hint="eastAsia"/>
          <w:b/>
          <w:sz w:val="24"/>
          <w:szCs w:val="24"/>
        </w:rPr>
        <w:t>后勤改革需进一步完善制度：</w:t>
      </w:r>
      <w:r w:rsidR="00086BB5" w:rsidRPr="00086BB5">
        <w:rPr>
          <w:rFonts w:ascii="宋体" w:eastAsia="宋体" w:hAnsi="宋体" w:cs="宋体" w:hint="eastAsia"/>
          <w:sz w:val="24"/>
          <w:szCs w:val="24"/>
        </w:rPr>
        <w:t>一方面</w:t>
      </w:r>
      <w:r w:rsidRPr="00086BB5">
        <w:rPr>
          <w:rFonts w:ascii="宋体" w:eastAsia="宋体" w:hAnsi="宋体" w:cs="宋体" w:hint="eastAsia"/>
          <w:bCs/>
          <w:snapToGrid w:val="0"/>
          <w:color w:val="000000"/>
          <w:sz w:val="24"/>
          <w:szCs w:val="24"/>
        </w:rPr>
        <w:t>后勤</w:t>
      </w:r>
      <w:r w:rsidR="00086BB5" w:rsidRPr="00086BB5">
        <w:rPr>
          <w:rFonts w:ascii="宋体" w:eastAsia="宋体" w:hAnsi="宋体" w:cs="宋体" w:hint="eastAsia"/>
          <w:bCs/>
          <w:snapToGrid w:val="0"/>
          <w:color w:val="000000"/>
          <w:sz w:val="24"/>
          <w:szCs w:val="24"/>
        </w:rPr>
        <w:t>管理</w:t>
      </w:r>
      <w:r w:rsidRPr="00086BB5">
        <w:rPr>
          <w:rFonts w:ascii="宋体" w:eastAsia="宋体" w:hAnsi="宋体" w:cs="宋体" w:hint="eastAsia"/>
          <w:bCs/>
          <w:snapToGrid w:val="0"/>
          <w:color w:val="000000"/>
          <w:sz w:val="24"/>
          <w:szCs w:val="24"/>
        </w:rPr>
        <w:t>与巡视需要沉到细处，多观察（发现问题</w:t>
      </w:r>
      <w:r w:rsidR="00DB3224">
        <w:rPr>
          <w:rFonts w:ascii="宋体" w:eastAsia="宋体" w:hAnsi="宋体" w:cs="宋体" w:hint="eastAsia"/>
          <w:bCs/>
          <w:snapToGrid w:val="0"/>
          <w:color w:val="000000"/>
          <w:sz w:val="24"/>
          <w:szCs w:val="24"/>
        </w:rPr>
        <w:t>要及时</w:t>
      </w:r>
      <w:r w:rsidRPr="00086BB5">
        <w:rPr>
          <w:rFonts w:ascii="宋体" w:eastAsia="宋体" w:hAnsi="宋体" w:cs="宋体" w:hint="eastAsia"/>
          <w:bCs/>
          <w:snapToGrid w:val="0"/>
          <w:color w:val="000000"/>
          <w:sz w:val="24"/>
          <w:szCs w:val="24"/>
        </w:rPr>
        <w:t>）、多思考（</w:t>
      </w:r>
      <w:r w:rsidR="00DB3224">
        <w:rPr>
          <w:rFonts w:ascii="宋体" w:eastAsia="宋体" w:hAnsi="宋体" w:cs="宋体" w:hint="eastAsia"/>
          <w:bCs/>
          <w:snapToGrid w:val="0"/>
          <w:color w:val="000000"/>
          <w:sz w:val="24"/>
          <w:szCs w:val="24"/>
        </w:rPr>
        <w:t>解决问题要有法</w:t>
      </w:r>
      <w:r w:rsidRPr="00086BB5">
        <w:rPr>
          <w:rFonts w:ascii="宋体" w:eastAsia="宋体" w:hAnsi="宋体" w:cs="宋体" w:hint="eastAsia"/>
          <w:bCs/>
          <w:snapToGrid w:val="0"/>
          <w:color w:val="000000"/>
          <w:sz w:val="24"/>
          <w:szCs w:val="24"/>
        </w:rPr>
        <w:t>）</w:t>
      </w:r>
      <w:r w:rsidR="00086BB5">
        <w:rPr>
          <w:rFonts w:ascii="宋体" w:eastAsia="宋体" w:hAnsi="宋体" w:cs="宋体" w:hint="eastAsia"/>
          <w:bCs/>
          <w:snapToGrid w:val="0"/>
          <w:color w:val="000000"/>
          <w:sz w:val="24"/>
          <w:szCs w:val="24"/>
        </w:rPr>
        <w:t>；</w:t>
      </w:r>
      <w:r w:rsidR="00086BB5" w:rsidRPr="00086BB5">
        <w:rPr>
          <w:rFonts w:ascii="宋体" w:eastAsia="宋体" w:hAnsi="宋体" w:cs="宋体" w:hint="eastAsia"/>
          <w:bCs/>
          <w:snapToGrid w:val="0"/>
          <w:color w:val="000000"/>
          <w:sz w:val="24"/>
          <w:szCs w:val="24"/>
        </w:rPr>
        <w:t>另一方面</w:t>
      </w:r>
      <w:r w:rsidRPr="00086BB5">
        <w:rPr>
          <w:rFonts w:ascii="宋体" w:eastAsia="宋体" w:hAnsi="宋体" w:cs="宋体" w:hint="eastAsia"/>
          <w:bCs/>
          <w:snapToGrid w:val="0"/>
          <w:color w:val="000000"/>
          <w:sz w:val="24"/>
          <w:szCs w:val="24"/>
        </w:rPr>
        <w:t>设施设备需</w:t>
      </w:r>
      <w:r w:rsidR="00086BB5">
        <w:rPr>
          <w:rFonts w:ascii="宋体" w:eastAsia="宋体" w:hAnsi="宋体" w:cs="宋体" w:hint="eastAsia"/>
          <w:bCs/>
          <w:snapToGrid w:val="0"/>
          <w:color w:val="000000"/>
          <w:sz w:val="24"/>
          <w:szCs w:val="24"/>
        </w:rPr>
        <w:t>进一步提高利用率，</w:t>
      </w:r>
      <w:r>
        <w:rPr>
          <w:rFonts w:ascii="宋体" w:eastAsia="宋体" w:hAnsi="宋体" w:cs="宋体" w:hint="eastAsia"/>
          <w:sz w:val="24"/>
          <w:szCs w:val="24"/>
        </w:rPr>
        <w:t>师生对学校公共财物的爱惜不够</w:t>
      </w:r>
      <w:r w:rsidR="00086BB5">
        <w:rPr>
          <w:rFonts w:ascii="宋体" w:eastAsia="宋体" w:hAnsi="宋体" w:cs="宋体" w:hint="eastAsia"/>
          <w:sz w:val="24"/>
          <w:szCs w:val="24"/>
        </w:rPr>
        <w:t>，办公用品的节约管理不够，有些非易耗品的重复利用率较低。</w:t>
      </w:r>
      <w:r w:rsidR="00086BB5" w:rsidRPr="001F0D64">
        <w:rPr>
          <w:rFonts w:ascii="宋体" w:eastAsia="宋体" w:hAnsi="宋体" w:cs="宋体" w:hint="eastAsia"/>
          <w:b/>
          <w:sz w:val="24"/>
          <w:szCs w:val="24"/>
        </w:rPr>
        <w:t>（3）</w:t>
      </w:r>
      <w:r w:rsidR="005A0E9E" w:rsidRPr="001F0D64">
        <w:rPr>
          <w:rFonts w:ascii="宋体" w:eastAsia="宋体" w:hAnsi="宋体" w:cs="宋体" w:hint="eastAsia"/>
          <w:b/>
          <w:sz w:val="24"/>
          <w:szCs w:val="24"/>
        </w:rPr>
        <w:t>工会之家需进一步打造文化：</w:t>
      </w:r>
      <w:r w:rsidR="001F0D64">
        <w:rPr>
          <w:rFonts w:ascii="宋体" w:eastAsia="宋体" w:hAnsi="宋体" w:cs="宋体" w:hint="eastAsia"/>
          <w:bCs/>
          <w:snapToGrid w:val="0"/>
          <w:color w:val="000000"/>
          <w:sz w:val="24"/>
          <w:szCs w:val="24"/>
        </w:rPr>
        <w:t>需要进一步发挥</w:t>
      </w:r>
      <w:r w:rsidR="001F0D64">
        <w:rPr>
          <w:rFonts w:ascii="宋体" w:eastAsia="宋体" w:hAnsi="宋体" w:cs="宋体" w:hint="eastAsia"/>
          <w:sz w:val="24"/>
          <w:szCs w:val="24"/>
        </w:rPr>
        <w:t>工会的价值，真正让工会成为教工之家。须进一步挖掘工会活动的育人价值。</w:t>
      </w:r>
    </w:p>
    <w:p w:rsidR="00E618A5" w:rsidRDefault="00E618A5" w:rsidP="001F0D64">
      <w:pPr>
        <w:spacing w:line="440" w:lineRule="exact"/>
        <w:ind w:firstLineChars="200" w:firstLine="480"/>
        <w:jc w:val="left"/>
        <w:rPr>
          <w:rFonts w:ascii="宋体" w:eastAsia="宋体" w:hAnsi="宋体" w:cs="宋体"/>
          <w:sz w:val="24"/>
          <w:szCs w:val="24"/>
        </w:rPr>
      </w:pPr>
    </w:p>
    <w:p w:rsidR="00E618A5" w:rsidRDefault="007504FB">
      <w:pPr>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二、指导思想</w:t>
      </w:r>
    </w:p>
    <w:p w:rsidR="00E618A5" w:rsidRDefault="007504FB">
      <w:pPr>
        <w:widowControl/>
        <w:spacing w:line="400" w:lineRule="exact"/>
        <w:ind w:firstLineChars="200" w:firstLine="480"/>
        <w:jc w:val="left"/>
        <w:rPr>
          <w:rFonts w:ascii="宋体" w:hAnsi="宋体" w:cs="宋体"/>
          <w:sz w:val="24"/>
          <w:szCs w:val="24"/>
        </w:rPr>
      </w:pPr>
      <w:r>
        <w:rPr>
          <w:rFonts w:asciiTheme="majorEastAsia" w:eastAsiaTheme="majorEastAsia" w:hAnsiTheme="majorEastAsia" w:cs="宋体" w:hint="eastAsia"/>
          <w:color w:val="000000" w:themeColor="text1"/>
          <w:sz w:val="24"/>
          <w:szCs w:val="24"/>
        </w:rPr>
        <w:t>适逢三年主动发展规划收官之期，学校将以《国家中长期教育改革和发展规划纲要》为指导，认真落实《学校三年发展规划》总目标，</w:t>
      </w:r>
      <w:r>
        <w:rPr>
          <w:rFonts w:ascii="宋体" w:eastAsia="宋体" w:hAnsi="宋体" w:cs="宋体" w:hint="eastAsia"/>
          <w:color w:val="000000"/>
          <w:sz w:val="24"/>
          <w:szCs w:val="24"/>
        </w:rPr>
        <w:t>以“迎督评”</w:t>
      </w:r>
      <w:r>
        <w:rPr>
          <w:rFonts w:ascii="宋体" w:eastAsia="宋体" w:hAnsi="宋体" w:cs="Times New Roman"/>
          <w:color w:val="000000"/>
          <w:sz w:val="24"/>
          <w:szCs w:val="24"/>
        </w:rPr>
        <w:t>“</w:t>
      </w:r>
      <w:r>
        <w:rPr>
          <w:rFonts w:ascii="宋体" w:eastAsia="宋体" w:hAnsi="宋体" w:cs="宋体" w:hint="eastAsia"/>
          <w:color w:val="000000"/>
          <w:sz w:val="24"/>
          <w:szCs w:val="24"/>
        </w:rPr>
        <w:t>创</w:t>
      </w:r>
      <w:r>
        <w:rPr>
          <w:rFonts w:ascii="宋体" w:hAnsi="宋体" w:cs="宋体" w:hint="eastAsia"/>
          <w:color w:val="000000"/>
          <w:sz w:val="24"/>
          <w:szCs w:val="24"/>
        </w:rPr>
        <w:t>新</w:t>
      </w:r>
      <w:r>
        <w:rPr>
          <w:rFonts w:ascii="宋体" w:eastAsia="宋体" w:hAnsi="宋体" w:cs="宋体" w:hint="eastAsia"/>
          <w:color w:val="000000"/>
          <w:sz w:val="24"/>
          <w:szCs w:val="24"/>
        </w:rPr>
        <w:t>优</w:t>
      </w:r>
      <w:r>
        <w:rPr>
          <w:rFonts w:ascii="宋体" w:eastAsia="宋体" w:hAnsi="宋体" w:cs="Times New Roman"/>
          <w:color w:val="000000"/>
          <w:sz w:val="24"/>
          <w:szCs w:val="24"/>
        </w:rPr>
        <w:t>”</w:t>
      </w:r>
      <w:r>
        <w:rPr>
          <w:rFonts w:ascii="宋体" w:eastAsia="宋体" w:hAnsi="宋体" w:cs="宋体" w:hint="eastAsia"/>
          <w:color w:val="000000"/>
          <w:sz w:val="24"/>
          <w:szCs w:val="24"/>
        </w:rPr>
        <w:t>为</w:t>
      </w:r>
      <w:r>
        <w:rPr>
          <w:rFonts w:ascii="宋体" w:hAnsi="宋体" w:cs="宋体" w:hint="eastAsia"/>
          <w:color w:val="000000"/>
          <w:sz w:val="24"/>
          <w:szCs w:val="24"/>
        </w:rPr>
        <w:t>节点事件</w:t>
      </w:r>
      <w:r>
        <w:rPr>
          <w:rFonts w:ascii="宋体" w:eastAsia="宋体" w:hAnsi="宋体" w:cs="宋体" w:hint="eastAsia"/>
          <w:color w:val="000000"/>
          <w:sz w:val="24"/>
          <w:szCs w:val="24"/>
        </w:rPr>
        <w:t>，</w:t>
      </w:r>
      <w:r>
        <w:rPr>
          <w:rFonts w:ascii="宋体" w:hAnsi="宋体" w:cs="宋体" w:hint="eastAsia"/>
          <w:sz w:val="24"/>
          <w:szCs w:val="24"/>
        </w:rPr>
        <w:t>结合当今时代精神与社会需求，建立新参照，确立新愿景，重构新内容，选择新路径，经历新过程，创建新形态，形成新制度。</w:t>
      </w:r>
    </w:p>
    <w:p w:rsidR="00E618A5" w:rsidRDefault="007504FB">
      <w:pPr>
        <w:adjustRightInd w:val="0"/>
        <w:snapToGri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三、工作目标</w:t>
      </w:r>
    </w:p>
    <w:p w:rsidR="00E618A5" w:rsidRDefault="007504FB">
      <w:pPr>
        <w:widowControl/>
        <w:shd w:val="clear" w:color="auto" w:fill="FFFFFF"/>
        <w:spacing w:line="440" w:lineRule="exact"/>
        <w:ind w:firstLineChars="200" w:firstLine="482"/>
        <w:jc w:val="left"/>
        <w:rPr>
          <w:rFonts w:asciiTheme="minorEastAsia" w:hAnsiTheme="minorEastAsia" w:cs="宋体"/>
          <w:b/>
          <w:color w:val="000000" w:themeColor="text1"/>
          <w:kern w:val="0"/>
          <w:sz w:val="24"/>
          <w:szCs w:val="24"/>
        </w:rPr>
      </w:pPr>
      <w:r>
        <w:rPr>
          <w:rFonts w:asciiTheme="minorEastAsia" w:hAnsiTheme="minorEastAsia" w:cs="宋体" w:hint="eastAsia"/>
          <w:b/>
          <w:bCs/>
          <w:color w:val="000000" w:themeColor="text1"/>
          <w:kern w:val="0"/>
          <w:sz w:val="24"/>
          <w:szCs w:val="24"/>
        </w:rPr>
        <w:t>（一）学校管理：立文化之魂，项目赋能促内涵发展</w:t>
      </w:r>
    </w:p>
    <w:p w:rsidR="00E618A5" w:rsidRDefault="00693BE1">
      <w:pPr>
        <w:pStyle w:val="a6"/>
        <w:spacing w:before="0" w:beforeAutospacing="0" w:after="0" w:afterAutospacing="0" w:line="440" w:lineRule="exact"/>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（二）课程教学：求融合</w:t>
      </w:r>
      <w:r w:rsidR="007504FB">
        <w:rPr>
          <w:rFonts w:asciiTheme="minorEastAsia" w:eastAsiaTheme="minorEastAsia" w:hAnsiTheme="minorEastAsia" w:hint="eastAsia"/>
          <w:b/>
          <w:color w:val="000000" w:themeColor="text1"/>
        </w:rPr>
        <w:t>之新，课程赋能提研究品质</w:t>
      </w:r>
    </w:p>
    <w:p w:rsidR="00E618A5" w:rsidRDefault="007504FB">
      <w:pPr>
        <w:pStyle w:val="a6"/>
        <w:spacing w:before="0" w:beforeAutospacing="0" w:after="0" w:afterAutospacing="0" w:line="440" w:lineRule="exact"/>
        <w:ind w:firstLineChars="200" w:firstLine="482"/>
        <w:rPr>
          <w:rFonts w:asciiTheme="minorEastAsia" w:eastAsiaTheme="minorEastAsia" w:hAnsiTheme="minorEastAsia" w:cs="Helvetica"/>
          <w:b/>
          <w:color w:val="000000" w:themeColor="text1"/>
        </w:rPr>
      </w:pPr>
      <w:r>
        <w:rPr>
          <w:rFonts w:asciiTheme="minorEastAsia" w:eastAsiaTheme="minorEastAsia" w:hAnsiTheme="minorEastAsia" w:cs="Helvetica" w:hint="eastAsia"/>
          <w:b/>
          <w:color w:val="000000" w:themeColor="text1"/>
        </w:rPr>
        <w:t>（三）学生成长：探立德之路，活动赋能扬生命底色</w:t>
      </w:r>
    </w:p>
    <w:p w:rsidR="00E618A5" w:rsidRDefault="007504FB">
      <w:pPr>
        <w:pStyle w:val="a6"/>
        <w:shd w:val="clear" w:color="auto" w:fill="FFFFFF"/>
        <w:spacing w:before="0" w:beforeAutospacing="0" w:after="0" w:afterAutospacing="0" w:line="440" w:lineRule="exact"/>
        <w:ind w:firstLineChars="200" w:firstLine="482"/>
        <w:rPr>
          <w:rFonts w:eastAsiaTheme="minorEastAsia" w:cs="Times New Roman"/>
          <w:b/>
          <w:color w:val="000000" w:themeColor="text1"/>
        </w:rPr>
      </w:pPr>
      <w:r>
        <w:rPr>
          <w:rFonts w:asciiTheme="minorEastAsia" w:eastAsiaTheme="minorEastAsia" w:hAnsiTheme="minorEastAsia" w:hint="eastAsia"/>
          <w:b/>
          <w:color w:val="000000" w:themeColor="text1"/>
        </w:rPr>
        <w:t>（四）后勤系统：</w:t>
      </w:r>
      <w:r>
        <w:rPr>
          <w:rFonts w:asciiTheme="minorEastAsia" w:hAnsiTheme="minorEastAsia" w:hint="eastAsia"/>
          <w:b/>
          <w:bCs/>
          <w:color w:val="000000" w:themeColor="text1"/>
        </w:rPr>
        <w:t>守育人之本，</w:t>
      </w:r>
      <w:r>
        <w:rPr>
          <w:rFonts w:asciiTheme="minorEastAsia" w:eastAsiaTheme="minorEastAsia" w:hAnsiTheme="minorEastAsia" w:hint="eastAsia"/>
          <w:b/>
          <w:color w:val="000000" w:themeColor="text1"/>
        </w:rPr>
        <w:t>制度赋能筑服务保障</w:t>
      </w:r>
    </w:p>
    <w:p w:rsidR="00E618A5" w:rsidRDefault="007504FB">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四、实施策略</w:t>
      </w:r>
    </w:p>
    <w:p w:rsidR="00E618A5" w:rsidRDefault="007504FB">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（一）学校管理：立文化之魂，项目赋能促内涵发展</w:t>
      </w:r>
    </w:p>
    <w:p w:rsidR="00086BB5" w:rsidRDefault="007504FB" w:rsidP="00086BB5">
      <w:pPr>
        <w:adjustRightInd w:val="0"/>
        <w:snapToGrid w:val="0"/>
        <w:spacing w:line="440" w:lineRule="exact"/>
        <w:ind w:firstLineChars="200" w:firstLine="482"/>
        <w:jc w:val="left"/>
        <w:rPr>
          <w:rFonts w:asciiTheme="majorEastAsia" w:eastAsiaTheme="majorEastAsia" w:hAnsiTheme="majorEastAsia" w:cstheme="minorEastAsia"/>
          <w:sz w:val="24"/>
          <w:szCs w:val="24"/>
        </w:rPr>
      </w:pPr>
      <w:r w:rsidRPr="00086BB5">
        <w:rPr>
          <w:rFonts w:asciiTheme="majorEastAsia" w:eastAsiaTheme="majorEastAsia" w:hAnsiTheme="majorEastAsia" w:cstheme="minorEastAsia" w:hint="eastAsia"/>
          <w:b/>
          <w:sz w:val="24"/>
          <w:szCs w:val="24"/>
        </w:rPr>
        <w:t>1.党建</w:t>
      </w:r>
      <w:r w:rsidRPr="00086BB5">
        <w:rPr>
          <w:rFonts w:asciiTheme="majorEastAsia" w:eastAsiaTheme="majorEastAsia" w:hAnsiTheme="majorEastAsia" w:cstheme="minorEastAsia"/>
          <w:b/>
          <w:sz w:val="24"/>
          <w:szCs w:val="24"/>
        </w:rPr>
        <w:t>领航</w:t>
      </w:r>
      <w:r w:rsidRPr="00086BB5">
        <w:rPr>
          <w:rFonts w:asciiTheme="majorEastAsia" w:eastAsiaTheme="majorEastAsia" w:hAnsiTheme="majorEastAsia" w:cstheme="minorEastAsia" w:hint="eastAsia"/>
          <w:b/>
          <w:sz w:val="24"/>
          <w:szCs w:val="24"/>
        </w:rPr>
        <w:t>，坚守初心。</w:t>
      </w:r>
      <w:r w:rsidRPr="00086BB5">
        <w:rPr>
          <w:rFonts w:asciiTheme="majorEastAsia" w:eastAsiaTheme="majorEastAsia" w:hAnsiTheme="majorEastAsia" w:cstheme="minorEastAsia" w:hint="eastAsia"/>
          <w:sz w:val="24"/>
          <w:szCs w:val="24"/>
        </w:rPr>
        <w:t>学校充分发挥党建领航作用，以规划为引擎，积极推进</w:t>
      </w:r>
      <w:r w:rsidR="002E426B" w:rsidRPr="00086BB5">
        <w:rPr>
          <w:rFonts w:asciiTheme="majorEastAsia" w:eastAsiaTheme="majorEastAsia" w:hAnsiTheme="majorEastAsia" w:cstheme="minorEastAsia" w:hint="eastAsia"/>
          <w:sz w:val="24"/>
          <w:szCs w:val="24"/>
        </w:rPr>
        <w:t>“</w:t>
      </w:r>
      <w:r w:rsidRPr="00086BB5">
        <w:rPr>
          <w:rFonts w:asciiTheme="majorEastAsia" w:eastAsiaTheme="majorEastAsia" w:hAnsiTheme="majorEastAsia" w:cstheme="minorEastAsia" w:hint="eastAsia"/>
          <w:sz w:val="24"/>
          <w:szCs w:val="24"/>
        </w:rPr>
        <w:t>善真”校园文化建设，在践行向上向善向美的追求与责任中不断释放办学活力。</w:t>
      </w:r>
    </w:p>
    <w:p w:rsidR="00996CF2" w:rsidRPr="00996CF2" w:rsidRDefault="007504FB" w:rsidP="00996CF2">
      <w:pPr>
        <w:adjustRightInd w:val="0"/>
        <w:snapToGrid w:val="0"/>
        <w:spacing w:line="440" w:lineRule="exact"/>
        <w:ind w:firstLineChars="200" w:firstLine="482"/>
        <w:jc w:val="left"/>
        <w:rPr>
          <w:rFonts w:hint="eastAsia"/>
          <w:sz w:val="24"/>
          <w:szCs w:val="24"/>
        </w:rPr>
      </w:pPr>
      <w:r w:rsidRPr="00996CF2">
        <w:rPr>
          <w:rFonts w:asciiTheme="majorEastAsia" w:eastAsiaTheme="majorEastAsia" w:hAnsiTheme="majorEastAsia" w:cstheme="minorEastAsia" w:hint="eastAsia"/>
          <w:b/>
          <w:sz w:val="24"/>
          <w:szCs w:val="24"/>
        </w:rPr>
        <w:t>（1）党建与团建结合：</w:t>
      </w:r>
      <w:r w:rsidR="00996CF2" w:rsidRPr="00996CF2">
        <w:rPr>
          <w:sz w:val="24"/>
          <w:szCs w:val="24"/>
        </w:rPr>
        <w:t>不断地唤醒、激活和培育中层团队成员的发展自觉，是持续提升学校变革领导力、推动学校优质发展的制胜法宝。</w:t>
      </w:r>
    </w:p>
    <w:p w:rsidR="00996CF2" w:rsidRDefault="00996CF2" w:rsidP="00996CF2">
      <w:pPr>
        <w:pStyle w:val="a6"/>
        <w:spacing w:before="0" w:beforeAutospacing="0" w:after="0" w:afterAutospacing="0" w:line="440" w:lineRule="exact"/>
        <w:ind w:firstLineChars="200" w:firstLine="482"/>
        <w:rPr>
          <w:rStyle w:val="a8"/>
        </w:rPr>
      </w:pPr>
      <w:r>
        <w:rPr>
          <w:rStyle w:val="a8"/>
          <w:rFonts w:hint="eastAsia"/>
        </w:rPr>
        <w:t>第一，</w:t>
      </w:r>
      <w:r>
        <w:rPr>
          <w:rStyle w:val="a8"/>
        </w:rPr>
        <w:t>用好设计思维</w:t>
      </w:r>
      <w:r>
        <w:rPr>
          <w:rStyle w:val="a8"/>
          <w:rFonts w:hint="eastAsia"/>
        </w:rPr>
        <w:t>：</w:t>
      </w:r>
      <w:r w:rsidR="006830DF" w:rsidRPr="006830DF">
        <w:rPr>
          <w:rStyle w:val="a8"/>
          <w:rFonts w:hint="eastAsia"/>
          <w:b w:val="0"/>
        </w:rPr>
        <w:t>强调活动策划前有调研分析</w:t>
      </w:r>
      <w:r w:rsidR="006830DF">
        <w:rPr>
          <w:rStyle w:val="a8"/>
          <w:rFonts w:hint="eastAsia"/>
          <w:b w:val="0"/>
        </w:rPr>
        <w:t>和顶层设计，活动组织中有智慧众筹和调整优化，活动结束后有总结复盘和迁移应用。</w:t>
      </w:r>
    </w:p>
    <w:p w:rsidR="00996CF2" w:rsidRDefault="00996CF2" w:rsidP="00996CF2">
      <w:pPr>
        <w:pStyle w:val="a6"/>
        <w:spacing w:before="0" w:beforeAutospacing="0" w:after="0" w:afterAutospacing="0" w:line="440" w:lineRule="exact"/>
        <w:ind w:firstLineChars="200" w:firstLine="482"/>
      </w:pPr>
      <w:r>
        <w:rPr>
          <w:rStyle w:val="a8"/>
          <w:rFonts w:hint="eastAsia"/>
        </w:rPr>
        <w:t>第二，</w:t>
      </w:r>
      <w:r>
        <w:rPr>
          <w:rStyle w:val="a8"/>
        </w:rPr>
        <w:t>强化专业对话</w:t>
      </w:r>
      <w:r>
        <w:rPr>
          <w:rStyle w:val="a8"/>
          <w:rFonts w:hint="eastAsia"/>
        </w:rPr>
        <w:t>：</w:t>
      </w:r>
      <w:r>
        <w:t>主要是强化中层与分管领成员、专家教授、兄弟校同行以及校内中层之间的专业对话，以期能促进专业理解，拓展专业视野，提升专业智慧。</w:t>
      </w:r>
    </w:p>
    <w:p w:rsidR="00996CF2" w:rsidRDefault="00996CF2" w:rsidP="00996CF2">
      <w:pPr>
        <w:pStyle w:val="a6"/>
        <w:spacing w:before="0" w:beforeAutospacing="0" w:after="0" w:afterAutospacing="0" w:line="440" w:lineRule="exact"/>
        <w:ind w:firstLineChars="200" w:firstLine="482"/>
      </w:pPr>
      <w:r>
        <w:rPr>
          <w:rStyle w:val="a8"/>
          <w:rFonts w:hint="eastAsia"/>
        </w:rPr>
        <w:lastRenderedPageBreak/>
        <w:t>第三，</w:t>
      </w:r>
      <w:r>
        <w:rPr>
          <w:rStyle w:val="a8"/>
        </w:rPr>
        <w:t>充分信任放手</w:t>
      </w:r>
      <w:r>
        <w:rPr>
          <w:rStyle w:val="a8"/>
          <w:rFonts w:hint="eastAsia"/>
        </w:rPr>
        <w:t>：</w:t>
      </w:r>
      <w:r>
        <w:rPr>
          <w:rFonts w:hint="eastAsia"/>
        </w:rPr>
        <w:t>继续</w:t>
      </w:r>
      <w:r>
        <w:t>强化中层的“第一责任人制度”，对于分管领域人的发展与事的推进，必须第一个去主动思考、策划和主动推进，碰到困难与问题，也必须第一个主动去面对、去思考和寻找解决的方式与路径。</w:t>
      </w:r>
    </w:p>
    <w:p w:rsidR="00E618A5" w:rsidRDefault="007504FB">
      <w:pPr>
        <w:pStyle w:val="a6"/>
        <w:spacing w:before="0" w:beforeAutospacing="0" w:after="0" w:afterAutospacing="0" w:line="440" w:lineRule="exact"/>
        <w:ind w:firstLineChars="200" w:firstLine="482"/>
      </w:pPr>
      <w:r>
        <w:rPr>
          <w:rFonts w:asciiTheme="minorEastAsia" w:hAnsiTheme="minorEastAsia" w:cstheme="minorEastAsia" w:hint="eastAsia"/>
          <w:b/>
        </w:rPr>
        <w:t>（2）线上与线下结合：</w:t>
      </w:r>
      <w:r w:rsidR="00B417AE">
        <w:rPr>
          <w:rFonts w:asciiTheme="minorEastAsia" w:hAnsiTheme="minorEastAsia" w:cstheme="minorEastAsia" w:hint="eastAsia"/>
          <w:b/>
        </w:rPr>
        <w:t>一方面</w:t>
      </w:r>
      <w:r>
        <w:rPr>
          <w:rFonts w:asciiTheme="minorEastAsia" w:hAnsiTheme="minorEastAsia" w:cstheme="minorEastAsia" w:hint="eastAsia"/>
          <w:bCs/>
        </w:rPr>
        <w:t>尝试推出</w:t>
      </w:r>
      <w:r>
        <w:t>面向学生的“</w:t>
      </w:r>
      <w:r>
        <w:rPr>
          <w:rFonts w:hint="eastAsia"/>
        </w:rPr>
        <w:t>红色教育</w:t>
      </w:r>
      <w:r>
        <w:t>微课堂”，由党员教师领衔授课，引导学生关注时代、关注社会。与线下思政课有机结合、互为补充，做到课上课下一致、网上网下一致，自觉弘扬主旋律，积极传递正能量。</w:t>
      </w:r>
      <w:r w:rsidR="00B417AE" w:rsidRPr="00996CF2">
        <w:rPr>
          <w:b/>
        </w:rPr>
        <w:t>另一方面</w:t>
      </w:r>
      <w:r w:rsidR="00B417AE">
        <w:t>依托网络平台创新策划线上培训活动</w:t>
      </w:r>
      <w:r w:rsidR="00B417AE">
        <w:rPr>
          <w:rFonts w:hint="eastAsia"/>
        </w:rPr>
        <w:t>，</w:t>
      </w:r>
      <w:r w:rsidR="00B417AE">
        <w:t>如线上专题导读</w:t>
      </w:r>
      <w:r w:rsidR="00B417AE">
        <w:rPr>
          <w:rFonts w:hint="eastAsia"/>
        </w:rPr>
        <w:t>、</w:t>
      </w:r>
      <w:r w:rsidR="00B417AE">
        <w:t>线上视频会议</w:t>
      </w:r>
      <w:r w:rsidR="00B417AE">
        <w:rPr>
          <w:rFonts w:hint="eastAsia"/>
        </w:rPr>
        <w:t>、</w:t>
      </w:r>
      <w:r w:rsidR="00B417AE">
        <w:t>线上听课诊断</w:t>
      </w:r>
      <w:r w:rsidR="00B417AE">
        <w:rPr>
          <w:rFonts w:hint="eastAsia"/>
        </w:rPr>
        <w:t>、</w:t>
      </w:r>
      <w:r w:rsidR="00B417AE">
        <w:t>线上沙龙研讨等</w:t>
      </w:r>
      <w:r w:rsidR="00B417AE">
        <w:rPr>
          <w:rFonts w:hint="eastAsia"/>
        </w:rPr>
        <w:t>，</w:t>
      </w:r>
      <w:r w:rsidR="00B417AE">
        <w:t>借助技术实现移动式</w:t>
      </w:r>
      <w:r w:rsidR="00B417AE">
        <w:rPr>
          <w:rFonts w:hint="eastAsia"/>
        </w:rPr>
        <w:t>、</w:t>
      </w:r>
      <w:r w:rsidR="00B417AE">
        <w:t>快节奏</w:t>
      </w:r>
      <w:r w:rsidR="00B417AE">
        <w:rPr>
          <w:rFonts w:hint="eastAsia"/>
        </w:rPr>
        <w:t>、</w:t>
      </w:r>
      <w:r w:rsidR="00B417AE">
        <w:t>高效率的培训目标</w:t>
      </w:r>
      <w:r w:rsidR="00B417AE">
        <w:rPr>
          <w:rFonts w:hint="eastAsia"/>
        </w:rPr>
        <w:t>。</w:t>
      </w:r>
    </w:p>
    <w:p w:rsidR="00E618A5" w:rsidRDefault="007504FB">
      <w:pPr>
        <w:widowControl/>
        <w:adjustRightInd w:val="0"/>
        <w:spacing w:line="440" w:lineRule="exact"/>
        <w:ind w:firstLineChars="200" w:firstLine="482"/>
        <w:jc w:val="left"/>
        <w:rPr>
          <w:rFonts w:asciiTheme="minorEastAsia" w:hAnsiTheme="minorEastAsia" w:cs="宋体"/>
          <w:color w:val="000000" w:themeColor="text1"/>
          <w:sz w:val="24"/>
          <w:szCs w:val="24"/>
        </w:rPr>
      </w:pPr>
      <w:r>
        <w:rPr>
          <w:rFonts w:asciiTheme="minorEastAsia" w:hAnsiTheme="minorEastAsia" w:cs="宋体" w:hint="eastAsia"/>
          <w:b/>
          <w:color w:val="000000" w:themeColor="text1"/>
          <w:sz w:val="24"/>
          <w:szCs w:val="24"/>
        </w:rPr>
        <w:t>2.</w:t>
      </w:r>
      <w:r>
        <w:rPr>
          <w:rFonts w:asciiTheme="minorEastAsia" w:hAnsiTheme="minorEastAsia" w:cs="宋体"/>
          <w:b/>
          <w:color w:val="000000" w:themeColor="text1"/>
          <w:sz w:val="24"/>
          <w:szCs w:val="24"/>
        </w:rPr>
        <w:t xml:space="preserve"> </w:t>
      </w:r>
      <w:r>
        <w:rPr>
          <w:rFonts w:asciiTheme="minorEastAsia" w:hAnsiTheme="minorEastAsia" w:cs="宋体" w:hint="eastAsia"/>
          <w:b/>
          <w:color w:val="000000" w:themeColor="text1"/>
          <w:sz w:val="24"/>
          <w:szCs w:val="24"/>
        </w:rPr>
        <w:t>项目</w:t>
      </w:r>
      <w:r>
        <w:rPr>
          <w:rFonts w:asciiTheme="minorEastAsia" w:hAnsiTheme="minorEastAsia" w:cs="宋体"/>
          <w:b/>
          <w:color w:val="000000" w:themeColor="text1"/>
          <w:sz w:val="24"/>
          <w:szCs w:val="24"/>
        </w:rPr>
        <w:t>思维，创新管理</w:t>
      </w:r>
      <w:r>
        <w:rPr>
          <w:rFonts w:asciiTheme="minorEastAsia" w:hAnsiTheme="minorEastAsia" w:cs="宋体" w:hint="eastAsia"/>
          <w:b/>
          <w:color w:val="000000" w:themeColor="text1"/>
          <w:sz w:val="24"/>
          <w:szCs w:val="24"/>
        </w:rPr>
        <w:t>。</w:t>
      </w:r>
      <w:r>
        <w:rPr>
          <w:rFonts w:asciiTheme="minorEastAsia" w:hAnsiTheme="minorEastAsia" w:cs="宋体" w:hint="eastAsia"/>
          <w:color w:val="000000" w:themeColor="text1"/>
          <w:sz w:val="24"/>
          <w:szCs w:val="24"/>
        </w:rPr>
        <w:t>把</w:t>
      </w:r>
      <w:r>
        <w:rPr>
          <w:rFonts w:asciiTheme="minorEastAsia" w:hAnsiTheme="minorEastAsia" w:cs="宋体"/>
          <w:color w:val="000000" w:themeColor="text1"/>
          <w:sz w:val="24"/>
          <w:szCs w:val="24"/>
        </w:rPr>
        <w:t>项目</w:t>
      </w:r>
      <w:r>
        <w:rPr>
          <w:rFonts w:asciiTheme="minorEastAsia" w:hAnsiTheme="minorEastAsia" w:cs="宋体" w:hint="eastAsia"/>
          <w:color w:val="000000" w:themeColor="text1"/>
          <w:sz w:val="24"/>
          <w:szCs w:val="24"/>
        </w:rPr>
        <w:t>思维</w:t>
      </w:r>
      <w:r>
        <w:rPr>
          <w:rFonts w:asciiTheme="minorEastAsia" w:hAnsiTheme="minorEastAsia" w:cs="宋体"/>
          <w:color w:val="000000" w:themeColor="text1"/>
          <w:sz w:val="24"/>
          <w:szCs w:val="24"/>
        </w:rPr>
        <w:t>运用到学校管理</w:t>
      </w:r>
      <w:r>
        <w:rPr>
          <w:rFonts w:asciiTheme="minorEastAsia" w:hAnsiTheme="minorEastAsia" w:cs="宋体" w:hint="eastAsia"/>
          <w:color w:val="000000" w:themeColor="text1"/>
          <w:sz w:val="24"/>
          <w:szCs w:val="24"/>
        </w:rPr>
        <w:t>中，</w:t>
      </w:r>
      <w:r>
        <w:rPr>
          <w:rFonts w:asciiTheme="minorEastAsia" w:hAnsiTheme="minorEastAsia" w:cs="宋体"/>
          <w:color w:val="000000" w:themeColor="text1"/>
          <w:sz w:val="24"/>
          <w:szCs w:val="24"/>
        </w:rPr>
        <w:t>可以促进学校管理理念的创新，形成学校管理的全局观。</w:t>
      </w:r>
      <w:r>
        <w:rPr>
          <w:rFonts w:asciiTheme="majorEastAsia" w:eastAsiaTheme="majorEastAsia" w:hAnsiTheme="majorEastAsia" w:hint="eastAsia"/>
          <w:color w:val="333333"/>
          <w:sz w:val="24"/>
          <w:szCs w:val="24"/>
        </w:rPr>
        <w:t>新学期我们要针对已经立项的几个项目，以项目打造学校发展载体，做细做精。</w:t>
      </w:r>
    </w:p>
    <w:tbl>
      <w:tblPr>
        <w:tblStyle w:val="a7"/>
        <w:tblpPr w:leftFromText="180" w:rightFromText="180" w:vertAnchor="text" w:horzAnchor="page" w:tblpX="1785" w:tblpY="165"/>
        <w:tblOverlap w:val="never"/>
        <w:tblW w:w="8709" w:type="dxa"/>
        <w:tblLook w:val="04A0"/>
      </w:tblPr>
      <w:tblGrid>
        <w:gridCol w:w="3594"/>
        <w:gridCol w:w="1095"/>
        <w:gridCol w:w="4020"/>
      </w:tblGrid>
      <w:tr w:rsidR="00E618A5">
        <w:tc>
          <w:tcPr>
            <w:tcW w:w="3594" w:type="dxa"/>
          </w:tcPr>
          <w:p w:rsidR="00E618A5" w:rsidRDefault="007504FB">
            <w:pPr>
              <w:widowControl/>
              <w:adjustRightInd w:val="0"/>
              <w:spacing w:line="440" w:lineRule="exact"/>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项目小组</w:t>
            </w:r>
          </w:p>
        </w:tc>
        <w:tc>
          <w:tcPr>
            <w:tcW w:w="1095" w:type="dxa"/>
          </w:tcPr>
          <w:p w:rsidR="00E618A5" w:rsidRDefault="007504FB">
            <w:pPr>
              <w:widowControl/>
              <w:adjustRightInd w:val="0"/>
              <w:spacing w:line="440" w:lineRule="exact"/>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责任人</w:t>
            </w:r>
          </w:p>
        </w:tc>
        <w:tc>
          <w:tcPr>
            <w:tcW w:w="4020" w:type="dxa"/>
          </w:tcPr>
          <w:p w:rsidR="00E618A5" w:rsidRDefault="007504FB">
            <w:pPr>
              <w:widowControl/>
              <w:adjustRightInd w:val="0"/>
              <w:spacing w:line="440" w:lineRule="exact"/>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建设目标</w:t>
            </w:r>
          </w:p>
        </w:tc>
      </w:tr>
      <w:tr w:rsidR="00E618A5">
        <w:tc>
          <w:tcPr>
            <w:tcW w:w="3594" w:type="dxa"/>
          </w:tcPr>
          <w:p w:rsidR="00E618A5" w:rsidRDefault="007504FB">
            <w:pPr>
              <w:widowControl/>
              <w:adjustRightInd w:val="0"/>
              <w:spacing w:line="320" w:lineRule="exact"/>
              <w:jc w:val="center"/>
              <w:rPr>
                <w:rFonts w:asciiTheme="majorEastAsia" w:hAnsiTheme="majorEastAsia" w:cs="宋体"/>
                <w:color w:val="000000" w:themeColor="text1"/>
                <w:kern w:val="0"/>
                <w:sz w:val="24"/>
                <w:szCs w:val="24"/>
              </w:rPr>
            </w:pPr>
            <w:r>
              <w:rPr>
                <w:rFonts w:ascii="宋体" w:hAnsi="宋体" w:cs="仿宋" w:hint="eastAsia"/>
                <w:bCs/>
                <w:sz w:val="24"/>
                <w:szCs w:val="24"/>
              </w:rPr>
              <w:t>四有好教师团队建设</w:t>
            </w:r>
          </w:p>
        </w:tc>
        <w:tc>
          <w:tcPr>
            <w:tcW w:w="1095" w:type="dxa"/>
          </w:tcPr>
          <w:p w:rsidR="00E618A5" w:rsidRDefault="007504FB">
            <w:pPr>
              <w:widowControl/>
              <w:adjustRightInd w:val="0"/>
              <w:spacing w:line="320" w:lineRule="exact"/>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万莺燕</w:t>
            </w:r>
          </w:p>
        </w:tc>
        <w:tc>
          <w:tcPr>
            <w:tcW w:w="4020" w:type="dxa"/>
          </w:tcPr>
          <w:p w:rsidR="00E618A5" w:rsidRDefault="007504FB" w:rsidP="003932D4">
            <w:pPr>
              <w:spacing w:line="400" w:lineRule="exact"/>
              <w:jc w:val="left"/>
              <w:rPr>
                <w:rFonts w:asciiTheme="majorEastAsia" w:eastAsiaTheme="majorEastAsia" w:hAnsiTheme="majorEastAsia" w:cs="宋体"/>
                <w:bCs/>
                <w:color w:val="000000" w:themeColor="text1"/>
                <w:kern w:val="0"/>
                <w:sz w:val="24"/>
                <w:szCs w:val="24"/>
              </w:rPr>
            </w:pPr>
            <w:r>
              <w:rPr>
                <w:rFonts w:ascii="宋体" w:hAnsi="宋体" w:hint="eastAsia"/>
                <w:bCs/>
                <w:sz w:val="24"/>
                <w:szCs w:val="24"/>
              </w:rPr>
              <w:t>塑“</w:t>
            </w:r>
            <w:r>
              <w:rPr>
                <w:rFonts w:ascii="宋体" w:hAnsi="宋体" w:cs="宋体" w:hint="eastAsia"/>
                <w:bCs/>
                <w:sz w:val="24"/>
                <w:szCs w:val="24"/>
              </w:rPr>
              <w:t>诚善养真，悦纳共进</w:t>
            </w:r>
            <w:r>
              <w:rPr>
                <w:rFonts w:ascii="宋体" w:hAnsi="宋体" w:hint="eastAsia"/>
                <w:bCs/>
                <w:sz w:val="24"/>
                <w:szCs w:val="24"/>
              </w:rPr>
              <w:t>”教师形象</w:t>
            </w:r>
          </w:p>
        </w:tc>
      </w:tr>
      <w:tr w:rsidR="00E618A5">
        <w:tc>
          <w:tcPr>
            <w:tcW w:w="3594" w:type="dxa"/>
          </w:tcPr>
          <w:p w:rsidR="00E618A5" w:rsidRDefault="007504FB">
            <w:pPr>
              <w:widowControl/>
              <w:adjustRightInd w:val="0"/>
              <w:spacing w:line="320" w:lineRule="exact"/>
              <w:jc w:val="center"/>
              <w:rPr>
                <w:rFonts w:ascii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前瞻性项目（</w:t>
            </w:r>
            <w:r>
              <w:rPr>
                <w:rFonts w:ascii="宋体" w:hAnsi="宋体" w:hint="eastAsia"/>
                <w:sz w:val="24"/>
                <w:szCs w:val="24"/>
              </w:rPr>
              <w:t>课堂深度时刻生成）</w:t>
            </w:r>
          </w:p>
        </w:tc>
        <w:tc>
          <w:tcPr>
            <w:tcW w:w="1095" w:type="dxa"/>
          </w:tcPr>
          <w:p w:rsidR="00E618A5" w:rsidRDefault="007504FB">
            <w:pPr>
              <w:widowControl/>
              <w:adjustRightInd w:val="0"/>
              <w:spacing w:line="320" w:lineRule="exact"/>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朱小昌</w:t>
            </w:r>
          </w:p>
        </w:tc>
        <w:tc>
          <w:tcPr>
            <w:tcW w:w="4020" w:type="dxa"/>
          </w:tcPr>
          <w:p w:rsidR="00E618A5" w:rsidRDefault="007504FB">
            <w:pPr>
              <w:widowControl/>
              <w:adjustRightInd w:val="0"/>
              <w:spacing w:line="320" w:lineRule="exact"/>
              <w:jc w:val="left"/>
              <w:rPr>
                <w:rFonts w:asciiTheme="majorEastAsia" w:eastAsiaTheme="majorEastAsia" w:hAnsiTheme="majorEastAsia" w:cs="宋体"/>
                <w:bCs/>
                <w:color w:val="000000" w:themeColor="text1"/>
                <w:kern w:val="0"/>
                <w:sz w:val="24"/>
                <w:szCs w:val="24"/>
              </w:rPr>
            </w:pPr>
            <w:r>
              <w:rPr>
                <w:rFonts w:ascii="宋体" w:hAnsi="宋体" w:cs="宋体" w:hint="eastAsia"/>
                <w:bCs/>
                <w:sz w:val="24"/>
                <w:szCs w:val="24"/>
              </w:rPr>
              <w:t>显“</w:t>
            </w:r>
            <w:r>
              <w:rPr>
                <w:rFonts w:ascii="宋体" w:hAnsi="宋体" w:cs="宋体" w:hint="eastAsia"/>
                <w:bCs/>
                <w:kern w:val="0"/>
                <w:sz w:val="24"/>
                <w:szCs w:val="24"/>
              </w:rPr>
              <w:t>习善</w:t>
            </w:r>
            <w:r>
              <w:rPr>
                <w:rFonts w:ascii="宋体" w:hAnsi="宋体" w:cs="宋体" w:hint="eastAsia"/>
                <w:bCs/>
                <w:sz w:val="24"/>
                <w:szCs w:val="24"/>
              </w:rPr>
              <w:t>求真</w:t>
            </w:r>
            <w:r>
              <w:rPr>
                <w:rFonts w:ascii="宋体" w:hAnsi="宋体" w:cs="宋体" w:hint="eastAsia"/>
                <w:bCs/>
                <w:kern w:val="0"/>
                <w:sz w:val="24"/>
                <w:szCs w:val="24"/>
              </w:rPr>
              <w:t>、启智创新</w:t>
            </w:r>
            <w:r>
              <w:rPr>
                <w:rFonts w:ascii="宋体" w:hAnsi="宋体" w:cs="宋体" w:hint="eastAsia"/>
                <w:bCs/>
                <w:sz w:val="24"/>
                <w:szCs w:val="24"/>
              </w:rPr>
              <w:t>”深度</w:t>
            </w:r>
            <w:r>
              <w:rPr>
                <w:rFonts w:ascii="宋体" w:hAnsi="宋体" w:hint="eastAsia"/>
                <w:bCs/>
                <w:sz w:val="24"/>
                <w:szCs w:val="24"/>
              </w:rPr>
              <w:t>课堂</w:t>
            </w:r>
          </w:p>
        </w:tc>
      </w:tr>
      <w:tr w:rsidR="00E618A5">
        <w:tc>
          <w:tcPr>
            <w:tcW w:w="3594" w:type="dxa"/>
          </w:tcPr>
          <w:p w:rsidR="00E618A5" w:rsidRDefault="007504FB">
            <w:pPr>
              <w:widowControl/>
              <w:adjustRightInd w:val="0"/>
              <w:spacing w:line="320" w:lineRule="exact"/>
              <w:jc w:val="center"/>
              <w:rPr>
                <w:rFonts w:asciiTheme="majorEastAsia" w:eastAsiaTheme="majorEastAsia" w:hAnsiTheme="majorEastAsia" w:cs="宋体"/>
                <w:color w:val="000000" w:themeColor="text1"/>
                <w:kern w:val="0"/>
                <w:sz w:val="24"/>
                <w:szCs w:val="24"/>
              </w:rPr>
            </w:pPr>
            <w:r>
              <w:rPr>
                <w:rFonts w:ascii="宋体" w:hAnsi="宋体" w:cs="Helvetica" w:hint="eastAsia"/>
                <w:sz w:val="24"/>
                <w:szCs w:val="24"/>
              </w:rPr>
              <w:t>学生品格提升工程</w:t>
            </w:r>
          </w:p>
        </w:tc>
        <w:tc>
          <w:tcPr>
            <w:tcW w:w="1095" w:type="dxa"/>
          </w:tcPr>
          <w:p w:rsidR="00E618A5" w:rsidRDefault="007504FB">
            <w:pPr>
              <w:widowControl/>
              <w:adjustRightInd w:val="0"/>
              <w:spacing w:line="320" w:lineRule="exact"/>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祝卫其</w:t>
            </w:r>
          </w:p>
        </w:tc>
        <w:tc>
          <w:tcPr>
            <w:tcW w:w="4020" w:type="dxa"/>
          </w:tcPr>
          <w:p w:rsidR="00E618A5" w:rsidRDefault="007504FB" w:rsidP="008C6450">
            <w:pPr>
              <w:widowControl/>
              <w:spacing w:line="400" w:lineRule="exact"/>
              <w:jc w:val="left"/>
              <w:rPr>
                <w:rFonts w:asciiTheme="majorEastAsia" w:eastAsiaTheme="majorEastAsia" w:hAnsiTheme="majorEastAsia" w:cs="宋体"/>
                <w:bCs/>
                <w:color w:val="000000" w:themeColor="text1"/>
                <w:kern w:val="0"/>
                <w:sz w:val="24"/>
                <w:szCs w:val="24"/>
              </w:rPr>
            </w:pPr>
            <w:r>
              <w:rPr>
                <w:rFonts w:ascii="宋体" w:hAnsi="宋体" w:hint="eastAsia"/>
                <w:bCs/>
                <w:sz w:val="24"/>
                <w:szCs w:val="24"/>
              </w:rPr>
              <w:t>育“</w:t>
            </w:r>
            <w:r>
              <w:rPr>
                <w:rFonts w:ascii="宋体" w:hAnsi="宋体" w:cs="宋体" w:hint="eastAsia"/>
                <w:bCs/>
                <w:sz w:val="24"/>
                <w:szCs w:val="24"/>
              </w:rPr>
              <w:t>上善明真，慧学乐长</w:t>
            </w:r>
            <w:r>
              <w:rPr>
                <w:rFonts w:ascii="宋体" w:hAnsi="宋体" w:hint="eastAsia"/>
                <w:bCs/>
                <w:sz w:val="24"/>
                <w:szCs w:val="24"/>
              </w:rPr>
              <w:t>”学生品格</w:t>
            </w:r>
          </w:p>
        </w:tc>
      </w:tr>
      <w:tr w:rsidR="00E618A5">
        <w:trPr>
          <w:trHeight w:val="416"/>
        </w:trPr>
        <w:tc>
          <w:tcPr>
            <w:tcW w:w="3594" w:type="dxa"/>
          </w:tcPr>
          <w:p w:rsidR="00E618A5" w:rsidRDefault="007504FB">
            <w:pPr>
              <w:widowControl/>
              <w:adjustRightInd w:val="0"/>
              <w:spacing w:line="320" w:lineRule="exact"/>
              <w:jc w:val="center"/>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食育课程基地建设</w:t>
            </w:r>
          </w:p>
        </w:tc>
        <w:tc>
          <w:tcPr>
            <w:tcW w:w="1095" w:type="dxa"/>
          </w:tcPr>
          <w:p w:rsidR="00E618A5" w:rsidRDefault="007504FB">
            <w:pPr>
              <w:widowControl/>
              <w:adjustRightInd w:val="0"/>
              <w:spacing w:line="320" w:lineRule="exact"/>
              <w:jc w:val="left"/>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吴春燕</w:t>
            </w:r>
          </w:p>
        </w:tc>
        <w:tc>
          <w:tcPr>
            <w:tcW w:w="4020" w:type="dxa"/>
          </w:tcPr>
          <w:p w:rsidR="00E618A5" w:rsidRDefault="007504FB" w:rsidP="008C6450">
            <w:pPr>
              <w:widowControl/>
              <w:spacing w:line="400" w:lineRule="exact"/>
              <w:jc w:val="left"/>
              <w:rPr>
                <w:rFonts w:asciiTheme="majorEastAsia" w:eastAsiaTheme="majorEastAsia" w:hAnsiTheme="majorEastAsia" w:cs="宋体"/>
                <w:color w:val="000000" w:themeColor="text1"/>
                <w:kern w:val="0"/>
                <w:sz w:val="24"/>
                <w:szCs w:val="24"/>
              </w:rPr>
            </w:pPr>
            <w:r>
              <w:rPr>
                <w:rFonts w:ascii="宋体" w:hAnsi="宋体" w:cs="宋体" w:hint="eastAsia"/>
                <w:sz w:val="24"/>
                <w:szCs w:val="24"/>
              </w:rPr>
              <w:t>建“立善达真，求精求美”校本课程</w:t>
            </w:r>
          </w:p>
        </w:tc>
      </w:tr>
    </w:tbl>
    <w:p w:rsidR="00E618A5" w:rsidRDefault="007504FB">
      <w:pPr>
        <w:widowControl/>
        <w:adjustRightInd w:val="0"/>
        <w:spacing w:line="440" w:lineRule="exact"/>
        <w:ind w:firstLineChars="200" w:firstLine="482"/>
        <w:jc w:val="left"/>
        <w:rPr>
          <w:rFonts w:asciiTheme="majorEastAsia" w:eastAsiaTheme="majorEastAsia" w:hAnsiTheme="majorEastAsia"/>
          <w:color w:val="333333"/>
          <w:sz w:val="24"/>
          <w:szCs w:val="24"/>
        </w:rPr>
      </w:pPr>
      <w:r>
        <w:rPr>
          <w:rFonts w:asciiTheme="minorEastAsia" w:hAnsiTheme="minorEastAsia" w:cs="宋体" w:hint="eastAsia"/>
          <w:b/>
          <w:color w:val="000000" w:themeColor="text1"/>
          <w:sz w:val="24"/>
          <w:szCs w:val="24"/>
        </w:rPr>
        <w:t>（1）管控周期，从过程思维入手有序“推进”：</w:t>
      </w:r>
      <w:r>
        <w:rPr>
          <w:rFonts w:asciiTheme="majorEastAsia" w:eastAsiaTheme="majorEastAsia" w:hAnsiTheme="majorEastAsia" w:hint="eastAsia"/>
          <w:color w:val="333333"/>
          <w:sz w:val="24"/>
          <w:szCs w:val="24"/>
        </w:rPr>
        <w:t>第一，要抓好项目的长线规划，做好项目的周期安排，用过程思维进行各阶段任务的规划，体现项目的育人价值；第二，抓项目的过程推进，做好项目的</w:t>
      </w:r>
      <w:bookmarkStart w:id="0" w:name="_GoBack"/>
      <w:bookmarkEnd w:id="0"/>
      <w:r>
        <w:rPr>
          <w:rFonts w:asciiTheme="majorEastAsia" w:eastAsiaTheme="majorEastAsia" w:hAnsiTheme="majorEastAsia" w:hint="eastAsia"/>
          <w:color w:val="333333"/>
          <w:sz w:val="24"/>
          <w:szCs w:val="24"/>
        </w:rPr>
        <w:t>任务分解，形成“整体——分步——整体”的思维方式。第三，抓项目的执行管控，提高团队执行力。项目责任人对内要凝心聚力，适时推动；对外要借力借智，聘请专家为项目的各阶段进行把脉和助力。</w:t>
      </w:r>
    </w:p>
    <w:p w:rsidR="00E618A5" w:rsidRDefault="007504FB" w:rsidP="00705AB4">
      <w:pPr>
        <w:widowControl/>
        <w:adjustRightInd w:val="0"/>
        <w:spacing w:line="440" w:lineRule="exact"/>
        <w:ind w:firstLineChars="200" w:firstLine="482"/>
        <w:jc w:val="left"/>
        <w:rPr>
          <w:rFonts w:asciiTheme="majorEastAsia" w:eastAsiaTheme="majorEastAsia" w:hAnsiTheme="majorEastAsia"/>
          <w:color w:val="000000" w:themeColor="text1"/>
          <w:sz w:val="24"/>
          <w:szCs w:val="24"/>
        </w:rPr>
      </w:pPr>
      <w:r>
        <w:rPr>
          <w:rFonts w:asciiTheme="minorEastAsia" w:hAnsiTheme="minorEastAsia" w:hint="eastAsia"/>
          <w:b/>
          <w:color w:val="000000" w:themeColor="text1"/>
          <w:sz w:val="24"/>
          <w:szCs w:val="24"/>
        </w:rPr>
        <w:t>（2）强化反思，从复盘思维入手力求“闭环”：</w:t>
      </w:r>
      <w:r w:rsidR="008C6450" w:rsidRPr="008C6450">
        <w:rPr>
          <w:rFonts w:asciiTheme="minorEastAsia" w:hAnsiTheme="minorEastAsia" w:hint="eastAsia"/>
          <w:color w:val="000000" w:themeColor="text1"/>
          <w:sz w:val="24"/>
          <w:szCs w:val="24"/>
        </w:rPr>
        <w:t>每一</w:t>
      </w:r>
      <w:r w:rsidR="00D33F27">
        <w:rPr>
          <w:rFonts w:asciiTheme="minorEastAsia" w:hAnsiTheme="minorEastAsia" w:hint="eastAsia"/>
          <w:color w:val="000000" w:themeColor="text1"/>
          <w:sz w:val="24"/>
          <w:szCs w:val="24"/>
        </w:rPr>
        <w:t>个项目</w:t>
      </w:r>
      <w:r w:rsidR="008C6450" w:rsidRPr="008C6450">
        <w:rPr>
          <w:rFonts w:asciiTheme="minorEastAsia" w:hAnsiTheme="minorEastAsia" w:hint="eastAsia"/>
          <w:color w:val="000000" w:themeColor="text1"/>
          <w:sz w:val="24"/>
          <w:szCs w:val="24"/>
        </w:rPr>
        <w:t>都要</w:t>
      </w:r>
      <w:r w:rsidR="00D33F27">
        <w:rPr>
          <w:rFonts w:asciiTheme="minorEastAsia" w:hAnsiTheme="minorEastAsia" w:hint="eastAsia"/>
          <w:color w:val="000000" w:themeColor="text1"/>
          <w:sz w:val="24"/>
          <w:szCs w:val="24"/>
        </w:rPr>
        <w:t>定期开好复盘总结会，引导全体成员</w:t>
      </w:r>
      <w:r w:rsidR="008C6450" w:rsidRPr="008C6450">
        <w:rPr>
          <w:rFonts w:asciiTheme="minorEastAsia" w:hAnsiTheme="minorEastAsia" w:hint="eastAsia"/>
          <w:color w:val="000000" w:themeColor="text1"/>
          <w:sz w:val="24"/>
          <w:szCs w:val="24"/>
        </w:rPr>
        <w:t>在实践过程中进行总结、反思、归纳，</w:t>
      </w:r>
      <w:r w:rsidR="008C6450">
        <w:rPr>
          <w:rFonts w:asciiTheme="minorEastAsia" w:hAnsiTheme="minorEastAsia" w:hint="eastAsia"/>
          <w:color w:val="000000" w:themeColor="text1"/>
          <w:sz w:val="24"/>
          <w:szCs w:val="24"/>
        </w:rPr>
        <w:t>从回顾目标——重演过程——分析原因——总结规律，</w:t>
      </w:r>
      <w:r w:rsidR="00D33F27">
        <w:rPr>
          <w:rFonts w:asciiTheme="minorEastAsia" w:hAnsiTheme="minorEastAsia" w:hint="eastAsia"/>
          <w:color w:val="000000" w:themeColor="text1"/>
          <w:sz w:val="24"/>
          <w:szCs w:val="24"/>
        </w:rPr>
        <w:t>对阶段工作从头到尾进行一遍思维的推演和审视，</w:t>
      </w:r>
      <w:r w:rsidR="008C6450">
        <w:rPr>
          <w:rFonts w:asciiTheme="minorEastAsia" w:hAnsiTheme="minorEastAsia" w:hint="eastAsia"/>
          <w:color w:val="000000" w:themeColor="text1"/>
          <w:sz w:val="24"/>
          <w:szCs w:val="24"/>
        </w:rPr>
        <w:t>从而内化成本校的思维体系和方法体系。</w:t>
      </w:r>
      <w:r w:rsidR="00705AB4">
        <w:rPr>
          <w:rFonts w:asciiTheme="minorEastAsia" w:hAnsiTheme="minorEastAsia" w:hint="eastAsia"/>
          <w:color w:val="000000" w:themeColor="text1"/>
          <w:sz w:val="24"/>
          <w:szCs w:val="24"/>
        </w:rPr>
        <w:t>在复盘时可以问这样几个问题：我们采取了哪些关键策略？在项目执行过程中，有哪些具体的时间节点？具体的工作计划是怎样的？执行的程度如何？如何改进等？</w:t>
      </w:r>
    </w:p>
    <w:p w:rsidR="003932D4" w:rsidRDefault="007504FB" w:rsidP="003932D4">
      <w:pPr>
        <w:pStyle w:val="a6"/>
        <w:spacing w:before="0" w:beforeAutospacing="0" w:after="0" w:afterAutospacing="0" w:line="440" w:lineRule="exact"/>
        <w:ind w:firstLineChars="200" w:firstLine="482"/>
        <w:rPr>
          <w:rFonts w:asciiTheme="minorEastAsia" w:eastAsiaTheme="minorEastAsia" w:hAnsiTheme="minorEastAsia"/>
          <w:b/>
          <w:color w:val="000000" w:themeColor="text1"/>
        </w:rPr>
      </w:pPr>
      <w:r>
        <w:rPr>
          <w:rFonts w:asciiTheme="minorEastAsia" w:hAnsiTheme="minorEastAsia" w:hint="eastAsia"/>
          <w:b/>
          <w:color w:val="000000" w:themeColor="text1"/>
        </w:rPr>
        <w:t>（二）课程教学：</w:t>
      </w:r>
      <w:r w:rsidR="003932D4">
        <w:rPr>
          <w:rFonts w:asciiTheme="minorEastAsia" w:eastAsiaTheme="minorEastAsia" w:hAnsiTheme="minorEastAsia" w:hint="eastAsia"/>
          <w:b/>
          <w:color w:val="000000" w:themeColor="text1"/>
        </w:rPr>
        <w:t>求融合之新，课程赋能提研究品质</w:t>
      </w:r>
    </w:p>
    <w:p w:rsidR="00E618A5" w:rsidRDefault="007504FB">
      <w:pPr>
        <w:widowControl/>
        <w:adjustRightInd w:val="0"/>
        <w:spacing w:line="440" w:lineRule="exact"/>
        <w:ind w:firstLineChars="200" w:firstLine="482"/>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1.涵养师德，筑牢身正为范底线。</w:t>
      </w:r>
    </w:p>
    <w:p w:rsidR="00E618A5" w:rsidRDefault="007504FB">
      <w:pPr>
        <w:spacing w:line="440" w:lineRule="exact"/>
        <w:ind w:firstLineChars="200" w:firstLine="482"/>
        <w:rPr>
          <w:rFonts w:asciiTheme="minorEastAsia" w:hAnsiTheme="minorEastAsia"/>
          <w:sz w:val="24"/>
          <w:szCs w:val="24"/>
        </w:rPr>
      </w:pPr>
      <w:r>
        <w:rPr>
          <w:rFonts w:asciiTheme="minorEastAsia" w:hAnsiTheme="minorEastAsia" w:hint="eastAsia"/>
          <w:b/>
          <w:sz w:val="24"/>
          <w:szCs w:val="24"/>
        </w:rPr>
        <w:lastRenderedPageBreak/>
        <w:t>（1）薛小讲坛凝善真团队文化</w:t>
      </w:r>
      <w:r>
        <w:rPr>
          <w:rFonts w:asciiTheme="minorEastAsia" w:hAnsiTheme="minorEastAsia" w:hint="eastAsia"/>
          <w:sz w:val="24"/>
          <w:szCs w:val="24"/>
        </w:rPr>
        <w:t>。一方面继续邀请知名专家、区内外有影响力的一线教师、校内行政、骨干等利用多种形式对教师的团队文化进行价值引领。另一方面通过网络培训，走进一些全国特级教师、知名教师，分享教育故事、诠释教育思想、传达教育理念，并进行现场互动点评、引领薛小教师追求“人格、学术”魅力。</w:t>
      </w:r>
    </w:p>
    <w:p w:rsidR="00E618A5" w:rsidRDefault="007504FB">
      <w:pPr>
        <w:spacing w:line="440" w:lineRule="exact"/>
        <w:ind w:firstLineChars="200" w:firstLine="482"/>
        <w:rPr>
          <w:rFonts w:asciiTheme="minorEastAsia" w:hAnsiTheme="minorEastAsia"/>
          <w:sz w:val="24"/>
          <w:szCs w:val="24"/>
        </w:rPr>
      </w:pPr>
      <w:r>
        <w:rPr>
          <w:rFonts w:asciiTheme="minorEastAsia" w:hAnsiTheme="minorEastAsia" w:hint="eastAsia"/>
          <w:b/>
          <w:sz w:val="24"/>
          <w:szCs w:val="24"/>
        </w:rPr>
        <w:t>（2）身边榜样树善真教师信仰。</w:t>
      </w:r>
      <w:r>
        <w:rPr>
          <w:rFonts w:asciiTheme="minorEastAsia" w:hAnsiTheme="minorEastAsia" w:hint="eastAsia"/>
          <w:sz w:val="24"/>
          <w:szCs w:val="24"/>
        </w:rPr>
        <w:t>每月的年级组例会采用多人讲述一位典型教师的先进事迹，力求从多个维度、多个视角凸显薛小善真教师的典型形象,引导教师深入理解“四有”好教师，明晰“善真”含义，并逐渐内化为自己的行为，铸就每个薛小人良好的职业信仰。</w:t>
      </w:r>
    </w:p>
    <w:p w:rsidR="00E618A5" w:rsidRDefault="007504FB">
      <w:pPr>
        <w:widowControl/>
        <w:adjustRightInd w:val="0"/>
        <w:spacing w:line="440" w:lineRule="exact"/>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2.融合共生，助力课程担当之能。</w:t>
      </w:r>
    </w:p>
    <w:p w:rsidR="00DC7AF6" w:rsidRDefault="007504FB">
      <w:pPr>
        <w:widowControl/>
        <w:adjustRightInd w:val="0"/>
        <w:spacing w:line="440" w:lineRule="exact"/>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w:t>
      </w:r>
      <w:r w:rsidR="00DC7AF6">
        <w:rPr>
          <w:rFonts w:asciiTheme="minorEastAsia" w:hAnsiTheme="minorEastAsia" w:hint="eastAsia"/>
          <w:b/>
          <w:color w:val="000000" w:themeColor="text1"/>
          <w:sz w:val="24"/>
          <w:szCs w:val="24"/>
        </w:rPr>
        <w:t>（1）</w:t>
      </w:r>
      <w:r w:rsidR="00DA108E">
        <w:rPr>
          <w:rFonts w:asciiTheme="minorEastAsia" w:hAnsiTheme="minorEastAsia" w:hint="eastAsia"/>
          <w:b/>
          <w:color w:val="000000" w:themeColor="text1"/>
          <w:sz w:val="24"/>
          <w:szCs w:val="24"/>
        </w:rPr>
        <w:t>做好</w:t>
      </w:r>
      <w:r w:rsidR="00DB6AA0">
        <w:rPr>
          <w:rFonts w:asciiTheme="minorEastAsia" w:hAnsiTheme="minorEastAsia" w:hint="eastAsia"/>
          <w:b/>
          <w:color w:val="000000" w:themeColor="text1"/>
          <w:sz w:val="24"/>
          <w:szCs w:val="24"/>
        </w:rPr>
        <w:t>国家课程校本化实施。</w:t>
      </w:r>
    </w:p>
    <w:p w:rsidR="00260859" w:rsidRPr="003932D4" w:rsidRDefault="00260859" w:rsidP="00260859">
      <w:pPr>
        <w:jc w:val="left"/>
        <w:rPr>
          <w:rFonts w:asciiTheme="majorEastAsia" w:eastAsiaTheme="majorEastAsia" w:hAnsiTheme="majorEastAsia"/>
          <w:color w:val="000000" w:themeColor="text1"/>
          <w:sz w:val="24"/>
          <w:szCs w:val="24"/>
        </w:rPr>
      </w:pPr>
      <w:r>
        <w:rPr>
          <w:rFonts w:asciiTheme="minorEastAsia" w:hAnsiTheme="minorEastAsia" w:hint="eastAsia"/>
          <w:b/>
          <w:color w:val="000000" w:themeColor="text1"/>
          <w:sz w:val="24"/>
          <w:szCs w:val="24"/>
        </w:rPr>
        <w:t xml:space="preserve">     </w:t>
      </w:r>
      <w:r w:rsidRPr="003932D4">
        <w:rPr>
          <w:rFonts w:hint="eastAsia"/>
          <w:b/>
          <w:color w:val="000000" w:themeColor="text1"/>
          <w:sz w:val="24"/>
          <w:szCs w:val="24"/>
        </w:rPr>
        <w:t>一是常规展评促提升，一体推进有序行：</w:t>
      </w:r>
      <w:r w:rsidRPr="003932D4">
        <w:rPr>
          <w:rFonts w:asciiTheme="majorEastAsia" w:eastAsiaTheme="majorEastAsia" w:hAnsiTheme="majorEastAsia" w:hint="eastAsia"/>
          <w:color w:val="000000" w:themeColor="text1"/>
          <w:sz w:val="24"/>
          <w:szCs w:val="24"/>
        </w:rPr>
        <w:t>“常规一体化思想”要贯穿于备课、批改、辅导中。让每位老师备课时心中有目标，作业批改有方法，追踪教学有策略。各学科可分时段分年级分项目（教学设计、作业批改、听课笔记等）设计教学常规展评实施方案，并全程关注落实情况，以实现“以展促评、以评促改、以改促优、以优促教”的目标。</w:t>
      </w:r>
    </w:p>
    <w:p w:rsidR="00260859" w:rsidRPr="003932D4" w:rsidRDefault="00260859" w:rsidP="003932D4">
      <w:pPr>
        <w:spacing w:line="440" w:lineRule="exact"/>
        <w:ind w:firstLineChars="200" w:firstLine="482"/>
        <w:jc w:val="left"/>
        <w:rPr>
          <w:rFonts w:asciiTheme="majorEastAsia" w:eastAsiaTheme="majorEastAsia" w:hAnsiTheme="majorEastAsia"/>
          <w:color w:val="000000" w:themeColor="text1"/>
          <w:sz w:val="24"/>
          <w:szCs w:val="24"/>
        </w:rPr>
      </w:pPr>
      <w:r w:rsidRPr="003932D4">
        <w:rPr>
          <w:rFonts w:hint="eastAsia"/>
          <w:b/>
          <w:color w:val="000000" w:themeColor="text1"/>
          <w:sz w:val="24"/>
          <w:szCs w:val="24"/>
        </w:rPr>
        <w:t>二是全员普查磨课堂，提升质量重日常：</w:t>
      </w:r>
      <w:r w:rsidRPr="003932D4">
        <w:rPr>
          <w:rFonts w:asciiTheme="majorEastAsia" w:eastAsiaTheme="majorEastAsia" w:hAnsiTheme="majorEastAsia" w:hint="eastAsia"/>
          <w:bCs/>
          <w:color w:val="000000" w:themeColor="text1"/>
          <w:sz w:val="24"/>
          <w:szCs w:val="24"/>
        </w:rPr>
        <w:t>各学科</w:t>
      </w:r>
      <w:r w:rsidRPr="003932D4">
        <w:rPr>
          <w:rFonts w:asciiTheme="majorEastAsia" w:eastAsiaTheme="majorEastAsia" w:hAnsiTheme="majorEastAsia"/>
          <w:bCs/>
          <w:color w:val="000000" w:themeColor="text1"/>
          <w:sz w:val="24"/>
          <w:szCs w:val="24"/>
        </w:rPr>
        <w:t>校内</w:t>
      </w:r>
      <w:r w:rsidRPr="003932D4">
        <w:rPr>
          <w:rFonts w:asciiTheme="majorEastAsia" w:eastAsiaTheme="majorEastAsia" w:hAnsiTheme="majorEastAsia" w:hint="eastAsia"/>
          <w:bCs/>
          <w:color w:val="000000" w:themeColor="text1"/>
          <w:sz w:val="24"/>
          <w:szCs w:val="24"/>
        </w:rPr>
        <w:t>分层分类搭建研究性学习组织，逐渐形成骨干引领、梯队滚动的教师群体协同发展的策略与路径。</w:t>
      </w:r>
      <w:r w:rsidRPr="003932D4">
        <w:rPr>
          <w:rFonts w:asciiTheme="majorEastAsia" w:eastAsiaTheme="majorEastAsia" w:hAnsiTheme="majorEastAsia" w:hint="eastAsia"/>
          <w:color w:val="000000" w:themeColor="text1"/>
          <w:sz w:val="24"/>
          <w:szCs w:val="24"/>
        </w:rPr>
        <w:t>首先进行全员普查，推选出“种子教师”；其次紧盯打磨，推选出“精品课例”</w:t>
      </w:r>
    </w:p>
    <w:tbl>
      <w:tblPr>
        <w:tblStyle w:val="a7"/>
        <w:tblW w:w="8897" w:type="dxa"/>
        <w:tblLook w:val="04A0"/>
      </w:tblPr>
      <w:tblGrid>
        <w:gridCol w:w="3936"/>
        <w:gridCol w:w="4961"/>
      </w:tblGrid>
      <w:tr w:rsidR="00260859" w:rsidRPr="00314BC3" w:rsidTr="00684274">
        <w:tc>
          <w:tcPr>
            <w:tcW w:w="3936" w:type="dxa"/>
          </w:tcPr>
          <w:p w:rsidR="00260859" w:rsidRPr="00314BC3" w:rsidRDefault="00260859" w:rsidP="00684274">
            <w:pPr>
              <w:spacing w:line="440" w:lineRule="exact"/>
              <w:jc w:val="center"/>
              <w:rPr>
                <w:rFonts w:asciiTheme="majorEastAsia" w:eastAsiaTheme="majorEastAsia" w:hAnsiTheme="majorEastAsia"/>
                <w:b/>
                <w:color w:val="000000" w:themeColor="text1"/>
                <w:sz w:val="24"/>
                <w:szCs w:val="24"/>
              </w:rPr>
            </w:pPr>
            <w:r w:rsidRPr="00314BC3">
              <w:rPr>
                <w:rFonts w:asciiTheme="majorEastAsia" w:eastAsiaTheme="majorEastAsia" w:hAnsiTheme="majorEastAsia" w:hint="eastAsia"/>
                <w:b/>
                <w:color w:val="000000" w:themeColor="text1"/>
                <w:sz w:val="24"/>
                <w:szCs w:val="24"/>
              </w:rPr>
              <w:t>学科</w:t>
            </w:r>
          </w:p>
        </w:tc>
        <w:tc>
          <w:tcPr>
            <w:tcW w:w="4961" w:type="dxa"/>
          </w:tcPr>
          <w:p w:rsidR="00260859" w:rsidRPr="00314BC3" w:rsidRDefault="00260859" w:rsidP="00684274">
            <w:pPr>
              <w:spacing w:line="440" w:lineRule="exact"/>
              <w:jc w:val="center"/>
              <w:rPr>
                <w:rFonts w:asciiTheme="majorEastAsia" w:eastAsiaTheme="majorEastAsia" w:hAnsiTheme="majorEastAsia"/>
                <w:b/>
                <w:color w:val="000000" w:themeColor="text1"/>
                <w:sz w:val="24"/>
                <w:szCs w:val="24"/>
              </w:rPr>
            </w:pPr>
            <w:r w:rsidRPr="00314BC3">
              <w:rPr>
                <w:rFonts w:asciiTheme="majorEastAsia" w:eastAsiaTheme="majorEastAsia" w:hAnsiTheme="majorEastAsia" w:hint="eastAsia"/>
                <w:b/>
                <w:color w:val="000000" w:themeColor="text1"/>
                <w:sz w:val="24"/>
                <w:szCs w:val="24"/>
              </w:rPr>
              <w:t>责任人</w:t>
            </w:r>
          </w:p>
        </w:tc>
      </w:tr>
      <w:tr w:rsidR="00260859" w:rsidRPr="00314BC3" w:rsidTr="00684274">
        <w:tc>
          <w:tcPr>
            <w:tcW w:w="3936" w:type="dxa"/>
          </w:tcPr>
          <w:p w:rsidR="00260859" w:rsidRPr="00314BC3" w:rsidRDefault="00260859" w:rsidP="00684274">
            <w:pPr>
              <w:spacing w:line="440" w:lineRule="exact"/>
              <w:jc w:val="left"/>
              <w:rPr>
                <w:rFonts w:asciiTheme="majorEastAsia" w:eastAsiaTheme="majorEastAsia" w:hAnsiTheme="majorEastAsia"/>
                <w:color w:val="000000" w:themeColor="text1"/>
                <w:sz w:val="24"/>
                <w:szCs w:val="24"/>
              </w:rPr>
            </w:pPr>
            <w:r w:rsidRPr="00314BC3">
              <w:rPr>
                <w:rFonts w:asciiTheme="majorEastAsia" w:eastAsiaTheme="majorEastAsia" w:hAnsiTheme="majorEastAsia" w:hint="eastAsia"/>
                <w:color w:val="000000" w:themeColor="text1"/>
                <w:sz w:val="24"/>
                <w:szCs w:val="24"/>
              </w:rPr>
              <w:t>语文</w:t>
            </w:r>
          </w:p>
        </w:tc>
        <w:tc>
          <w:tcPr>
            <w:tcW w:w="4961" w:type="dxa"/>
          </w:tcPr>
          <w:p w:rsidR="00260859" w:rsidRPr="00314BC3" w:rsidRDefault="00260859" w:rsidP="00684274">
            <w:pPr>
              <w:spacing w:line="440" w:lineRule="exact"/>
              <w:jc w:val="left"/>
              <w:rPr>
                <w:rFonts w:asciiTheme="majorEastAsia" w:eastAsiaTheme="majorEastAsia" w:hAnsiTheme="majorEastAsia"/>
                <w:color w:val="000000" w:themeColor="text1"/>
                <w:sz w:val="24"/>
                <w:szCs w:val="24"/>
              </w:rPr>
            </w:pPr>
            <w:r w:rsidRPr="00314BC3">
              <w:rPr>
                <w:rFonts w:asciiTheme="majorEastAsia" w:eastAsiaTheme="majorEastAsia" w:hAnsiTheme="majorEastAsia" w:hint="eastAsia"/>
                <w:color w:val="000000" w:themeColor="text1"/>
                <w:sz w:val="24"/>
                <w:szCs w:val="24"/>
              </w:rPr>
              <w:t>郑飞、张建妹及教研组长</w:t>
            </w:r>
          </w:p>
        </w:tc>
      </w:tr>
      <w:tr w:rsidR="00260859" w:rsidRPr="00314BC3" w:rsidTr="00684274">
        <w:tc>
          <w:tcPr>
            <w:tcW w:w="3936" w:type="dxa"/>
          </w:tcPr>
          <w:p w:rsidR="00260859" w:rsidRPr="00314BC3" w:rsidRDefault="00260859" w:rsidP="00684274">
            <w:pPr>
              <w:spacing w:line="440" w:lineRule="exact"/>
              <w:jc w:val="left"/>
              <w:rPr>
                <w:rFonts w:asciiTheme="majorEastAsia" w:eastAsiaTheme="majorEastAsia" w:hAnsiTheme="majorEastAsia"/>
                <w:color w:val="000000" w:themeColor="text1"/>
                <w:sz w:val="24"/>
                <w:szCs w:val="24"/>
              </w:rPr>
            </w:pPr>
            <w:r w:rsidRPr="00314BC3">
              <w:rPr>
                <w:rFonts w:asciiTheme="majorEastAsia" w:eastAsiaTheme="majorEastAsia" w:hAnsiTheme="majorEastAsia" w:hint="eastAsia"/>
                <w:color w:val="000000" w:themeColor="text1"/>
                <w:sz w:val="24"/>
                <w:szCs w:val="24"/>
              </w:rPr>
              <w:t>数学</w:t>
            </w:r>
          </w:p>
        </w:tc>
        <w:tc>
          <w:tcPr>
            <w:tcW w:w="4961" w:type="dxa"/>
          </w:tcPr>
          <w:p w:rsidR="00260859" w:rsidRPr="00314BC3" w:rsidRDefault="00260859" w:rsidP="00684274">
            <w:pPr>
              <w:spacing w:line="440" w:lineRule="exact"/>
              <w:jc w:val="left"/>
              <w:rPr>
                <w:rFonts w:asciiTheme="majorEastAsia" w:eastAsiaTheme="majorEastAsia" w:hAnsiTheme="majorEastAsia"/>
                <w:color w:val="000000" w:themeColor="text1"/>
                <w:sz w:val="24"/>
                <w:szCs w:val="24"/>
              </w:rPr>
            </w:pPr>
            <w:r w:rsidRPr="00314BC3">
              <w:rPr>
                <w:rFonts w:asciiTheme="majorEastAsia" w:eastAsiaTheme="majorEastAsia" w:hAnsiTheme="majorEastAsia" w:hint="eastAsia"/>
                <w:color w:val="000000" w:themeColor="text1"/>
                <w:sz w:val="24"/>
                <w:szCs w:val="24"/>
              </w:rPr>
              <w:t>陶榆萍、李小英及教研组长</w:t>
            </w:r>
          </w:p>
        </w:tc>
      </w:tr>
      <w:tr w:rsidR="00260859" w:rsidRPr="00314BC3" w:rsidTr="00684274">
        <w:tc>
          <w:tcPr>
            <w:tcW w:w="3936" w:type="dxa"/>
          </w:tcPr>
          <w:p w:rsidR="00260859" w:rsidRPr="00314BC3" w:rsidRDefault="00260859" w:rsidP="00684274">
            <w:pPr>
              <w:spacing w:line="440" w:lineRule="exact"/>
              <w:jc w:val="left"/>
              <w:rPr>
                <w:rFonts w:asciiTheme="majorEastAsia" w:eastAsiaTheme="majorEastAsia" w:hAnsiTheme="majorEastAsia"/>
                <w:color w:val="000000" w:themeColor="text1"/>
                <w:sz w:val="24"/>
                <w:szCs w:val="24"/>
              </w:rPr>
            </w:pPr>
            <w:r w:rsidRPr="00314BC3">
              <w:rPr>
                <w:rFonts w:asciiTheme="majorEastAsia" w:eastAsiaTheme="majorEastAsia" w:hAnsiTheme="majorEastAsia" w:hint="eastAsia"/>
                <w:color w:val="000000" w:themeColor="text1"/>
                <w:sz w:val="24"/>
                <w:szCs w:val="24"/>
              </w:rPr>
              <w:t>英语</w:t>
            </w:r>
          </w:p>
        </w:tc>
        <w:tc>
          <w:tcPr>
            <w:tcW w:w="4961" w:type="dxa"/>
          </w:tcPr>
          <w:p w:rsidR="00260859" w:rsidRPr="00314BC3" w:rsidRDefault="00260859" w:rsidP="00684274">
            <w:pPr>
              <w:spacing w:line="440" w:lineRule="exact"/>
              <w:jc w:val="left"/>
              <w:rPr>
                <w:rFonts w:asciiTheme="majorEastAsia" w:eastAsiaTheme="majorEastAsia" w:hAnsiTheme="majorEastAsia"/>
                <w:color w:val="000000" w:themeColor="text1"/>
                <w:sz w:val="24"/>
                <w:szCs w:val="24"/>
              </w:rPr>
            </w:pPr>
            <w:r w:rsidRPr="00314BC3">
              <w:rPr>
                <w:rFonts w:asciiTheme="majorEastAsia" w:eastAsiaTheme="majorEastAsia" w:hAnsiTheme="majorEastAsia" w:hint="eastAsia"/>
                <w:color w:val="000000" w:themeColor="text1"/>
                <w:sz w:val="24"/>
                <w:szCs w:val="24"/>
              </w:rPr>
              <w:t>王丽、韩翠及教研组长</w:t>
            </w:r>
          </w:p>
        </w:tc>
      </w:tr>
      <w:tr w:rsidR="00260859" w:rsidRPr="00314BC3" w:rsidTr="00684274">
        <w:tc>
          <w:tcPr>
            <w:tcW w:w="3936" w:type="dxa"/>
          </w:tcPr>
          <w:p w:rsidR="00260859" w:rsidRPr="00314BC3" w:rsidRDefault="00260859" w:rsidP="00684274">
            <w:pPr>
              <w:spacing w:line="440" w:lineRule="exact"/>
              <w:jc w:val="left"/>
              <w:rPr>
                <w:rFonts w:asciiTheme="majorEastAsia" w:eastAsiaTheme="majorEastAsia" w:hAnsiTheme="majorEastAsia"/>
                <w:color w:val="000000" w:themeColor="text1"/>
                <w:sz w:val="24"/>
                <w:szCs w:val="24"/>
              </w:rPr>
            </w:pPr>
            <w:r w:rsidRPr="00314BC3">
              <w:rPr>
                <w:rFonts w:asciiTheme="majorEastAsia" w:eastAsiaTheme="majorEastAsia" w:hAnsiTheme="majorEastAsia" w:hint="eastAsia"/>
                <w:color w:val="000000" w:themeColor="text1"/>
                <w:sz w:val="24"/>
                <w:szCs w:val="24"/>
              </w:rPr>
              <w:t>音、体、美、科学、信息、综合实践、道法、校本课程、班队</w:t>
            </w:r>
          </w:p>
        </w:tc>
        <w:tc>
          <w:tcPr>
            <w:tcW w:w="4961" w:type="dxa"/>
          </w:tcPr>
          <w:p w:rsidR="00260859" w:rsidRPr="00314BC3" w:rsidRDefault="00260859" w:rsidP="00684274">
            <w:pPr>
              <w:spacing w:line="440" w:lineRule="exact"/>
              <w:jc w:val="left"/>
              <w:rPr>
                <w:rFonts w:asciiTheme="majorEastAsia" w:eastAsiaTheme="majorEastAsia" w:hAnsiTheme="majorEastAsia"/>
                <w:color w:val="000000" w:themeColor="text1"/>
                <w:sz w:val="24"/>
                <w:szCs w:val="24"/>
              </w:rPr>
            </w:pPr>
            <w:r w:rsidRPr="00314BC3">
              <w:rPr>
                <w:rFonts w:asciiTheme="majorEastAsia" w:eastAsiaTheme="majorEastAsia" w:hAnsiTheme="majorEastAsia" w:hint="eastAsia"/>
                <w:color w:val="000000" w:themeColor="text1"/>
                <w:sz w:val="24"/>
                <w:szCs w:val="24"/>
              </w:rPr>
              <w:t>顾海燕、谢丰、刘刚、沈彩虹、袁明明及教研组长</w:t>
            </w:r>
          </w:p>
        </w:tc>
      </w:tr>
    </w:tbl>
    <w:p w:rsidR="00260859" w:rsidRPr="00314BC3" w:rsidRDefault="00260859" w:rsidP="00260859">
      <w:pPr>
        <w:shd w:val="clear" w:color="auto" w:fill="FFFFFF"/>
        <w:spacing w:line="440" w:lineRule="exact"/>
        <w:ind w:firstLineChars="200" w:firstLine="480"/>
        <w:jc w:val="left"/>
        <w:rPr>
          <w:rFonts w:ascii="宋体" w:eastAsiaTheme="majorEastAsia" w:hAnsi="宋体" w:cs="宋体"/>
          <w:bCs/>
          <w:color w:val="000000" w:themeColor="text1"/>
          <w:kern w:val="0"/>
          <w:sz w:val="24"/>
          <w:szCs w:val="24"/>
          <w:bdr w:val="none" w:sz="0" w:space="0" w:color="auto" w:frame="1"/>
        </w:rPr>
      </w:pPr>
      <w:r w:rsidRPr="00314BC3">
        <w:rPr>
          <w:rFonts w:asciiTheme="majorEastAsia" w:eastAsiaTheme="majorEastAsia" w:hAnsiTheme="majorEastAsia" w:cs="宋体" w:hint="eastAsia"/>
          <w:bCs/>
          <w:color w:val="000000" w:themeColor="text1"/>
          <w:kern w:val="0"/>
          <w:sz w:val="24"/>
          <w:szCs w:val="24"/>
          <w:bdr w:val="none" w:sz="0" w:space="0" w:color="auto" w:frame="1"/>
        </w:rPr>
        <w:t>在全面普查中要将之与不同梯队骨干教师的培育和发展勾连起来，以各学科第一梯队指导教师组成指导团、评课团参与前移后续的活动，实现双向滋养，雁阵团队助力齐飞。</w:t>
      </w:r>
    </w:p>
    <w:p w:rsidR="00260859" w:rsidRDefault="00260859" w:rsidP="00260859">
      <w:pPr>
        <w:ind w:firstLineChars="200" w:firstLine="482"/>
        <w:jc w:val="left"/>
        <w:rPr>
          <w:rFonts w:hint="eastAsia"/>
          <w:b/>
          <w:color w:val="000000" w:themeColor="text1"/>
          <w:sz w:val="24"/>
          <w:szCs w:val="24"/>
        </w:rPr>
      </w:pPr>
      <w:r w:rsidRPr="00260859">
        <w:rPr>
          <w:rFonts w:ascii="simsun" w:hAnsi="simsun" w:hint="eastAsia"/>
          <w:b/>
          <w:color w:val="000000" w:themeColor="text1"/>
          <w:sz w:val="24"/>
          <w:szCs w:val="24"/>
        </w:rPr>
        <w:t>三是聚焦专题深研究，</w:t>
      </w:r>
      <w:r>
        <w:rPr>
          <w:rFonts w:ascii="simsun" w:hAnsi="simsun" w:hint="eastAsia"/>
          <w:b/>
          <w:color w:val="000000" w:themeColor="text1"/>
          <w:sz w:val="24"/>
          <w:szCs w:val="24"/>
        </w:rPr>
        <w:t>全景展现出成果：</w:t>
      </w:r>
      <w:r>
        <w:rPr>
          <w:rFonts w:ascii="simsun" w:hAnsi="simsun" w:hint="eastAsia"/>
          <w:color w:val="000000" w:themeColor="text1"/>
          <w:sz w:val="24"/>
          <w:szCs w:val="24"/>
        </w:rPr>
        <w:t>新学期继续聚焦前瞻性项目，各学科研究课题可以采用常态化课堂实践和专题发布交流会相结合的形式进行有序推进，将实践中遇到的困难、克服的过程、成效的呈现这些动态真实的研究全景</w:t>
      </w:r>
      <w:r>
        <w:rPr>
          <w:rFonts w:ascii="simsun" w:hAnsi="simsun" w:hint="eastAsia"/>
          <w:color w:val="000000" w:themeColor="text1"/>
          <w:sz w:val="24"/>
          <w:szCs w:val="24"/>
        </w:rPr>
        <w:lastRenderedPageBreak/>
        <w:t>展现，集专家、骨干的力量进行认证、诊断、推进、深化，做到项目研究的螺旋式递进。</w:t>
      </w:r>
    </w:p>
    <w:p w:rsidR="00260859" w:rsidRPr="00314BC3" w:rsidRDefault="00260859" w:rsidP="00260859">
      <w:pPr>
        <w:ind w:firstLineChars="200" w:firstLine="48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第一，</w:t>
      </w:r>
      <w:r w:rsidRPr="00314BC3">
        <w:rPr>
          <w:rFonts w:asciiTheme="majorEastAsia" w:eastAsiaTheme="majorEastAsia" w:hAnsiTheme="majorEastAsia" w:hint="eastAsia"/>
          <w:b/>
          <w:bCs/>
          <w:color w:val="000000" w:themeColor="text1"/>
          <w:sz w:val="24"/>
          <w:szCs w:val="24"/>
        </w:rPr>
        <w:t>从卷入到融入。</w:t>
      </w:r>
      <w:r w:rsidRPr="00314BC3">
        <w:rPr>
          <w:rFonts w:asciiTheme="majorEastAsia" w:eastAsiaTheme="majorEastAsia" w:hAnsiTheme="majorEastAsia" w:hint="eastAsia"/>
          <w:bCs/>
          <w:color w:val="000000" w:themeColor="text1"/>
          <w:sz w:val="24"/>
          <w:szCs w:val="24"/>
        </w:rPr>
        <w:t>继续围绕学生核心素养的发展，不断清晰并提炼各学科深度学习的课堂结构，建立起组本特色的课堂指标体系（知识再建、问题意识、主动建构、协同活动、学以致用、多维思辨）。各学科要</w:t>
      </w:r>
      <w:r w:rsidRPr="00314BC3">
        <w:rPr>
          <w:rFonts w:ascii="simsun" w:hAnsi="simsun" w:hint="eastAsia"/>
          <w:color w:val="000000" w:themeColor="text1"/>
          <w:sz w:val="24"/>
          <w:szCs w:val="24"/>
        </w:rPr>
        <w:t>从</w:t>
      </w:r>
      <w:r w:rsidRPr="00314BC3">
        <w:rPr>
          <w:rFonts w:ascii="simsun" w:hAnsi="simsun"/>
          <w:color w:val="000000" w:themeColor="text1"/>
          <w:sz w:val="24"/>
          <w:szCs w:val="24"/>
        </w:rPr>
        <w:t>三个方面</w:t>
      </w:r>
      <w:r w:rsidRPr="00314BC3">
        <w:rPr>
          <w:rFonts w:ascii="simsun" w:hAnsi="simsun" w:hint="eastAsia"/>
          <w:color w:val="000000" w:themeColor="text1"/>
          <w:sz w:val="24"/>
          <w:szCs w:val="24"/>
        </w:rPr>
        <w:t>去努力：</w:t>
      </w:r>
      <w:r w:rsidRPr="00043639">
        <w:rPr>
          <w:rFonts w:ascii="simsun" w:hAnsi="simsun"/>
          <w:b/>
          <w:color w:val="000000" w:themeColor="text1"/>
          <w:sz w:val="24"/>
          <w:szCs w:val="24"/>
        </w:rPr>
        <w:t>一是持续实践。</w:t>
      </w:r>
      <w:r>
        <w:rPr>
          <w:rFonts w:ascii="simsun" w:hAnsi="simsun" w:hint="eastAsia"/>
          <w:color w:val="000000" w:themeColor="text1"/>
          <w:sz w:val="24"/>
          <w:szCs w:val="24"/>
        </w:rPr>
        <w:t>各学科的研究课要能够充分体现本学科的课题研究方向，并利用课例使之资源化。</w:t>
      </w:r>
      <w:r w:rsidRPr="00043639">
        <w:rPr>
          <w:rFonts w:ascii="simsun" w:hAnsi="simsun"/>
          <w:b/>
          <w:color w:val="000000" w:themeColor="text1"/>
          <w:sz w:val="24"/>
          <w:szCs w:val="24"/>
        </w:rPr>
        <w:t>二是深度思考。</w:t>
      </w:r>
      <w:r w:rsidRPr="00314BC3">
        <w:rPr>
          <w:rFonts w:ascii="simsun" w:hAnsi="simsun"/>
          <w:color w:val="000000" w:themeColor="text1"/>
          <w:sz w:val="24"/>
          <w:szCs w:val="24"/>
        </w:rPr>
        <w:t>在深度思考中，要特别重视理论基础、适用范围、技术方法、工具平台、实证分析、机制创新、推广应用等七个方面。</w:t>
      </w:r>
      <w:r w:rsidRPr="00043639">
        <w:rPr>
          <w:rFonts w:ascii="simsun" w:hAnsi="simsun"/>
          <w:b/>
          <w:color w:val="000000" w:themeColor="text1"/>
          <w:sz w:val="24"/>
          <w:szCs w:val="24"/>
        </w:rPr>
        <w:t>三是专业表达。</w:t>
      </w:r>
      <w:r w:rsidRPr="00314BC3">
        <w:rPr>
          <w:rFonts w:ascii="simsun" w:hAnsi="simsun"/>
          <w:color w:val="000000" w:themeColor="text1"/>
          <w:sz w:val="24"/>
          <w:szCs w:val="24"/>
        </w:rPr>
        <w:t>试图要在学理上说得通，实践上讲得明，成效上拧得清</w:t>
      </w:r>
      <w:r>
        <w:rPr>
          <w:rFonts w:ascii="simsun" w:hAnsi="simsun" w:hint="eastAsia"/>
          <w:color w:val="000000" w:themeColor="text1"/>
          <w:sz w:val="24"/>
          <w:szCs w:val="24"/>
        </w:rPr>
        <w:t>，争取在寒假前形成第一批论文成果</w:t>
      </w:r>
      <w:r w:rsidRPr="00314BC3">
        <w:rPr>
          <w:rFonts w:ascii="simsun" w:hAnsi="simsun"/>
          <w:color w:val="000000" w:themeColor="text1"/>
          <w:sz w:val="24"/>
          <w:szCs w:val="24"/>
        </w:rPr>
        <w:t>。</w:t>
      </w:r>
    </w:p>
    <w:p w:rsidR="00260859" w:rsidRPr="00314BC3" w:rsidRDefault="00260859" w:rsidP="00260859">
      <w:pPr>
        <w:spacing w:line="440" w:lineRule="exact"/>
        <w:ind w:firstLineChars="200" w:firstLine="482"/>
        <w:jc w:val="left"/>
        <w:rPr>
          <w:rFonts w:asciiTheme="majorEastAsia" w:eastAsiaTheme="majorEastAsia" w:hAnsiTheme="majorEastAsia"/>
          <w:bCs/>
          <w:color w:val="000000" w:themeColor="text1"/>
          <w:sz w:val="24"/>
          <w:szCs w:val="24"/>
          <w:bdr w:val="none" w:sz="0" w:space="0" w:color="auto" w:frame="1"/>
        </w:rPr>
      </w:pPr>
      <w:r>
        <w:rPr>
          <w:rFonts w:asciiTheme="majorEastAsia" w:eastAsiaTheme="majorEastAsia" w:hAnsiTheme="majorEastAsia" w:hint="eastAsia"/>
          <w:b/>
          <w:color w:val="000000" w:themeColor="text1"/>
          <w:sz w:val="24"/>
          <w:szCs w:val="24"/>
        </w:rPr>
        <w:t>第二，</w:t>
      </w:r>
      <w:r w:rsidRPr="00314BC3">
        <w:rPr>
          <w:rFonts w:asciiTheme="majorEastAsia" w:eastAsiaTheme="majorEastAsia" w:hAnsiTheme="majorEastAsia" w:cs="宋体" w:hint="eastAsia"/>
          <w:b/>
          <w:bCs/>
          <w:color w:val="000000" w:themeColor="text1"/>
          <w:kern w:val="0"/>
          <w:sz w:val="24"/>
          <w:szCs w:val="24"/>
          <w:bdr w:val="none" w:sz="0" w:space="0" w:color="auto" w:frame="1"/>
        </w:rPr>
        <w:t>从节点到节律。</w:t>
      </w:r>
      <w:r w:rsidRPr="00314BC3">
        <w:rPr>
          <w:rFonts w:asciiTheme="majorEastAsia" w:eastAsiaTheme="majorEastAsia" w:hAnsiTheme="majorEastAsia" w:hint="eastAsia"/>
          <w:bCs/>
          <w:color w:val="000000" w:themeColor="text1"/>
          <w:sz w:val="24"/>
          <w:szCs w:val="24"/>
          <w:bdr w:val="none" w:sz="0" w:space="0" w:color="auto" w:frame="1"/>
        </w:rPr>
        <w:t>形成具有律动感的教研</w:t>
      </w:r>
      <w:r w:rsidRPr="00314BC3">
        <w:rPr>
          <w:rFonts w:asciiTheme="majorEastAsia" w:eastAsiaTheme="majorEastAsia" w:hAnsiTheme="majorEastAsia" w:cs="宋体" w:hint="eastAsia"/>
          <w:bCs/>
          <w:color w:val="000000" w:themeColor="text1"/>
          <w:kern w:val="0"/>
          <w:sz w:val="24"/>
          <w:szCs w:val="24"/>
          <w:bdr w:val="none" w:sz="0" w:space="0" w:color="auto" w:frame="1"/>
        </w:rPr>
        <w:t>新生态，</w:t>
      </w:r>
      <w:r w:rsidRPr="00314BC3">
        <w:rPr>
          <w:rFonts w:asciiTheme="majorEastAsia" w:eastAsiaTheme="majorEastAsia" w:hAnsiTheme="majorEastAsia" w:hint="eastAsia"/>
          <w:bCs/>
          <w:color w:val="000000" w:themeColor="text1"/>
          <w:sz w:val="24"/>
          <w:szCs w:val="24"/>
          <w:bdr w:val="none" w:sz="0" w:space="0" w:color="auto" w:frame="1"/>
        </w:rPr>
        <w:t>通过“善真杯”教学“节日”的形式把教学研究变成学校教师的兴奋点。</w:t>
      </w:r>
    </w:p>
    <w:p w:rsidR="00260859" w:rsidRPr="00314BC3" w:rsidRDefault="00260859" w:rsidP="00260859">
      <w:pPr>
        <w:shd w:val="clear" w:color="auto" w:fill="FFFFFF"/>
        <w:spacing w:line="440" w:lineRule="exact"/>
        <w:ind w:firstLineChars="200" w:firstLine="482"/>
        <w:jc w:val="left"/>
        <w:rPr>
          <w:rFonts w:asciiTheme="majorEastAsia" w:eastAsiaTheme="majorEastAsia" w:hAnsiTheme="majorEastAsia" w:cs="宋体"/>
          <w:bCs/>
          <w:color w:val="000000" w:themeColor="text1"/>
          <w:kern w:val="0"/>
          <w:sz w:val="24"/>
          <w:szCs w:val="24"/>
          <w:bdr w:val="none" w:sz="0" w:space="0" w:color="auto" w:frame="1"/>
        </w:rPr>
      </w:pPr>
      <w:r>
        <w:rPr>
          <w:rFonts w:asciiTheme="majorEastAsia" w:eastAsiaTheme="majorEastAsia" w:hAnsiTheme="majorEastAsia" w:hint="eastAsia"/>
          <w:b/>
          <w:bCs/>
          <w:color w:val="000000" w:themeColor="text1"/>
          <w:sz w:val="24"/>
          <w:szCs w:val="24"/>
          <w:bdr w:val="none" w:sz="0" w:space="0" w:color="auto" w:frame="1"/>
        </w:rPr>
        <w:t>成事与成人：</w:t>
      </w:r>
      <w:r w:rsidRPr="00314BC3">
        <w:rPr>
          <w:rFonts w:asciiTheme="majorEastAsia" w:eastAsiaTheme="majorEastAsia" w:hAnsiTheme="majorEastAsia" w:hint="eastAsia"/>
          <w:bCs/>
          <w:color w:val="000000" w:themeColor="text1"/>
          <w:sz w:val="24"/>
          <w:szCs w:val="24"/>
          <w:bdr w:val="none" w:sz="0" w:space="0" w:color="auto" w:frame="1"/>
        </w:rPr>
        <w:t>在设计“善真杯”评优活动时，要</w:t>
      </w:r>
      <w:r w:rsidRPr="00314BC3">
        <w:rPr>
          <w:rFonts w:asciiTheme="majorEastAsia" w:eastAsiaTheme="majorEastAsia" w:hAnsiTheme="majorEastAsia" w:cs="宋体" w:hint="eastAsia"/>
          <w:bCs/>
          <w:color w:val="000000" w:themeColor="text1"/>
          <w:kern w:val="0"/>
          <w:sz w:val="24"/>
          <w:szCs w:val="24"/>
          <w:bdr w:val="none" w:sz="0" w:space="0" w:color="auto" w:frame="1"/>
        </w:rPr>
        <w:t>有意识加强某一项活动与某一类教师群体的发展关系。如面临青年教师接续不力、研究体验累积不够等问题，各学科可以进行新教师的学习、比武、培训等活动，并将骨干教师作用发挥也介入其中，实现迭代互动、整体发展。</w:t>
      </w:r>
      <w:r w:rsidRPr="00314BC3">
        <w:rPr>
          <w:rFonts w:asciiTheme="majorEastAsia" w:eastAsiaTheme="majorEastAsia" w:hAnsiTheme="majorEastAsia" w:cs="宋体"/>
          <w:bCs/>
          <w:color w:val="000000" w:themeColor="text1"/>
          <w:kern w:val="0"/>
          <w:sz w:val="24"/>
          <w:szCs w:val="24"/>
          <w:bdr w:val="none" w:sz="0" w:space="0" w:color="auto" w:frame="1"/>
        </w:rPr>
        <w:t xml:space="preserve"> </w:t>
      </w:r>
    </w:p>
    <w:p w:rsidR="00260859" w:rsidRPr="00314BC3" w:rsidRDefault="00260859" w:rsidP="00260859">
      <w:pPr>
        <w:pStyle w:val="a6"/>
        <w:spacing w:before="0" w:beforeAutospacing="0" w:after="0" w:afterAutospacing="0" w:line="440" w:lineRule="exact"/>
        <w:ind w:firstLineChars="200" w:firstLine="482"/>
        <w:rPr>
          <w:rFonts w:asciiTheme="majorEastAsia" w:eastAsiaTheme="majorEastAsia" w:hAnsiTheme="majorEastAsia"/>
          <w:color w:val="000000" w:themeColor="text1"/>
        </w:rPr>
      </w:pPr>
      <w:r>
        <w:rPr>
          <w:rFonts w:asciiTheme="majorEastAsia" w:eastAsiaTheme="majorEastAsia" w:hAnsiTheme="majorEastAsia" w:hint="eastAsia"/>
          <w:b/>
          <w:bCs/>
          <w:color w:val="000000" w:themeColor="text1"/>
          <w:bdr w:val="none" w:sz="0" w:space="0" w:color="auto" w:frame="1"/>
        </w:rPr>
        <w:t>实践与经验：</w:t>
      </w:r>
      <w:r w:rsidRPr="00314BC3">
        <w:rPr>
          <w:rFonts w:asciiTheme="majorEastAsia" w:eastAsiaTheme="majorEastAsia" w:hAnsiTheme="majorEastAsia"/>
          <w:color w:val="000000" w:themeColor="text1"/>
        </w:rPr>
        <w:t>越是扎根教师鲜活经验的校本研修越有效。发生在身边的鲜活经验，就越有生命力，就越有说服力，就越有影响力。</w:t>
      </w:r>
      <w:r w:rsidRPr="00314BC3">
        <w:rPr>
          <w:rFonts w:asciiTheme="majorEastAsia" w:eastAsiaTheme="majorEastAsia" w:hAnsiTheme="majorEastAsia" w:hint="eastAsia"/>
          <w:color w:val="000000" w:themeColor="text1"/>
        </w:rPr>
        <w:t>各学科可以因</w:t>
      </w:r>
      <w:r w:rsidRPr="00314BC3">
        <w:rPr>
          <w:rFonts w:asciiTheme="majorEastAsia" w:eastAsiaTheme="majorEastAsia" w:hAnsiTheme="majorEastAsia"/>
          <w:color w:val="000000" w:themeColor="text1"/>
        </w:rPr>
        <w:t>需建立这样一种制度，每学期每位教师提供一份教学经验。这样做的目的之一是让每位教师自觉形成经验积累的过程（这一过程亦是专业发展过程），目的之二是尊重每位教师劳动和创造，让更多的教师从事专业性、挑战性和创造性工作，目的之三是发现更多有价值的鲜活经验，总结和推广这样的鲜活经验。</w:t>
      </w:r>
    </w:p>
    <w:p w:rsidR="00260859" w:rsidRDefault="00260859" w:rsidP="00700978">
      <w:pPr>
        <w:widowControl/>
        <w:adjustRightInd w:val="0"/>
        <w:spacing w:line="440" w:lineRule="exact"/>
        <w:ind w:firstLineChars="200" w:firstLine="482"/>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四是</w:t>
      </w:r>
      <w:r w:rsidR="00700978">
        <w:rPr>
          <w:rFonts w:asciiTheme="minorEastAsia" w:hAnsiTheme="minorEastAsia" w:hint="eastAsia"/>
          <w:b/>
          <w:color w:val="000000" w:themeColor="text1"/>
          <w:sz w:val="24"/>
          <w:szCs w:val="24"/>
        </w:rPr>
        <w:t>作业布置重管理，减负增质是根本。</w:t>
      </w:r>
    </w:p>
    <w:p w:rsidR="00700978" w:rsidRDefault="00700978" w:rsidP="00700978">
      <w:pPr>
        <w:spacing w:line="440" w:lineRule="exact"/>
        <w:ind w:firstLineChars="200" w:firstLine="482"/>
        <w:jc w:val="left"/>
        <w:rPr>
          <w:rFonts w:ascii="宋体" w:hAnsi="宋体"/>
          <w:sz w:val="24"/>
          <w:szCs w:val="24"/>
        </w:rPr>
      </w:pPr>
      <w:r>
        <w:rPr>
          <w:rFonts w:ascii="宋体" w:hAnsi="宋体" w:hint="eastAsia"/>
          <w:b/>
          <w:bCs/>
          <w:sz w:val="24"/>
          <w:szCs w:val="24"/>
        </w:rPr>
        <w:t>A.推行校本作业，提高作业针对性。第一，</w:t>
      </w:r>
      <w:r>
        <w:rPr>
          <w:rFonts w:ascii="宋体" w:hAnsi="宋体" w:hint="eastAsia"/>
          <w:b/>
          <w:sz w:val="24"/>
          <w:szCs w:val="24"/>
        </w:rPr>
        <w:t>加强</w:t>
      </w:r>
      <w:r>
        <w:rPr>
          <w:rFonts w:ascii="宋体" w:eastAsia="宋体" w:hAnsi="宋体" w:hint="eastAsia"/>
          <w:b/>
          <w:sz w:val="24"/>
          <w:szCs w:val="24"/>
        </w:rPr>
        <w:t>研究，</w:t>
      </w:r>
      <w:r>
        <w:rPr>
          <w:rFonts w:ascii="宋体" w:hAnsi="宋体" w:hint="eastAsia"/>
          <w:b/>
          <w:sz w:val="24"/>
          <w:szCs w:val="24"/>
        </w:rPr>
        <w:t>共建校本资源</w:t>
      </w:r>
      <w:r>
        <w:rPr>
          <w:rFonts w:ascii="宋体" w:eastAsia="宋体" w:hAnsi="宋体" w:hint="eastAsia"/>
          <w:b/>
          <w:sz w:val="24"/>
          <w:szCs w:val="24"/>
        </w:rPr>
        <w:t>。</w:t>
      </w:r>
      <w:r>
        <w:rPr>
          <w:rFonts w:ascii="宋体" w:eastAsia="宋体" w:hAnsi="宋体" w:hint="eastAsia"/>
          <w:sz w:val="24"/>
          <w:szCs w:val="24"/>
        </w:rPr>
        <w:t>开展“我心目中的好作业”“好作业我来设计”“好作业评选”活动，大家都来关心作业，研究作业，让作业成为人生发射的助推器。</w:t>
      </w:r>
      <w:r>
        <w:rPr>
          <w:rFonts w:ascii="宋体" w:hAnsi="宋体" w:hint="eastAsia"/>
          <w:b/>
          <w:bCs/>
          <w:sz w:val="24"/>
          <w:szCs w:val="24"/>
        </w:rPr>
        <w:t>第二，</w:t>
      </w:r>
      <w:r>
        <w:rPr>
          <w:rFonts w:ascii="宋体" w:eastAsia="宋体" w:hAnsi="宋体" w:hint="eastAsia"/>
          <w:b/>
          <w:sz w:val="24"/>
          <w:szCs w:val="24"/>
        </w:rPr>
        <w:t>关注学情，实现作业分层。</w:t>
      </w:r>
      <w:r>
        <w:rPr>
          <w:rFonts w:ascii="宋体" w:eastAsia="宋体" w:hAnsi="宋体" w:hint="eastAsia"/>
          <w:sz w:val="24"/>
          <w:szCs w:val="24"/>
        </w:rPr>
        <w:t>在作业设计时针对不同层次的学生制定基础、发展、创造三个目标。</w:t>
      </w:r>
      <w:r>
        <w:rPr>
          <w:rFonts w:ascii="宋体" w:hAnsi="宋体" w:hint="eastAsia"/>
          <w:b/>
          <w:bCs/>
          <w:sz w:val="24"/>
          <w:szCs w:val="24"/>
        </w:rPr>
        <w:t>第三，</w:t>
      </w:r>
      <w:r>
        <w:rPr>
          <w:rFonts w:ascii="宋体" w:eastAsia="宋体" w:hAnsi="宋体" w:hint="eastAsia"/>
          <w:b/>
          <w:sz w:val="24"/>
          <w:szCs w:val="24"/>
        </w:rPr>
        <w:t xml:space="preserve"> “作业超市”，实现自主选择。</w:t>
      </w:r>
      <w:r>
        <w:rPr>
          <w:rFonts w:ascii="宋体" w:hAnsi="宋体" w:hint="eastAsia"/>
          <w:sz w:val="24"/>
          <w:szCs w:val="24"/>
        </w:rPr>
        <w:t>联系学生实际生活，设计创造性、趣味性、生活化的学科作业，从而提升学生课后作业的主动性和积极性，全方面、多感官培养学生的综合能力。</w:t>
      </w:r>
    </w:p>
    <w:p w:rsidR="00700978" w:rsidRDefault="00700978" w:rsidP="00700978">
      <w:pPr>
        <w:spacing w:line="440" w:lineRule="exact"/>
        <w:ind w:firstLine="480"/>
        <w:rPr>
          <w:rFonts w:ascii="宋体" w:hAnsi="宋体"/>
          <w:sz w:val="24"/>
          <w:szCs w:val="24"/>
        </w:rPr>
      </w:pPr>
      <w:r>
        <w:rPr>
          <w:rFonts w:ascii="宋体" w:hAnsi="宋体" w:hint="eastAsia"/>
          <w:b/>
          <w:bCs/>
          <w:sz w:val="24"/>
          <w:szCs w:val="24"/>
        </w:rPr>
        <w:t>B.建立量控机制，家校配合共实施。</w:t>
      </w:r>
      <w:r>
        <w:rPr>
          <w:rFonts w:ascii="宋体" w:hAnsi="宋体" w:hint="eastAsia"/>
          <w:sz w:val="24"/>
          <w:szCs w:val="24"/>
        </w:rPr>
        <w:t>学校将推行“九点后，不作业”行动，</w:t>
      </w:r>
      <w:r>
        <w:rPr>
          <w:rFonts w:ascii="宋体" w:hAnsi="宋体" w:hint="eastAsia"/>
          <w:sz w:val="24"/>
          <w:szCs w:val="24"/>
        </w:rPr>
        <w:lastRenderedPageBreak/>
        <w:t>保障学生每天不少于</w:t>
      </w:r>
      <w:r w:rsidR="00DA108E">
        <w:rPr>
          <w:rFonts w:ascii="宋体" w:hAnsi="宋体" w:hint="eastAsia"/>
          <w:sz w:val="24"/>
          <w:szCs w:val="24"/>
        </w:rPr>
        <w:t>10</w:t>
      </w:r>
      <w:r>
        <w:rPr>
          <w:rFonts w:ascii="宋体" w:hAnsi="宋体" w:hint="eastAsia"/>
          <w:sz w:val="24"/>
          <w:szCs w:val="24"/>
        </w:rPr>
        <w:t>小时的睡眠时间，并向家长宣传“保障学生睡眠时间”的重要意义，让家长理解、配合并监督。</w:t>
      </w:r>
      <w:r w:rsidR="00DA108E">
        <w:rPr>
          <w:rFonts w:ascii="宋体" w:hAnsi="宋体" w:hint="eastAsia"/>
          <w:sz w:val="24"/>
          <w:szCs w:val="24"/>
        </w:rPr>
        <w:t>建立作业备案制度，班级填写《每日作业备案单》，控制作业总量。教师发展处联合学生发展处开展每月学生作业负担调查与反馈，发现问题及时调控</w:t>
      </w:r>
    </w:p>
    <w:p w:rsidR="00700978" w:rsidRDefault="00700978" w:rsidP="00700978">
      <w:pPr>
        <w:spacing w:line="440" w:lineRule="exact"/>
        <w:ind w:firstLine="480"/>
        <w:rPr>
          <w:rFonts w:ascii="宋体" w:hAnsi="宋体"/>
          <w:sz w:val="24"/>
          <w:szCs w:val="24"/>
        </w:rPr>
      </w:pPr>
      <w:r>
        <w:rPr>
          <w:rFonts w:ascii="宋体" w:hAnsi="宋体" w:hint="eastAsia"/>
          <w:b/>
          <w:bCs/>
          <w:sz w:val="24"/>
          <w:szCs w:val="24"/>
        </w:rPr>
        <w:t>C.强化教师职责，做好答疑与讲评。</w:t>
      </w:r>
      <w:r>
        <w:rPr>
          <w:rFonts w:ascii="宋体" w:hAnsi="宋体" w:hint="eastAsia"/>
          <w:sz w:val="24"/>
          <w:szCs w:val="24"/>
        </w:rPr>
        <w:t>教师切实履行好作业的指导职责，</w:t>
      </w:r>
      <w:r w:rsidRPr="00700978">
        <w:rPr>
          <w:rFonts w:ascii="宋体" w:hAnsi="宋体" w:hint="eastAsia"/>
          <w:b/>
          <w:sz w:val="24"/>
          <w:szCs w:val="24"/>
        </w:rPr>
        <w:t>一方面</w:t>
      </w:r>
      <w:r w:rsidRPr="00700978">
        <w:rPr>
          <w:rFonts w:ascii="宋体" w:hAnsi="宋体" w:hint="eastAsia"/>
          <w:sz w:val="24"/>
          <w:szCs w:val="24"/>
        </w:rPr>
        <w:t>要求做</w:t>
      </w:r>
      <w:r w:rsidRPr="00700978">
        <w:rPr>
          <w:rFonts w:ascii="宋体" w:hAnsi="宋体" w:hint="eastAsia"/>
          <w:bCs/>
          <w:sz w:val="24"/>
          <w:szCs w:val="24"/>
        </w:rPr>
        <w:t>下水作业，提高练习针对性。</w:t>
      </w:r>
      <w:r>
        <w:rPr>
          <w:rFonts w:ascii="宋体" w:hAnsi="宋体" w:hint="eastAsia"/>
          <w:sz w:val="24"/>
          <w:szCs w:val="24"/>
        </w:rPr>
        <w:t>凡要求学生做的作业，教师必须先做一遍。</w:t>
      </w:r>
      <w:r w:rsidRPr="00700978">
        <w:rPr>
          <w:rFonts w:ascii="宋体" w:hAnsi="宋体" w:hint="eastAsia"/>
          <w:b/>
          <w:sz w:val="24"/>
          <w:szCs w:val="24"/>
        </w:rPr>
        <w:t>另一方面</w:t>
      </w:r>
      <w:r>
        <w:rPr>
          <w:rFonts w:ascii="宋体" w:hAnsi="宋体" w:hint="eastAsia"/>
          <w:sz w:val="24"/>
          <w:szCs w:val="24"/>
        </w:rPr>
        <w:t>加强面批讲解，做好答疑辅导，及时反馈作业情况。</w:t>
      </w:r>
    </w:p>
    <w:p w:rsidR="00DA108E" w:rsidRDefault="00DA108E" w:rsidP="00DA108E">
      <w:pPr>
        <w:spacing w:line="440" w:lineRule="exact"/>
        <w:ind w:firstLineChars="300" w:firstLine="723"/>
        <w:rPr>
          <w:rFonts w:ascii="宋体" w:hAnsi="宋体"/>
          <w:sz w:val="24"/>
          <w:szCs w:val="24"/>
        </w:rPr>
      </w:pPr>
      <w:r w:rsidRPr="00DA108E">
        <w:rPr>
          <w:rFonts w:ascii="宋体" w:hAnsi="宋体" w:hint="eastAsia"/>
          <w:b/>
          <w:sz w:val="24"/>
          <w:szCs w:val="24"/>
        </w:rPr>
        <w:t>五是课后服务落到实，</w:t>
      </w:r>
      <w:r w:rsidR="003932D4">
        <w:rPr>
          <w:rFonts w:ascii="宋体" w:hAnsi="宋体" w:hint="eastAsia"/>
          <w:b/>
          <w:sz w:val="24"/>
          <w:szCs w:val="24"/>
        </w:rPr>
        <w:t>丰富内容全育人</w:t>
      </w:r>
      <w:r>
        <w:rPr>
          <w:rFonts w:ascii="宋体" w:hAnsi="宋体" w:hint="eastAsia"/>
          <w:b/>
          <w:sz w:val="24"/>
          <w:szCs w:val="24"/>
        </w:rPr>
        <w:t>：</w:t>
      </w:r>
      <w:r>
        <w:rPr>
          <w:rFonts w:ascii="宋体" w:hAnsi="宋体" w:hint="eastAsia"/>
          <w:sz w:val="24"/>
          <w:szCs w:val="24"/>
        </w:rPr>
        <w:t>按照“双减”政策规定，每天放学后学校会增加约两小时的课后服务时间。</w:t>
      </w:r>
      <w:r>
        <w:rPr>
          <w:rFonts w:ascii="宋体" w:hAnsi="宋体"/>
          <w:sz w:val="24"/>
          <w:szCs w:val="24"/>
        </w:rPr>
        <w:t>学校将建立相关工作制度</w:t>
      </w:r>
      <w:r>
        <w:rPr>
          <w:rFonts w:ascii="宋体" w:hAnsi="宋体" w:hint="eastAsia"/>
          <w:sz w:val="24"/>
          <w:szCs w:val="24"/>
        </w:rPr>
        <w:t>，成立以校长为主要负责人，中层管理人员、家委会代表、教师等共同组成服务管理团队。并与日常课堂教学结合，进行整体性设计安排，以“1+</w:t>
      </w:r>
      <w:r>
        <w:rPr>
          <w:rFonts w:ascii="宋体" w:hAnsi="宋体"/>
          <w:sz w:val="24"/>
          <w:szCs w:val="24"/>
        </w:rPr>
        <w:t>X课程</w:t>
      </w:r>
      <w:r>
        <w:rPr>
          <w:rFonts w:ascii="宋体" w:hAnsi="宋体" w:hint="eastAsia"/>
          <w:sz w:val="24"/>
          <w:szCs w:val="24"/>
        </w:rPr>
        <w:t>”模式落实课后服务活动，即：在为学生提供个性化学习服务，指导完成学科学习的基础上，开展素质拓展活动。</w:t>
      </w:r>
    </w:p>
    <w:p w:rsidR="00DA108E" w:rsidRDefault="00DB6AA0" w:rsidP="003932D4">
      <w:pPr>
        <w:ind w:firstLineChars="150" w:firstLine="36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w:t>
      </w:r>
      <w:r w:rsidR="00DB3224">
        <w:rPr>
          <w:rFonts w:asciiTheme="minorEastAsia" w:hAnsiTheme="minorEastAsia" w:hint="eastAsia"/>
          <w:b/>
          <w:color w:val="000000" w:themeColor="text1"/>
          <w:sz w:val="24"/>
          <w:szCs w:val="24"/>
        </w:rPr>
        <w:t>2）</w:t>
      </w:r>
      <w:r w:rsidR="00DA108E">
        <w:rPr>
          <w:rFonts w:asciiTheme="minorEastAsia" w:hAnsiTheme="minorEastAsia" w:hint="eastAsia"/>
          <w:b/>
          <w:color w:val="000000" w:themeColor="text1"/>
          <w:sz w:val="24"/>
          <w:szCs w:val="24"/>
        </w:rPr>
        <w:t>做好校本课程特色化实施</w:t>
      </w:r>
      <w:r w:rsidR="003932D4">
        <w:rPr>
          <w:rFonts w:asciiTheme="minorEastAsia" w:hAnsiTheme="minorEastAsia" w:hint="eastAsia"/>
          <w:b/>
          <w:color w:val="000000" w:themeColor="text1"/>
          <w:sz w:val="24"/>
          <w:szCs w:val="24"/>
        </w:rPr>
        <w:t>。</w:t>
      </w:r>
      <w:r w:rsidR="003932D4" w:rsidRPr="003932D4">
        <w:rPr>
          <w:rFonts w:asciiTheme="minorEastAsia" w:hAnsiTheme="minorEastAsia" w:hint="eastAsia"/>
          <w:color w:val="000000" w:themeColor="text1"/>
          <w:sz w:val="24"/>
          <w:szCs w:val="24"/>
        </w:rPr>
        <w:t>本学期将继续在五育融合的视域下推进食育校本课程的实施。</w:t>
      </w:r>
      <w:r w:rsidR="003932D4">
        <w:rPr>
          <w:rFonts w:ascii="宋体" w:hAnsi="宋体" w:hint="eastAsia"/>
          <w:b/>
          <w:sz w:val="24"/>
        </w:rPr>
        <w:t>一是与学科学习的融通，</w:t>
      </w:r>
      <w:r w:rsidR="003932D4">
        <w:rPr>
          <w:rFonts w:ascii="宋体" w:hAnsi="宋体" w:hint="eastAsia"/>
          <w:sz w:val="24"/>
        </w:rPr>
        <w:t>重视学科内相关实践活动的设计，重视学科间相关内容的整合，形成围绕多门学科知识应用与发现的活动主题，引导学生在具体的体验活动中，感受知识间的内在联系，体验多学科融合的价值。二是</w:t>
      </w:r>
      <w:r w:rsidR="003932D4">
        <w:rPr>
          <w:rFonts w:ascii="宋体" w:hAnsi="宋体" w:hint="eastAsia"/>
          <w:b/>
          <w:sz w:val="24"/>
        </w:rPr>
        <w:t>与班队活动的融通，</w:t>
      </w:r>
      <w:r w:rsidR="002822B8">
        <w:rPr>
          <w:rFonts w:ascii="宋体" w:hAnsi="宋体" w:hint="eastAsia"/>
          <w:sz w:val="24"/>
        </w:rPr>
        <w:t>引导</w:t>
      </w:r>
      <w:r w:rsidR="003932D4">
        <w:rPr>
          <w:rFonts w:ascii="宋体" w:hAnsi="宋体" w:hint="eastAsia"/>
          <w:sz w:val="24"/>
        </w:rPr>
        <w:t>学生在传统节日中，以主题体验等形式开展丰富多彩的班级（小队）活动，在具体的活动体验中感受与社会的联系，与人的交往，对社会的奉献。</w:t>
      </w:r>
      <w:r w:rsidR="003932D4">
        <w:rPr>
          <w:rFonts w:ascii="宋体" w:hAnsi="宋体" w:hint="eastAsia"/>
          <w:b/>
          <w:sz w:val="24"/>
        </w:rPr>
        <w:t>三是与学生的综合实践活动、研究性学习活动等融通，</w:t>
      </w:r>
      <w:r w:rsidR="003932D4">
        <w:rPr>
          <w:rFonts w:ascii="宋体" w:hAnsi="宋体" w:hint="eastAsia"/>
          <w:sz w:val="24"/>
        </w:rPr>
        <w:t>进一步打通学科壁垒，使学生主动应用所学知识与方法，参与到积极的社会生活发现中。</w:t>
      </w:r>
    </w:p>
    <w:tbl>
      <w:tblPr>
        <w:tblStyle w:val="a7"/>
        <w:tblW w:w="8897" w:type="dxa"/>
        <w:tblLook w:val="04A0"/>
      </w:tblPr>
      <w:tblGrid>
        <w:gridCol w:w="1141"/>
        <w:gridCol w:w="3707"/>
        <w:gridCol w:w="1856"/>
        <w:gridCol w:w="2193"/>
      </w:tblGrid>
      <w:tr w:rsidR="00DB6AA0" w:rsidTr="003932D4">
        <w:tc>
          <w:tcPr>
            <w:tcW w:w="8897" w:type="dxa"/>
            <w:gridSpan w:val="4"/>
            <w:shd w:val="clear" w:color="auto" w:fill="C0504D" w:themeFill="accent2"/>
          </w:tcPr>
          <w:p w:rsidR="00DB6AA0" w:rsidRPr="00616081" w:rsidRDefault="00DB6AA0" w:rsidP="0080020C">
            <w:pPr>
              <w:jc w:val="center"/>
              <w:rPr>
                <w:rFonts w:hint="eastAsia"/>
                <w:b/>
                <w:sz w:val="24"/>
                <w:szCs w:val="24"/>
              </w:rPr>
            </w:pPr>
            <w:r w:rsidRPr="00616081">
              <w:rPr>
                <w:rFonts w:hint="eastAsia"/>
                <w:b/>
                <w:sz w:val="24"/>
                <w:szCs w:val="24"/>
              </w:rPr>
              <w:t>各年级长线计划</w:t>
            </w:r>
          </w:p>
        </w:tc>
      </w:tr>
      <w:tr w:rsidR="00DB6AA0" w:rsidTr="003932D4">
        <w:tc>
          <w:tcPr>
            <w:tcW w:w="1141" w:type="dxa"/>
            <w:shd w:val="clear" w:color="auto" w:fill="9BBB59" w:themeFill="accent3"/>
          </w:tcPr>
          <w:p w:rsidR="00DB6AA0" w:rsidRDefault="00DB6AA0" w:rsidP="0080020C">
            <w:pPr>
              <w:jc w:val="center"/>
              <w:rPr>
                <w:rFonts w:hint="eastAsia"/>
                <w:sz w:val="24"/>
                <w:szCs w:val="24"/>
              </w:rPr>
            </w:pPr>
            <w:r>
              <w:rPr>
                <w:rFonts w:hint="eastAsia"/>
                <w:sz w:val="24"/>
                <w:szCs w:val="24"/>
              </w:rPr>
              <w:t>年级</w:t>
            </w:r>
          </w:p>
        </w:tc>
        <w:tc>
          <w:tcPr>
            <w:tcW w:w="3707" w:type="dxa"/>
            <w:shd w:val="clear" w:color="auto" w:fill="9BBB59" w:themeFill="accent3"/>
          </w:tcPr>
          <w:p w:rsidR="00DB6AA0" w:rsidRDefault="00DB6AA0" w:rsidP="0080020C">
            <w:pPr>
              <w:jc w:val="center"/>
              <w:rPr>
                <w:rFonts w:hint="eastAsia"/>
                <w:sz w:val="24"/>
                <w:szCs w:val="24"/>
              </w:rPr>
            </w:pPr>
            <w:r>
              <w:rPr>
                <w:rFonts w:hint="eastAsia"/>
                <w:sz w:val="24"/>
                <w:szCs w:val="24"/>
              </w:rPr>
              <w:t>内容</w:t>
            </w:r>
          </w:p>
        </w:tc>
        <w:tc>
          <w:tcPr>
            <w:tcW w:w="1856" w:type="dxa"/>
            <w:shd w:val="clear" w:color="auto" w:fill="9BBB59" w:themeFill="accent3"/>
          </w:tcPr>
          <w:p w:rsidR="00DB6AA0" w:rsidRDefault="00DB6AA0" w:rsidP="0080020C">
            <w:pPr>
              <w:jc w:val="center"/>
              <w:rPr>
                <w:rFonts w:hint="eastAsia"/>
                <w:sz w:val="24"/>
                <w:szCs w:val="24"/>
              </w:rPr>
            </w:pPr>
            <w:r>
              <w:rPr>
                <w:rFonts w:hint="eastAsia"/>
                <w:sz w:val="24"/>
                <w:szCs w:val="24"/>
              </w:rPr>
              <w:t>负责人</w:t>
            </w:r>
          </w:p>
        </w:tc>
        <w:tc>
          <w:tcPr>
            <w:tcW w:w="2193" w:type="dxa"/>
            <w:shd w:val="clear" w:color="auto" w:fill="9BBB59" w:themeFill="accent3"/>
          </w:tcPr>
          <w:p w:rsidR="00DB6AA0" w:rsidRDefault="00DB6AA0" w:rsidP="0080020C">
            <w:pPr>
              <w:jc w:val="center"/>
              <w:rPr>
                <w:rFonts w:hint="eastAsia"/>
                <w:sz w:val="24"/>
                <w:szCs w:val="24"/>
              </w:rPr>
            </w:pPr>
            <w:r>
              <w:rPr>
                <w:rFonts w:hint="eastAsia"/>
                <w:sz w:val="24"/>
                <w:szCs w:val="24"/>
              </w:rPr>
              <w:t>预期成果</w:t>
            </w:r>
          </w:p>
        </w:tc>
      </w:tr>
      <w:tr w:rsidR="00DB6AA0" w:rsidTr="003932D4">
        <w:tc>
          <w:tcPr>
            <w:tcW w:w="1141" w:type="dxa"/>
            <w:shd w:val="clear" w:color="auto" w:fill="FABF8F" w:themeFill="accent6" w:themeFillTint="99"/>
            <w:vAlign w:val="center"/>
          </w:tcPr>
          <w:p w:rsidR="00DB6AA0" w:rsidRDefault="00DB6AA0" w:rsidP="0080020C">
            <w:pPr>
              <w:jc w:val="center"/>
              <w:rPr>
                <w:rFonts w:hint="eastAsia"/>
                <w:sz w:val="24"/>
                <w:szCs w:val="24"/>
              </w:rPr>
            </w:pPr>
            <w:r>
              <w:rPr>
                <w:rFonts w:hint="eastAsia"/>
                <w:sz w:val="24"/>
                <w:szCs w:val="24"/>
              </w:rPr>
              <w:t>一年级</w:t>
            </w:r>
          </w:p>
        </w:tc>
        <w:tc>
          <w:tcPr>
            <w:tcW w:w="3707" w:type="dxa"/>
          </w:tcPr>
          <w:p w:rsidR="00DB6AA0" w:rsidRDefault="00DB6AA0" w:rsidP="0080020C">
            <w:pPr>
              <w:rPr>
                <w:rFonts w:hint="eastAsia"/>
                <w:sz w:val="24"/>
                <w:szCs w:val="24"/>
              </w:rPr>
            </w:pPr>
            <w:r>
              <w:rPr>
                <w:rFonts w:hint="eastAsia"/>
                <w:sz w:val="24"/>
                <w:szCs w:val="24"/>
              </w:rPr>
              <w:t>了解各类农作物，充分发挥想象力，亲子创编《蔬菜的童话故事》</w:t>
            </w:r>
          </w:p>
        </w:tc>
        <w:tc>
          <w:tcPr>
            <w:tcW w:w="1856" w:type="dxa"/>
            <w:vAlign w:val="center"/>
          </w:tcPr>
          <w:p w:rsidR="00DB6AA0" w:rsidRPr="00BE2120" w:rsidRDefault="00DB6AA0" w:rsidP="0080020C">
            <w:pPr>
              <w:jc w:val="center"/>
              <w:rPr>
                <w:rFonts w:hint="eastAsia"/>
                <w:sz w:val="24"/>
                <w:szCs w:val="24"/>
              </w:rPr>
            </w:pPr>
            <w:r>
              <w:rPr>
                <w:sz w:val="24"/>
                <w:szCs w:val="24"/>
              </w:rPr>
              <w:t>年级组长及骨干教师</w:t>
            </w:r>
          </w:p>
        </w:tc>
        <w:tc>
          <w:tcPr>
            <w:tcW w:w="2193" w:type="dxa"/>
          </w:tcPr>
          <w:p w:rsidR="00DB6AA0" w:rsidRDefault="00DB6AA0" w:rsidP="0080020C">
            <w:pPr>
              <w:rPr>
                <w:rFonts w:hint="eastAsia"/>
                <w:sz w:val="24"/>
                <w:szCs w:val="24"/>
              </w:rPr>
            </w:pPr>
            <w:r>
              <w:rPr>
                <w:rFonts w:hint="eastAsia"/>
                <w:sz w:val="24"/>
                <w:szCs w:val="24"/>
              </w:rPr>
              <w:t>3-5</w:t>
            </w:r>
            <w:r>
              <w:rPr>
                <w:rFonts w:hint="eastAsia"/>
                <w:sz w:val="24"/>
                <w:szCs w:val="24"/>
              </w:rPr>
              <w:t>本蔬菜童话故事绘本</w:t>
            </w:r>
          </w:p>
        </w:tc>
      </w:tr>
      <w:tr w:rsidR="00DB6AA0" w:rsidTr="003932D4">
        <w:tc>
          <w:tcPr>
            <w:tcW w:w="1141" w:type="dxa"/>
            <w:shd w:val="clear" w:color="auto" w:fill="95B3D7" w:themeFill="accent1" w:themeFillTint="99"/>
            <w:vAlign w:val="center"/>
          </w:tcPr>
          <w:p w:rsidR="00DB6AA0" w:rsidRDefault="00DB6AA0" w:rsidP="0080020C">
            <w:pPr>
              <w:jc w:val="center"/>
              <w:rPr>
                <w:rFonts w:hint="eastAsia"/>
                <w:sz w:val="24"/>
                <w:szCs w:val="24"/>
              </w:rPr>
            </w:pPr>
            <w:r>
              <w:rPr>
                <w:rFonts w:hint="eastAsia"/>
                <w:sz w:val="24"/>
                <w:szCs w:val="24"/>
              </w:rPr>
              <w:t>二年级</w:t>
            </w:r>
          </w:p>
        </w:tc>
        <w:tc>
          <w:tcPr>
            <w:tcW w:w="3707" w:type="dxa"/>
          </w:tcPr>
          <w:p w:rsidR="00DB6AA0" w:rsidRDefault="00DB6AA0" w:rsidP="0080020C">
            <w:pPr>
              <w:rPr>
                <w:rFonts w:hint="eastAsia"/>
                <w:sz w:val="24"/>
                <w:szCs w:val="24"/>
              </w:rPr>
            </w:pPr>
            <w:r>
              <w:rPr>
                <w:rFonts w:hint="eastAsia"/>
                <w:sz w:val="24"/>
                <w:szCs w:val="24"/>
              </w:rPr>
              <w:t>了解各类农作物，创编《田园三字经》</w:t>
            </w:r>
          </w:p>
        </w:tc>
        <w:tc>
          <w:tcPr>
            <w:tcW w:w="1856" w:type="dxa"/>
            <w:vAlign w:val="center"/>
          </w:tcPr>
          <w:p w:rsidR="00DB6AA0" w:rsidRPr="00BE2120" w:rsidRDefault="00DB6AA0" w:rsidP="0080020C">
            <w:pPr>
              <w:jc w:val="center"/>
              <w:rPr>
                <w:rFonts w:hint="eastAsia"/>
                <w:sz w:val="24"/>
                <w:szCs w:val="24"/>
              </w:rPr>
            </w:pPr>
            <w:r>
              <w:rPr>
                <w:sz w:val="24"/>
                <w:szCs w:val="24"/>
              </w:rPr>
              <w:t>年级组长及骨干教师</w:t>
            </w:r>
          </w:p>
        </w:tc>
        <w:tc>
          <w:tcPr>
            <w:tcW w:w="2193" w:type="dxa"/>
          </w:tcPr>
          <w:p w:rsidR="00DB6AA0" w:rsidRDefault="00DB6AA0" w:rsidP="0080020C">
            <w:pPr>
              <w:rPr>
                <w:rFonts w:hint="eastAsia"/>
                <w:sz w:val="24"/>
                <w:szCs w:val="24"/>
              </w:rPr>
            </w:pPr>
            <w:r>
              <w:rPr>
                <w:rFonts w:hint="eastAsia"/>
                <w:sz w:val="24"/>
                <w:szCs w:val="24"/>
              </w:rPr>
              <w:t>一套包含各类农作物的三字经合本</w:t>
            </w:r>
          </w:p>
        </w:tc>
      </w:tr>
      <w:tr w:rsidR="00DB6AA0" w:rsidTr="003932D4">
        <w:tc>
          <w:tcPr>
            <w:tcW w:w="1141" w:type="dxa"/>
            <w:shd w:val="clear" w:color="auto" w:fill="B2A1C7" w:themeFill="accent4" w:themeFillTint="99"/>
            <w:vAlign w:val="center"/>
          </w:tcPr>
          <w:p w:rsidR="00DB6AA0" w:rsidRDefault="00DB6AA0" w:rsidP="0080020C">
            <w:pPr>
              <w:jc w:val="center"/>
              <w:rPr>
                <w:rFonts w:hint="eastAsia"/>
                <w:sz w:val="24"/>
                <w:szCs w:val="24"/>
              </w:rPr>
            </w:pPr>
            <w:r>
              <w:rPr>
                <w:rFonts w:hint="eastAsia"/>
                <w:sz w:val="24"/>
                <w:szCs w:val="24"/>
              </w:rPr>
              <w:t>三年级</w:t>
            </w:r>
          </w:p>
        </w:tc>
        <w:tc>
          <w:tcPr>
            <w:tcW w:w="3707" w:type="dxa"/>
          </w:tcPr>
          <w:p w:rsidR="00DB6AA0" w:rsidRDefault="00DB6AA0" w:rsidP="0080020C">
            <w:pPr>
              <w:rPr>
                <w:rFonts w:hint="eastAsia"/>
                <w:sz w:val="24"/>
                <w:szCs w:val="24"/>
              </w:rPr>
            </w:pPr>
            <w:r>
              <w:rPr>
                <w:rFonts w:hint="eastAsia"/>
                <w:sz w:val="24"/>
                <w:szCs w:val="24"/>
              </w:rPr>
              <w:t>以种植“各类瓜”为主，通过对瓜类农作物的种植观察，认知了解瓜类农作物的生长过程，体会劳动的</w:t>
            </w:r>
            <w:r>
              <w:rPr>
                <w:rFonts w:hint="eastAsia"/>
                <w:sz w:val="24"/>
                <w:szCs w:val="24"/>
              </w:rPr>
              <w:lastRenderedPageBreak/>
              <w:t>艰辛，形成对生命的尊重，对环境的感恩。</w:t>
            </w:r>
          </w:p>
        </w:tc>
        <w:tc>
          <w:tcPr>
            <w:tcW w:w="1856" w:type="dxa"/>
            <w:vAlign w:val="center"/>
          </w:tcPr>
          <w:p w:rsidR="00DB6AA0" w:rsidRDefault="00DB6AA0" w:rsidP="0080020C">
            <w:pPr>
              <w:jc w:val="center"/>
              <w:rPr>
                <w:rFonts w:hint="eastAsia"/>
                <w:sz w:val="24"/>
                <w:szCs w:val="24"/>
              </w:rPr>
            </w:pPr>
            <w:r>
              <w:rPr>
                <w:sz w:val="24"/>
                <w:szCs w:val="24"/>
              </w:rPr>
              <w:lastRenderedPageBreak/>
              <w:t>年级组长及骨干教师</w:t>
            </w:r>
          </w:p>
        </w:tc>
        <w:tc>
          <w:tcPr>
            <w:tcW w:w="2193" w:type="dxa"/>
          </w:tcPr>
          <w:p w:rsidR="00DB6AA0" w:rsidRDefault="00DB6AA0" w:rsidP="0080020C">
            <w:pPr>
              <w:rPr>
                <w:rFonts w:hint="eastAsia"/>
                <w:sz w:val="24"/>
                <w:szCs w:val="24"/>
              </w:rPr>
            </w:pPr>
            <w:r>
              <w:rPr>
                <w:rFonts w:hint="eastAsia"/>
                <w:sz w:val="24"/>
                <w:szCs w:val="24"/>
              </w:rPr>
              <w:t>形成一份完整的研究性学习成果</w:t>
            </w:r>
          </w:p>
        </w:tc>
      </w:tr>
      <w:tr w:rsidR="00DB6AA0" w:rsidTr="003932D4">
        <w:tc>
          <w:tcPr>
            <w:tcW w:w="1141" w:type="dxa"/>
            <w:shd w:val="clear" w:color="auto" w:fill="948A54" w:themeFill="background2" w:themeFillShade="80"/>
            <w:vAlign w:val="center"/>
          </w:tcPr>
          <w:p w:rsidR="00DB6AA0" w:rsidRDefault="00DB6AA0" w:rsidP="0080020C">
            <w:pPr>
              <w:jc w:val="center"/>
              <w:rPr>
                <w:rFonts w:hint="eastAsia"/>
                <w:sz w:val="24"/>
                <w:szCs w:val="24"/>
              </w:rPr>
            </w:pPr>
            <w:r>
              <w:rPr>
                <w:rFonts w:hint="eastAsia"/>
                <w:sz w:val="24"/>
                <w:szCs w:val="24"/>
              </w:rPr>
              <w:lastRenderedPageBreak/>
              <w:t>四年级</w:t>
            </w:r>
          </w:p>
        </w:tc>
        <w:tc>
          <w:tcPr>
            <w:tcW w:w="3707" w:type="dxa"/>
          </w:tcPr>
          <w:p w:rsidR="00DB6AA0" w:rsidRDefault="00DB6AA0" w:rsidP="006A5306">
            <w:pPr>
              <w:rPr>
                <w:rFonts w:hint="eastAsia"/>
                <w:sz w:val="24"/>
                <w:szCs w:val="24"/>
              </w:rPr>
            </w:pPr>
            <w:r>
              <w:rPr>
                <w:rFonts w:hint="eastAsia"/>
                <w:sz w:val="24"/>
                <w:szCs w:val="24"/>
              </w:rPr>
              <w:t>通过各种方式，认识食材，研究食材、了解食材、绘画食材，通过一个学期的研究，至少深入了解和研究</w:t>
            </w:r>
            <w:r w:rsidR="006A5306">
              <w:rPr>
                <w:rFonts w:hint="eastAsia"/>
                <w:sz w:val="24"/>
                <w:szCs w:val="24"/>
              </w:rPr>
              <w:t>10</w:t>
            </w:r>
            <w:r>
              <w:rPr>
                <w:rFonts w:hint="eastAsia"/>
                <w:sz w:val="24"/>
                <w:szCs w:val="24"/>
              </w:rPr>
              <w:t>种常见食材，熟悉每一种食材的四性五味，了解不同食材与五脏六腑的关系</w:t>
            </w:r>
          </w:p>
        </w:tc>
        <w:tc>
          <w:tcPr>
            <w:tcW w:w="1856" w:type="dxa"/>
            <w:vAlign w:val="center"/>
          </w:tcPr>
          <w:p w:rsidR="00DB6AA0" w:rsidRDefault="00DB6AA0" w:rsidP="0080020C">
            <w:pPr>
              <w:jc w:val="center"/>
              <w:rPr>
                <w:rFonts w:hint="eastAsia"/>
                <w:sz w:val="24"/>
                <w:szCs w:val="24"/>
              </w:rPr>
            </w:pPr>
            <w:r>
              <w:rPr>
                <w:sz w:val="24"/>
                <w:szCs w:val="24"/>
              </w:rPr>
              <w:t>年级组长及骨干教师</w:t>
            </w:r>
          </w:p>
        </w:tc>
        <w:tc>
          <w:tcPr>
            <w:tcW w:w="2193" w:type="dxa"/>
          </w:tcPr>
          <w:p w:rsidR="00DB6AA0" w:rsidRDefault="00DB6AA0" w:rsidP="0080020C">
            <w:pPr>
              <w:rPr>
                <w:rFonts w:hint="eastAsia"/>
                <w:sz w:val="24"/>
                <w:szCs w:val="24"/>
              </w:rPr>
            </w:pPr>
            <w:r>
              <w:rPr>
                <w:rFonts w:hint="eastAsia"/>
                <w:sz w:val="24"/>
                <w:szCs w:val="24"/>
              </w:rPr>
              <w:t>形成一本《常见食材“纲目”》手绘本。</w:t>
            </w:r>
          </w:p>
        </w:tc>
      </w:tr>
      <w:tr w:rsidR="00DB6AA0" w:rsidTr="003932D4">
        <w:tc>
          <w:tcPr>
            <w:tcW w:w="1141" w:type="dxa"/>
            <w:shd w:val="clear" w:color="auto" w:fill="00B050"/>
            <w:vAlign w:val="center"/>
          </w:tcPr>
          <w:p w:rsidR="00DB6AA0" w:rsidRDefault="00DB6AA0" w:rsidP="0080020C">
            <w:pPr>
              <w:jc w:val="center"/>
              <w:rPr>
                <w:rFonts w:hint="eastAsia"/>
                <w:sz w:val="24"/>
                <w:szCs w:val="24"/>
              </w:rPr>
            </w:pPr>
            <w:r>
              <w:rPr>
                <w:rFonts w:hint="eastAsia"/>
                <w:sz w:val="24"/>
                <w:szCs w:val="24"/>
              </w:rPr>
              <w:t>五年级</w:t>
            </w:r>
          </w:p>
        </w:tc>
        <w:tc>
          <w:tcPr>
            <w:tcW w:w="3707" w:type="dxa"/>
          </w:tcPr>
          <w:p w:rsidR="00DB6AA0" w:rsidRDefault="00DB6AA0" w:rsidP="0080020C">
            <w:pPr>
              <w:rPr>
                <w:rFonts w:hint="eastAsia"/>
                <w:sz w:val="24"/>
                <w:szCs w:val="24"/>
              </w:rPr>
            </w:pPr>
            <w:r>
              <w:rPr>
                <w:rFonts w:hint="eastAsia"/>
                <w:sz w:val="24"/>
                <w:szCs w:val="24"/>
              </w:rPr>
              <w:t>通过学习有趣的健康知识，认识食物的营养，创编薛小版食谱，改善同学们挑食偏食的不良习惯，让同学们能开心地吃、主动地吃。</w:t>
            </w:r>
          </w:p>
        </w:tc>
        <w:tc>
          <w:tcPr>
            <w:tcW w:w="1856" w:type="dxa"/>
            <w:vAlign w:val="center"/>
          </w:tcPr>
          <w:p w:rsidR="00DB6AA0" w:rsidRDefault="00DB6AA0" w:rsidP="0080020C">
            <w:pPr>
              <w:jc w:val="center"/>
              <w:rPr>
                <w:rFonts w:hint="eastAsia"/>
                <w:sz w:val="24"/>
                <w:szCs w:val="24"/>
              </w:rPr>
            </w:pPr>
            <w:r>
              <w:rPr>
                <w:sz w:val="24"/>
                <w:szCs w:val="24"/>
              </w:rPr>
              <w:t>年级组长及骨干教师</w:t>
            </w:r>
          </w:p>
        </w:tc>
        <w:tc>
          <w:tcPr>
            <w:tcW w:w="2193" w:type="dxa"/>
          </w:tcPr>
          <w:p w:rsidR="00DB6AA0" w:rsidRDefault="00DB6AA0" w:rsidP="0080020C">
            <w:pPr>
              <w:rPr>
                <w:rFonts w:hint="eastAsia"/>
                <w:sz w:val="24"/>
                <w:szCs w:val="24"/>
              </w:rPr>
            </w:pPr>
            <w:r>
              <w:rPr>
                <w:rFonts w:hint="eastAsia"/>
                <w:sz w:val="24"/>
                <w:szCs w:val="24"/>
              </w:rPr>
              <w:t>形成一本“薛小版”《食谱》</w:t>
            </w:r>
          </w:p>
        </w:tc>
      </w:tr>
      <w:tr w:rsidR="00DB6AA0" w:rsidRPr="00616081" w:rsidTr="003932D4">
        <w:tc>
          <w:tcPr>
            <w:tcW w:w="1141" w:type="dxa"/>
            <w:shd w:val="clear" w:color="auto" w:fill="FF3300"/>
            <w:vAlign w:val="center"/>
          </w:tcPr>
          <w:p w:rsidR="00DB6AA0" w:rsidRDefault="00DB6AA0" w:rsidP="0080020C">
            <w:pPr>
              <w:jc w:val="center"/>
              <w:rPr>
                <w:rFonts w:hint="eastAsia"/>
                <w:sz w:val="24"/>
                <w:szCs w:val="24"/>
              </w:rPr>
            </w:pPr>
            <w:r>
              <w:rPr>
                <w:rFonts w:hint="eastAsia"/>
                <w:sz w:val="24"/>
                <w:szCs w:val="24"/>
              </w:rPr>
              <w:t>六年级</w:t>
            </w:r>
          </w:p>
        </w:tc>
        <w:tc>
          <w:tcPr>
            <w:tcW w:w="3707" w:type="dxa"/>
          </w:tcPr>
          <w:p w:rsidR="00DB6AA0" w:rsidRDefault="00DB6AA0" w:rsidP="0080020C">
            <w:pPr>
              <w:rPr>
                <w:rFonts w:hint="eastAsia"/>
                <w:sz w:val="24"/>
                <w:szCs w:val="24"/>
              </w:rPr>
            </w:pPr>
            <w:r>
              <w:rPr>
                <w:rFonts w:hint="eastAsia"/>
                <w:sz w:val="24"/>
                <w:szCs w:val="24"/>
              </w:rPr>
              <w:t>与</w:t>
            </w:r>
            <w:r>
              <w:rPr>
                <w:rFonts w:hint="eastAsia"/>
                <w:sz w:val="24"/>
                <w:szCs w:val="24"/>
              </w:rPr>
              <w:t>24</w:t>
            </w:r>
            <w:r>
              <w:rPr>
                <w:rFonts w:hint="eastAsia"/>
                <w:sz w:val="24"/>
                <w:szCs w:val="24"/>
              </w:rPr>
              <w:t>节气相结合，研究节气地方美食。</w:t>
            </w:r>
          </w:p>
        </w:tc>
        <w:tc>
          <w:tcPr>
            <w:tcW w:w="1856" w:type="dxa"/>
            <w:vAlign w:val="center"/>
          </w:tcPr>
          <w:p w:rsidR="00DB6AA0" w:rsidRDefault="00DB6AA0" w:rsidP="0080020C">
            <w:pPr>
              <w:jc w:val="center"/>
              <w:rPr>
                <w:rFonts w:hint="eastAsia"/>
                <w:sz w:val="24"/>
                <w:szCs w:val="24"/>
              </w:rPr>
            </w:pPr>
            <w:r>
              <w:rPr>
                <w:sz w:val="24"/>
                <w:szCs w:val="24"/>
              </w:rPr>
              <w:t>年级组长及骨干教师</w:t>
            </w:r>
          </w:p>
        </w:tc>
        <w:tc>
          <w:tcPr>
            <w:tcW w:w="2193" w:type="dxa"/>
          </w:tcPr>
          <w:p w:rsidR="00DB6AA0" w:rsidRDefault="00DB6AA0" w:rsidP="0080020C">
            <w:pPr>
              <w:rPr>
                <w:rFonts w:hint="eastAsia"/>
                <w:sz w:val="24"/>
                <w:szCs w:val="24"/>
              </w:rPr>
            </w:pPr>
            <w:r>
              <w:rPr>
                <w:rFonts w:hint="eastAsia"/>
                <w:sz w:val="24"/>
                <w:szCs w:val="24"/>
              </w:rPr>
              <w:t>创编《常州节气美食》（秋冬篇）</w:t>
            </w:r>
          </w:p>
        </w:tc>
      </w:tr>
    </w:tbl>
    <w:p w:rsidR="00E618A5" w:rsidRDefault="007504FB">
      <w:pPr>
        <w:widowControl/>
        <w:adjustRightInd w:val="0"/>
        <w:spacing w:line="440" w:lineRule="exact"/>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w:t>
      </w:r>
      <w:r w:rsidR="00700978">
        <w:rPr>
          <w:rFonts w:asciiTheme="minorEastAsia" w:hAnsiTheme="minorEastAsia" w:hint="eastAsia"/>
          <w:b/>
          <w:color w:val="000000" w:themeColor="text1"/>
          <w:sz w:val="24"/>
          <w:szCs w:val="24"/>
        </w:rPr>
        <w:t>3</w:t>
      </w:r>
      <w:r>
        <w:rPr>
          <w:rFonts w:asciiTheme="minorEastAsia" w:hAnsiTheme="minorEastAsia" w:hint="eastAsia"/>
          <w:b/>
          <w:color w:val="000000" w:themeColor="text1"/>
          <w:sz w:val="24"/>
          <w:szCs w:val="24"/>
        </w:rPr>
        <w:t>.搭建“三三”平台，促进梯队教师成长。</w:t>
      </w:r>
    </w:p>
    <w:p w:rsidR="00E618A5" w:rsidRDefault="007504FB">
      <w:pPr>
        <w:adjustRightInd w:val="0"/>
        <w:snapToGrid w:val="0"/>
        <w:spacing w:line="440" w:lineRule="exact"/>
        <w:ind w:firstLineChars="200" w:firstLine="482"/>
        <w:rPr>
          <w:rFonts w:ascii="宋体" w:cs="宋体" w:hint="eastAsia"/>
          <w:color w:val="000000"/>
          <w:sz w:val="24"/>
          <w:szCs w:val="24"/>
        </w:rPr>
      </w:pPr>
      <w:r>
        <w:rPr>
          <w:rFonts w:ascii="宋体" w:cs="宋体" w:hint="eastAsia"/>
          <w:b/>
          <w:bCs/>
          <w:color w:val="000000"/>
          <w:sz w:val="24"/>
          <w:szCs w:val="24"/>
        </w:rPr>
        <w:t>（1）推进“三专”工程，夯实专业基石。一是专业阅读：</w:t>
      </w:r>
      <w:r>
        <w:rPr>
          <w:rFonts w:ascii="宋体" w:cs="宋体" w:hint="eastAsia"/>
          <w:color w:val="000000"/>
          <w:sz w:val="24"/>
          <w:szCs w:val="24"/>
        </w:rPr>
        <w:t>通过教研组共读、俱乐部共读、课题组共研，扎实开展读书交流分享活动。</w:t>
      </w:r>
      <w:r>
        <w:rPr>
          <w:rFonts w:ascii="宋体" w:cs="宋体" w:hint="eastAsia"/>
          <w:b/>
          <w:bCs/>
          <w:color w:val="000000"/>
          <w:sz w:val="24"/>
          <w:szCs w:val="24"/>
        </w:rPr>
        <w:t>二是专业写作：</w:t>
      </w:r>
      <w:r>
        <w:rPr>
          <w:rFonts w:ascii="宋体" w:cs="宋体" w:hint="eastAsia"/>
          <w:color w:val="000000"/>
          <w:sz w:val="24"/>
          <w:szCs w:val="24"/>
        </w:rPr>
        <w:t>组织教师开展读书心得、教学论文评比活动，指导教师有效地对经验进行反思。邀请专家进行论文指导，在学习、交流中提升论文撰写能力，提升教师的表达能力。</w:t>
      </w:r>
      <w:r>
        <w:rPr>
          <w:rFonts w:ascii="宋体" w:cs="宋体" w:hint="eastAsia"/>
          <w:b/>
          <w:bCs/>
          <w:color w:val="000000"/>
          <w:sz w:val="24"/>
          <w:szCs w:val="24"/>
        </w:rPr>
        <w:t>三是专业技能：</w:t>
      </w:r>
      <w:r>
        <w:rPr>
          <w:rFonts w:ascii="宋体" w:cs="宋体" w:hint="eastAsia"/>
          <w:color w:val="000000"/>
          <w:sz w:val="24"/>
          <w:szCs w:val="24"/>
        </w:rPr>
        <w:t>通过“青蓝工程”锤炼青年教师说课、评课、上课等能力；通过课堂教学评比展示活动，锤炼课堂教学能力。</w:t>
      </w:r>
    </w:p>
    <w:p w:rsidR="00E618A5" w:rsidRDefault="007504FB">
      <w:pPr>
        <w:adjustRightInd w:val="0"/>
        <w:snapToGrid w:val="0"/>
        <w:spacing w:line="440" w:lineRule="exact"/>
        <w:ind w:firstLineChars="200" w:firstLine="482"/>
        <w:rPr>
          <w:rFonts w:ascii="宋体" w:cs="宋体" w:hint="eastAsia"/>
          <w:color w:val="000000"/>
          <w:sz w:val="24"/>
          <w:szCs w:val="24"/>
        </w:rPr>
      </w:pPr>
      <w:r>
        <w:rPr>
          <w:rFonts w:ascii="宋体" w:cs="宋体" w:hint="eastAsia"/>
          <w:b/>
          <w:bCs/>
          <w:color w:val="000000"/>
          <w:sz w:val="24"/>
          <w:szCs w:val="24"/>
        </w:rPr>
        <w:t>第二，组建“三类”团队，放大领航效应。一是教师俱乐部。</w:t>
      </w:r>
      <w:r>
        <w:rPr>
          <w:rFonts w:ascii="宋体" w:cs="宋体" w:hint="eastAsia"/>
          <w:color w:val="000000"/>
          <w:sz w:val="24"/>
          <w:szCs w:val="24"/>
        </w:rPr>
        <w:t>继续开展“书式生活”教师读书俱乐部、“落纸云烟”教师书法俱乐部、“我心飞young”英语口语俱乐部和“匠心独运”教师解读俱乐部，定期策划系列活动，在常态化开展的基础上有所创新。</w:t>
      </w:r>
      <w:r>
        <w:rPr>
          <w:rFonts w:ascii="宋体" w:cs="宋体" w:hint="eastAsia"/>
          <w:b/>
          <w:bCs/>
          <w:color w:val="000000"/>
          <w:sz w:val="24"/>
          <w:szCs w:val="24"/>
        </w:rPr>
        <w:t>二是教师成长团。</w:t>
      </w:r>
      <w:r>
        <w:rPr>
          <w:rFonts w:ascii="宋体" w:cs="宋体" w:hint="eastAsia"/>
          <w:color w:val="000000"/>
          <w:sz w:val="24"/>
          <w:szCs w:val="24"/>
        </w:rPr>
        <w:t>继续推进新秀成长团、骨干成长团和经验分享团的各项活动。同时，引入激励机制、竞争机制、评价机制，加强过程管理，激活成长团工作与发展的内在能动性，建立自觉、自律、主动自为的成长团新文化。</w:t>
      </w:r>
      <w:r>
        <w:rPr>
          <w:rFonts w:ascii="宋体" w:cs="宋体" w:hint="eastAsia"/>
          <w:b/>
          <w:bCs/>
          <w:color w:val="000000"/>
          <w:sz w:val="24"/>
          <w:szCs w:val="24"/>
        </w:rPr>
        <w:t>三是名师工作室。</w:t>
      </w:r>
      <w:r>
        <w:rPr>
          <w:rFonts w:ascii="宋体" w:cs="宋体" w:hint="eastAsia"/>
          <w:color w:val="000000"/>
          <w:sz w:val="24"/>
          <w:szCs w:val="24"/>
        </w:rPr>
        <w:t>继续扎实推进城乡牵手活动，力求老师们每此活动都有收获，并形成自己的理性思考，付诸于笔端，实践于课堂。鼓励参加各类名师工作室的老师，争取在工作室多上研讨课，多把活动争取到学校来，实现“一人</w:t>
      </w:r>
      <w:r>
        <w:rPr>
          <w:rFonts w:ascii="宋体" w:cs="宋体" w:hint="eastAsia"/>
          <w:color w:val="000000"/>
          <w:sz w:val="24"/>
          <w:szCs w:val="24"/>
        </w:rPr>
        <w:lastRenderedPageBreak/>
        <w:t>工作室，全校来受益”。</w:t>
      </w:r>
    </w:p>
    <w:p w:rsidR="00E618A5" w:rsidRDefault="007504FB">
      <w:pPr>
        <w:adjustRightInd w:val="0"/>
        <w:snapToGrid w:val="0"/>
        <w:spacing w:line="440" w:lineRule="exact"/>
        <w:ind w:firstLineChars="200" w:firstLine="482"/>
        <w:rPr>
          <w:rFonts w:ascii="宋体" w:cs="宋体" w:hint="eastAsia"/>
          <w:b/>
          <w:bCs/>
          <w:color w:val="000000"/>
          <w:sz w:val="24"/>
          <w:szCs w:val="24"/>
        </w:rPr>
      </w:pPr>
      <w:r>
        <w:rPr>
          <w:rFonts w:ascii="宋体" w:cs="宋体" w:hint="eastAsia"/>
          <w:b/>
          <w:bCs/>
          <w:color w:val="000000"/>
          <w:sz w:val="24"/>
          <w:szCs w:val="24"/>
        </w:rPr>
        <w:t>第三，聚焦“三课”能力，提升科研素养</w:t>
      </w:r>
    </w:p>
    <w:p w:rsidR="00E618A5" w:rsidRDefault="007504FB">
      <w:pPr>
        <w:adjustRightInd w:val="0"/>
        <w:snapToGrid w:val="0"/>
        <w:spacing w:line="440" w:lineRule="exact"/>
        <w:ind w:firstLineChars="200" w:firstLine="480"/>
        <w:rPr>
          <w:rFonts w:ascii="宋体" w:eastAsia="宋体" w:hAnsi="宋体" w:cs="宋体"/>
          <w:kern w:val="0"/>
          <w:sz w:val="24"/>
          <w:szCs w:val="24"/>
        </w:rPr>
      </w:pPr>
      <w:r>
        <w:rPr>
          <w:rFonts w:ascii="宋体" w:cs="宋体" w:hint="eastAsia"/>
          <w:color w:val="000000"/>
          <w:sz w:val="24"/>
          <w:szCs w:val="24"/>
        </w:rPr>
        <w:t>秉承“我们一起做课题”的理念，不断提升个体科研能力，完善教科研评价制度，丰富基地学校建设内涵，</w:t>
      </w:r>
      <w:r>
        <w:rPr>
          <w:rFonts w:ascii="宋体" w:eastAsia="宋体" w:hAnsi="宋体" w:cs="宋体" w:hint="eastAsia"/>
          <w:kern w:val="0"/>
          <w:sz w:val="24"/>
          <w:szCs w:val="24"/>
        </w:rPr>
        <w:t>组织四个市区级课题做好开题工作。</w:t>
      </w:r>
      <w:r>
        <w:rPr>
          <w:rFonts w:ascii="宋体" w:eastAsia="宋体" w:hAnsi="宋体" w:cs="宋体" w:hint="eastAsia"/>
          <w:b/>
          <w:bCs/>
          <w:kern w:val="0"/>
          <w:sz w:val="24"/>
          <w:szCs w:val="24"/>
        </w:rPr>
        <w:t>一是统领课题论证深化。</w:t>
      </w:r>
      <w:r>
        <w:rPr>
          <w:rFonts w:ascii="宋体" w:eastAsia="宋体" w:hAnsi="宋体" w:cs="宋体" w:hint="eastAsia"/>
          <w:kern w:val="0"/>
          <w:sz w:val="24"/>
          <w:szCs w:val="24"/>
        </w:rPr>
        <w:t>按照深度时刻课题研究计划表，各学科组织教师实践、论证“深度时刻”课堂的建构，深化“深度时刻”课堂的教学规程各元素，并以此深化课堂改革。</w:t>
      </w:r>
      <w:r>
        <w:rPr>
          <w:rFonts w:ascii="宋体" w:eastAsia="宋体" w:hAnsi="宋体" w:cs="宋体" w:hint="eastAsia"/>
          <w:b/>
          <w:bCs/>
          <w:kern w:val="0"/>
          <w:sz w:val="24"/>
          <w:szCs w:val="24"/>
        </w:rPr>
        <w:t>二是微型课题点面结合。</w:t>
      </w:r>
      <w:r>
        <w:rPr>
          <w:rFonts w:ascii="宋体" w:eastAsia="宋体" w:hAnsi="宋体" w:cs="宋体" w:hint="eastAsia"/>
          <w:sz w:val="24"/>
          <w:szCs w:val="24"/>
        </w:rPr>
        <w:t>期初组织青年教师做好课题申报工作，同时指导教师撰写课题报告，并进行开题论证，教科研条线也会聘请专家对申报的课题进行过程性的指导，提升教师的课题研究能力，期末，组织各微型课题进行中期评估工作。</w:t>
      </w:r>
      <w:r>
        <w:rPr>
          <w:rFonts w:ascii="宋体" w:eastAsia="宋体" w:hAnsi="宋体" w:cs="宋体" w:hint="eastAsia"/>
          <w:b/>
          <w:bCs/>
          <w:kern w:val="0"/>
          <w:sz w:val="24"/>
          <w:szCs w:val="24"/>
        </w:rPr>
        <w:t>三是相关课题持续研究。</w:t>
      </w:r>
      <w:r>
        <w:rPr>
          <w:rFonts w:ascii="宋体" w:eastAsia="宋体" w:hAnsi="宋体" w:cs="宋体" w:hint="eastAsia"/>
          <w:kern w:val="0"/>
          <w:sz w:val="24"/>
          <w:szCs w:val="24"/>
        </w:rPr>
        <w:t>“十三五”一项市课题和两项区课题要着手中期评估，“十四五”两项市课题和两项去课题要准备开题，两项省专项课题要着手申报。</w:t>
      </w:r>
    </w:p>
    <w:p w:rsidR="00E618A5" w:rsidRDefault="00693BE1">
      <w:pPr>
        <w:widowControl/>
        <w:adjustRightInd w:val="0"/>
        <w:spacing w:line="440" w:lineRule="exact"/>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（三）</w:t>
      </w:r>
      <w:r>
        <w:rPr>
          <w:rFonts w:asciiTheme="minorEastAsia" w:hAnsiTheme="minorEastAsia" w:cs="Helvetica" w:hint="eastAsia"/>
          <w:b/>
          <w:color w:val="000000" w:themeColor="text1"/>
        </w:rPr>
        <w:t>学生成长：探立德之路，活动赋能扬生命底色</w:t>
      </w:r>
    </w:p>
    <w:p w:rsidR="002D53FB" w:rsidRPr="008C429E" w:rsidRDefault="002D53FB" w:rsidP="002D53FB">
      <w:pPr>
        <w:spacing w:line="400" w:lineRule="exact"/>
        <w:ind w:firstLine="481"/>
        <w:rPr>
          <w:rFonts w:ascii="宋体" w:eastAsia="宋体" w:hAnsi="宋体" w:cs="宋体"/>
          <w:b/>
          <w:color w:val="000000"/>
          <w:kern w:val="0"/>
          <w:sz w:val="24"/>
        </w:rPr>
      </w:pPr>
      <w:r>
        <w:rPr>
          <w:rFonts w:ascii="宋体" w:hAnsi="宋体" w:cs="宋体" w:hint="eastAsia"/>
          <w:b/>
          <w:sz w:val="24"/>
        </w:rPr>
        <w:t>1.</w:t>
      </w:r>
      <w:r w:rsidRPr="008C429E">
        <w:rPr>
          <w:rFonts w:ascii="宋体" w:eastAsia="宋体" w:hAnsi="宋体" w:cs="宋体" w:hint="eastAsia"/>
          <w:b/>
          <w:sz w:val="24"/>
        </w:rPr>
        <w:t>打造德育队伍，托起立德树人的底盘</w:t>
      </w:r>
    </w:p>
    <w:p w:rsidR="00561399" w:rsidRPr="008C429E" w:rsidRDefault="00331F1B" w:rsidP="00561399">
      <w:pPr>
        <w:spacing w:line="400" w:lineRule="exact"/>
        <w:ind w:firstLineChars="200" w:firstLine="482"/>
        <w:rPr>
          <w:rFonts w:ascii="宋体" w:eastAsia="宋体" w:hAnsi="Calibri" w:cs="Times New Roman" w:hint="eastAsia"/>
          <w:sz w:val="24"/>
        </w:rPr>
      </w:pPr>
      <w:r>
        <w:rPr>
          <w:rFonts w:ascii="宋体" w:hAnsi="宋体" w:hint="eastAsia"/>
          <w:b/>
          <w:sz w:val="24"/>
        </w:rPr>
        <w:t>（1）</w:t>
      </w:r>
      <w:r w:rsidR="002D53FB" w:rsidRPr="008C429E">
        <w:rPr>
          <w:rFonts w:ascii="宋体" w:eastAsia="宋体" w:hAnsi="宋体" w:cs="Times New Roman" w:hint="eastAsia"/>
          <w:b/>
          <w:sz w:val="24"/>
        </w:rPr>
        <w:t>分层培训</w:t>
      </w:r>
      <w:r>
        <w:rPr>
          <w:rFonts w:ascii="宋体" w:hAnsi="宋体" w:hint="eastAsia"/>
          <w:b/>
          <w:sz w:val="24"/>
        </w:rPr>
        <w:t>：</w:t>
      </w:r>
      <w:r w:rsidR="002D53FB" w:rsidRPr="008C429E">
        <w:rPr>
          <w:rFonts w:ascii="Calibri" w:eastAsia="宋体" w:hAnsi="Calibri" w:cs="Calibri" w:hint="eastAsia"/>
          <w:b/>
          <w:sz w:val="24"/>
        </w:rPr>
        <w:t>新</w:t>
      </w:r>
      <w:r w:rsidR="00561399">
        <w:rPr>
          <w:rFonts w:cs="Calibri" w:hint="eastAsia"/>
          <w:b/>
          <w:sz w:val="24"/>
        </w:rPr>
        <w:t>手</w:t>
      </w:r>
      <w:r w:rsidR="002D53FB" w:rsidRPr="008C429E">
        <w:rPr>
          <w:rFonts w:ascii="Calibri" w:eastAsia="宋体" w:hAnsi="Calibri" w:cs="Calibri" w:hint="eastAsia"/>
          <w:b/>
          <w:sz w:val="24"/>
        </w:rPr>
        <w:t>班主任</w:t>
      </w:r>
      <w:r w:rsidRPr="008C429E">
        <w:rPr>
          <w:rFonts w:cs="Calibri" w:hint="eastAsia"/>
          <w:bCs/>
          <w:sz w:val="24"/>
        </w:rPr>
        <w:t xml:space="preserve"> </w:t>
      </w:r>
      <w:r w:rsidR="002D53FB" w:rsidRPr="008C429E">
        <w:rPr>
          <w:rFonts w:ascii="Calibri" w:eastAsia="宋体" w:hAnsi="Calibri" w:cs="Calibri" w:hint="eastAsia"/>
          <w:bCs/>
          <w:sz w:val="24"/>
        </w:rPr>
        <w:t>“</w:t>
      </w:r>
      <w:r w:rsidR="002D53FB" w:rsidRPr="008C429E">
        <w:rPr>
          <w:rFonts w:ascii="Calibri" w:eastAsia="宋体" w:hAnsi="Calibri" w:cs="Calibri"/>
          <w:bCs/>
          <w:sz w:val="24"/>
        </w:rPr>
        <w:t>结对</w:t>
      </w:r>
      <w:r>
        <w:rPr>
          <w:rFonts w:cs="Calibri" w:hint="eastAsia"/>
          <w:bCs/>
          <w:sz w:val="24"/>
        </w:rPr>
        <w:t>子、指路子</w:t>
      </w:r>
      <w:r>
        <w:rPr>
          <w:rFonts w:cs="Calibri"/>
          <w:bCs/>
          <w:sz w:val="24"/>
        </w:rPr>
        <w:t>”</w:t>
      </w:r>
      <w:r>
        <w:rPr>
          <w:rFonts w:cs="Calibri" w:hint="eastAsia"/>
          <w:bCs/>
          <w:sz w:val="24"/>
        </w:rPr>
        <w:t>，从而</w:t>
      </w:r>
      <w:r>
        <w:rPr>
          <w:rFonts w:cs="Calibri"/>
          <w:bCs/>
          <w:sz w:val="24"/>
        </w:rPr>
        <w:t>帮助他们尽快熟悉班</w:t>
      </w:r>
      <w:r w:rsidR="002D53FB" w:rsidRPr="008C429E">
        <w:rPr>
          <w:rFonts w:ascii="Calibri" w:eastAsia="宋体" w:hAnsi="Calibri" w:cs="Calibri"/>
          <w:bCs/>
          <w:sz w:val="24"/>
        </w:rPr>
        <w:t>工作常规及学生常规</w:t>
      </w:r>
      <w:r w:rsidR="00561399">
        <w:rPr>
          <w:rFonts w:cs="Calibri" w:hint="eastAsia"/>
          <w:bCs/>
          <w:sz w:val="24"/>
        </w:rPr>
        <w:t>；</w:t>
      </w:r>
      <w:r w:rsidR="002D53FB" w:rsidRPr="008C429E">
        <w:rPr>
          <w:rFonts w:ascii="Calibri" w:eastAsia="宋体" w:hAnsi="Calibri" w:cs="Calibri" w:hint="eastAsia"/>
          <w:b/>
          <w:sz w:val="24"/>
        </w:rPr>
        <w:t>骨干班主任</w:t>
      </w:r>
      <w:r w:rsidRPr="00331F1B">
        <w:rPr>
          <w:rFonts w:cs="Calibri" w:hint="eastAsia"/>
          <w:sz w:val="24"/>
        </w:rPr>
        <w:t>“压担子、搭台子”</w:t>
      </w:r>
      <w:r w:rsidR="002D53FB" w:rsidRPr="008C429E">
        <w:rPr>
          <w:rFonts w:ascii="Calibri" w:eastAsia="宋体" w:hAnsi="Calibri" w:cs="Calibri"/>
          <w:bCs/>
          <w:sz w:val="24"/>
        </w:rPr>
        <w:t>，</w:t>
      </w:r>
      <w:r w:rsidR="002566F5">
        <w:rPr>
          <w:rFonts w:asciiTheme="minorEastAsia" w:hAnsiTheme="minorEastAsia" w:cstheme="minorEastAsia" w:hint="eastAsia"/>
          <w:color w:val="000000" w:themeColor="text1"/>
          <w:sz w:val="24"/>
          <w:szCs w:val="24"/>
        </w:rPr>
        <w:t>并对照各级评选要求，建立名辅导员发展人才库，</w:t>
      </w:r>
      <w:r w:rsidR="002D53FB" w:rsidRPr="008C429E">
        <w:rPr>
          <w:rFonts w:ascii="Calibri" w:eastAsia="宋体" w:hAnsi="Calibri" w:cs="Calibri" w:hint="eastAsia"/>
          <w:bCs/>
          <w:sz w:val="24"/>
        </w:rPr>
        <w:t>从而让一群观念新</w:t>
      </w:r>
      <w:r w:rsidR="002D53FB" w:rsidRPr="008C429E">
        <w:rPr>
          <w:rFonts w:ascii="Calibri" w:eastAsia="宋体" w:hAnsi="Calibri" w:cs="Calibri"/>
          <w:bCs/>
          <w:sz w:val="24"/>
        </w:rPr>
        <w:t>、</w:t>
      </w:r>
      <w:r w:rsidR="002D53FB" w:rsidRPr="008C429E">
        <w:rPr>
          <w:rFonts w:ascii="Calibri" w:eastAsia="宋体" w:hAnsi="Calibri" w:cs="Calibri" w:hint="eastAsia"/>
          <w:bCs/>
          <w:sz w:val="24"/>
        </w:rPr>
        <w:t>业务精</w:t>
      </w:r>
      <w:r w:rsidR="002D53FB" w:rsidRPr="008C429E">
        <w:rPr>
          <w:rFonts w:ascii="Calibri" w:eastAsia="宋体" w:hAnsi="Calibri" w:cs="Calibri"/>
          <w:bCs/>
          <w:sz w:val="24"/>
        </w:rPr>
        <w:t>、</w:t>
      </w:r>
      <w:r w:rsidR="002D53FB" w:rsidRPr="008C429E">
        <w:rPr>
          <w:rFonts w:ascii="Calibri" w:eastAsia="宋体" w:hAnsi="Calibri" w:cs="Calibri" w:hint="eastAsia"/>
          <w:bCs/>
          <w:sz w:val="24"/>
        </w:rPr>
        <w:t>能力强的骨干班主任队伍成长起来</w:t>
      </w:r>
      <w:r w:rsidR="00561399">
        <w:rPr>
          <w:rFonts w:cs="Calibri" w:hint="eastAsia"/>
          <w:bCs/>
          <w:sz w:val="24"/>
        </w:rPr>
        <w:t>；</w:t>
      </w:r>
      <w:r w:rsidR="00561399" w:rsidRPr="002566F5">
        <w:rPr>
          <w:rFonts w:cs="Calibri"/>
          <w:b/>
          <w:bCs/>
          <w:sz w:val="24"/>
        </w:rPr>
        <w:t>品牌班主任</w:t>
      </w:r>
      <w:r w:rsidR="00561399">
        <w:rPr>
          <w:rFonts w:cs="Calibri" w:hint="eastAsia"/>
          <w:bCs/>
          <w:sz w:val="24"/>
        </w:rPr>
        <w:t>“带团队、做项目”，</w:t>
      </w:r>
      <w:r w:rsidR="00561399" w:rsidRPr="008C429E">
        <w:rPr>
          <w:rFonts w:ascii="宋体" w:eastAsia="宋体" w:hAnsi="宋体" w:cs="Times New Roman" w:hint="eastAsia"/>
          <w:sz w:val="24"/>
        </w:rPr>
        <w:t>深入推进沈彩虹</w:t>
      </w:r>
      <w:r w:rsidR="00561399">
        <w:rPr>
          <w:rFonts w:ascii="宋体" w:hAnsi="宋体" w:hint="eastAsia"/>
          <w:sz w:val="24"/>
        </w:rPr>
        <w:t>等</w:t>
      </w:r>
      <w:r w:rsidR="00561399" w:rsidRPr="008C429E">
        <w:rPr>
          <w:rFonts w:ascii="宋体" w:eastAsia="宋体" w:hAnsi="宋体" w:cs="Times New Roman" w:hint="eastAsia"/>
          <w:sz w:val="24"/>
        </w:rPr>
        <w:t>班主任工作室的建设，</w:t>
      </w:r>
      <w:r w:rsidR="00561399">
        <w:rPr>
          <w:rFonts w:ascii="宋体" w:hAnsi="宋体" w:hint="eastAsia"/>
          <w:sz w:val="24"/>
        </w:rPr>
        <w:t>因需而设</w:t>
      </w:r>
      <w:r w:rsidR="00561399" w:rsidRPr="008C429E">
        <w:rPr>
          <w:rFonts w:ascii="宋体" w:eastAsia="宋体" w:hAnsi="宋体" w:cs="Times New Roman" w:hint="eastAsia"/>
          <w:sz w:val="24"/>
        </w:rPr>
        <w:t>研究项目，把项目做实、做深、做亮，形成品牌。</w:t>
      </w:r>
    </w:p>
    <w:p w:rsidR="00961569" w:rsidRDefault="00331F1B" w:rsidP="00331F1B">
      <w:pPr>
        <w:spacing w:line="400" w:lineRule="exact"/>
        <w:ind w:firstLineChars="200" w:firstLine="482"/>
        <w:rPr>
          <w:rFonts w:ascii="宋体" w:hAnsi="宋体"/>
          <w:b/>
          <w:sz w:val="24"/>
        </w:rPr>
      </w:pPr>
      <w:r>
        <w:rPr>
          <w:rFonts w:ascii="宋体" w:hAnsi="宋体" w:hint="eastAsia"/>
          <w:b/>
          <w:sz w:val="24"/>
        </w:rPr>
        <w:t>（2）</w:t>
      </w:r>
      <w:r w:rsidR="002D53FB" w:rsidRPr="008C429E">
        <w:rPr>
          <w:rFonts w:ascii="Calibri" w:eastAsia="宋体" w:hAnsi="Calibri" w:cs="Calibri" w:hint="eastAsia"/>
          <w:b/>
          <w:sz w:val="24"/>
        </w:rPr>
        <w:t>常态研究</w:t>
      </w:r>
      <w:r>
        <w:rPr>
          <w:rFonts w:cs="Calibri" w:hint="eastAsia"/>
          <w:b/>
          <w:sz w:val="24"/>
        </w:rPr>
        <w:t>：</w:t>
      </w:r>
      <w:r w:rsidR="00961569">
        <w:rPr>
          <w:rFonts w:cs="Calibri" w:hint="eastAsia"/>
          <w:b/>
          <w:sz w:val="24"/>
        </w:rPr>
        <w:t>一是</w:t>
      </w:r>
      <w:r w:rsidR="00961569" w:rsidRPr="00961569">
        <w:rPr>
          <w:rFonts w:cs="Calibri" w:hint="eastAsia"/>
          <w:sz w:val="24"/>
        </w:rPr>
        <w:t>上好</w:t>
      </w:r>
      <w:r w:rsidR="00961569" w:rsidRPr="008C429E">
        <w:rPr>
          <w:rFonts w:ascii="宋体" w:eastAsia="宋体" w:hAnsi="宋体" w:cs="Times New Roman" w:hint="eastAsia"/>
          <w:sz w:val="24"/>
        </w:rPr>
        <w:t>班队课，整体策划班队研讨活动，各年级组对日常课和研讨课有规划，有目标，有措施</w:t>
      </w:r>
      <w:r w:rsidR="00961569">
        <w:rPr>
          <w:rFonts w:ascii="宋体" w:hAnsi="宋体" w:hint="eastAsia"/>
          <w:sz w:val="24"/>
        </w:rPr>
        <w:t>，</w:t>
      </w:r>
      <w:r w:rsidR="00961569" w:rsidRPr="008C429E">
        <w:rPr>
          <w:rFonts w:ascii="宋体" w:eastAsia="宋体" w:hAnsi="宋体" w:cs="Times New Roman" w:hint="eastAsia"/>
          <w:sz w:val="24"/>
        </w:rPr>
        <w:t>营造全员研究氛围</w:t>
      </w:r>
      <w:r w:rsidR="00961569" w:rsidRPr="008C429E">
        <w:rPr>
          <w:rFonts w:ascii="宋体" w:eastAsia="宋体" w:hAnsi="宋体" w:cs="宋体" w:hint="eastAsia"/>
          <w:sz w:val="24"/>
        </w:rPr>
        <w:t>。</w:t>
      </w:r>
      <w:r w:rsidR="00961569" w:rsidRPr="00961569">
        <w:rPr>
          <w:rFonts w:ascii="宋体" w:hAnsi="宋体" w:cs="宋体" w:hint="eastAsia"/>
          <w:b/>
          <w:sz w:val="24"/>
        </w:rPr>
        <w:t>二是</w:t>
      </w:r>
      <w:r w:rsidR="00961569" w:rsidRPr="00961569">
        <w:rPr>
          <w:rFonts w:ascii="宋体" w:hAnsi="宋体" w:cs="宋体" w:hint="eastAsia"/>
          <w:sz w:val="24"/>
        </w:rPr>
        <w:t>上好夕会课</w:t>
      </w:r>
      <w:r w:rsidR="00961569">
        <w:rPr>
          <w:rFonts w:ascii="宋体" w:hAnsi="宋体" w:cs="宋体" w:hint="eastAsia"/>
          <w:b/>
          <w:sz w:val="24"/>
        </w:rPr>
        <w:t>，</w:t>
      </w:r>
      <w:r w:rsidR="00961569" w:rsidRPr="008C429E">
        <w:rPr>
          <w:rFonts w:ascii="宋体" w:eastAsia="宋体" w:hAnsi="宋体" w:cs="Times New Roman" w:hint="eastAsia"/>
          <w:sz w:val="24"/>
        </w:rPr>
        <w:t>期初整体安排教育内容，</w:t>
      </w:r>
      <w:r w:rsidR="00961569">
        <w:rPr>
          <w:rFonts w:ascii="宋体" w:hAnsi="宋体" w:hint="eastAsia"/>
          <w:sz w:val="24"/>
        </w:rPr>
        <w:t>各年级组推出样本观摩课，期中</w:t>
      </w:r>
      <w:r w:rsidR="00961569" w:rsidRPr="008C429E">
        <w:rPr>
          <w:rFonts w:ascii="宋体" w:eastAsia="宋体" w:hAnsi="宋体" w:cs="Times New Roman" w:hint="eastAsia"/>
          <w:sz w:val="24"/>
        </w:rPr>
        <w:t>加强日常研讨</w:t>
      </w:r>
      <w:r w:rsidR="00961569">
        <w:rPr>
          <w:rFonts w:ascii="宋体" w:hAnsi="宋体" w:hint="eastAsia"/>
          <w:sz w:val="24"/>
        </w:rPr>
        <w:t>、</w:t>
      </w:r>
      <w:r w:rsidR="00961569" w:rsidRPr="008C429E">
        <w:rPr>
          <w:rFonts w:ascii="宋体" w:eastAsia="宋体" w:hAnsi="宋体" w:cs="Times New Roman" w:hint="eastAsia"/>
          <w:sz w:val="24"/>
        </w:rPr>
        <w:t>调研</w:t>
      </w:r>
      <w:r w:rsidR="00961569">
        <w:rPr>
          <w:rFonts w:ascii="宋体" w:hAnsi="宋体" w:hint="eastAsia"/>
          <w:sz w:val="24"/>
        </w:rPr>
        <w:t>与</w:t>
      </w:r>
      <w:r w:rsidR="00961569" w:rsidRPr="008C429E">
        <w:rPr>
          <w:rFonts w:ascii="宋体" w:eastAsia="宋体" w:hAnsi="宋体" w:cs="Times New Roman" w:hint="eastAsia"/>
          <w:sz w:val="24"/>
        </w:rPr>
        <w:t>考核</w:t>
      </w:r>
      <w:r w:rsidR="00961569" w:rsidRPr="008C429E">
        <w:rPr>
          <w:rFonts w:ascii="宋体" w:eastAsia="宋体" w:hAnsi="宋体" w:cs="Times New Roman" w:hint="eastAsia"/>
          <w:b/>
          <w:sz w:val="24"/>
        </w:rPr>
        <w:t>。</w:t>
      </w:r>
    </w:p>
    <w:p w:rsidR="002566F5" w:rsidRPr="002566F5" w:rsidRDefault="00331F1B" w:rsidP="002566F5">
      <w:pPr>
        <w:ind w:firstLineChars="200" w:firstLine="482"/>
        <w:jc w:val="left"/>
        <w:rPr>
          <w:rFonts w:asciiTheme="minorEastAsia" w:hAnsiTheme="minorEastAsia" w:cstheme="minorEastAsia"/>
          <w:color w:val="000000" w:themeColor="text1"/>
          <w:sz w:val="24"/>
          <w:szCs w:val="24"/>
        </w:rPr>
      </w:pPr>
      <w:r>
        <w:rPr>
          <w:rFonts w:ascii="宋体" w:hAnsi="宋体" w:cs="宋体" w:hint="eastAsia"/>
          <w:b/>
          <w:bCs/>
          <w:sz w:val="24"/>
        </w:rPr>
        <w:t>（3）</w:t>
      </w:r>
      <w:r>
        <w:rPr>
          <w:rFonts w:ascii="宋体" w:hAnsi="宋体" w:hint="eastAsia"/>
          <w:b/>
          <w:bCs/>
          <w:sz w:val="24"/>
        </w:rPr>
        <w:t>节点助推：</w:t>
      </w:r>
      <w:r w:rsidR="002566F5">
        <w:rPr>
          <w:rFonts w:ascii="宋体" w:hAnsi="宋体" w:hint="eastAsia"/>
          <w:b/>
          <w:bCs/>
          <w:sz w:val="24"/>
        </w:rPr>
        <w:t>一方面</w:t>
      </w:r>
      <w:r w:rsidR="002D53FB" w:rsidRPr="002566F5">
        <w:rPr>
          <w:rFonts w:ascii="宋体" w:eastAsia="宋体" w:hAnsi="宋体" w:cs="Times New Roman" w:hint="eastAsia"/>
          <w:color w:val="000000"/>
          <w:sz w:val="24"/>
        </w:rPr>
        <w:t>举行第三届薛小“班主任节”</w:t>
      </w:r>
      <w:r w:rsidR="002566F5" w:rsidRPr="002566F5">
        <w:rPr>
          <w:rFonts w:asciiTheme="minorEastAsia" w:hAnsiTheme="minorEastAsia" w:cstheme="minorEastAsia" w:hint="eastAsia"/>
          <w:color w:val="000000" w:themeColor="text1"/>
          <w:sz w:val="24"/>
          <w:szCs w:val="24"/>
        </w:rPr>
        <w:t xml:space="preserve"> </w:t>
      </w:r>
      <w:r w:rsidR="002566F5" w:rsidRPr="002566F5">
        <w:rPr>
          <w:rFonts w:ascii="宋体" w:eastAsia="宋体" w:hAnsi="宋体" w:cs="Times New Roman" w:hint="eastAsia"/>
          <w:color w:val="000000"/>
          <w:sz w:val="24"/>
        </w:rPr>
        <w:t>，</w:t>
      </w:r>
      <w:r w:rsidR="002566F5" w:rsidRPr="002566F5">
        <w:rPr>
          <w:rFonts w:asciiTheme="minorEastAsia" w:hAnsiTheme="minorEastAsia" w:cstheme="minorEastAsia" w:hint="eastAsia"/>
          <w:color w:val="000000" w:themeColor="text1"/>
          <w:sz w:val="24"/>
          <w:szCs w:val="24"/>
        </w:rPr>
        <w:t>并首次开展中队活动设计评比，鼓励引导有经验有能力的中队辅导员积极参加，推出更多具有学校特色的少先队活动课，学年结束后形成优秀案例集。</w:t>
      </w:r>
      <w:r w:rsidR="002566F5" w:rsidRPr="002566F5">
        <w:rPr>
          <w:rFonts w:asciiTheme="minorEastAsia" w:hAnsiTheme="minorEastAsia" w:cstheme="minorEastAsia" w:hint="eastAsia"/>
          <w:b/>
          <w:color w:val="000000" w:themeColor="text1"/>
          <w:sz w:val="24"/>
          <w:szCs w:val="24"/>
        </w:rPr>
        <w:t>另一方面</w:t>
      </w:r>
      <w:r w:rsidR="002566F5">
        <w:rPr>
          <w:rFonts w:asciiTheme="minorEastAsia" w:hAnsiTheme="minorEastAsia" w:cstheme="minorEastAsia" w:hint="eastAsia"/>
          <w:color w:val="000000" w:themeColor="text1"/>
          <w:sz w:val="24"/>
          <w:szCs w:val="24"/>
        </w:rPr>
        <w:t>开展</w:t>
      </w:r>
      <w:r w:rsidR="002D53FB" w:rsidRPr="008C429E">
        <w:rPr>
          <w:rFonts w:ascii="宋体" w:eastAsia="宋体" w:hAnsi="宋体" w:cs="宋体" w:hint="eastAsia"/>
          <w:color w:val="000000"/>
          <w:kern w:val="0"/>
          <w:sz w:val="24"/>
        </w:rPr>
        <w:t>动感中队创建工作，</w:t>
      </w:r>
      <w:r w:rsidR="002566F5">
        <w:rPr>
          <w:rFonts w:asciiTheme="minorEastAsia" w:hAnsiTheme="minorEastAsia" w:cstheme="minorEastAsia" w:hint="eastAsia"/>
          <w:color w:val="000000" w:themeColor="text1"/>
          <w:sz w:val="24"/>
          <w:szCs w:val="24"/>
        </w:rPr>
        <w:t>积极响应“五小”活动创立，继续聚焦内容,找准定位,推进时尚、活力、自主、常态的中队项目建设</w:t>
      </w:r>
      <w:r w:rsidR="002566F5">
        <w:rPr>
          <w:rFonts w:asciiTheme="minorEastAsia" w:hAnsiTheme="minorEastAsia" w:cstheme="minorEastAsia" w:hint="eastAsia"/>
          <w:color w:val="FF0000"/>
          <w:sz w:val="24"/>
          <w:szCs w:val="24"/>
        </w:rPr>
        <w:t>。</w:t>
      </w:r>
      <w:r w:rsidR="002566F5" w:rsidRPr="002566F5">
        <w:rPr>
          <w:rFonts w:asciiTheme="minorEastAsia" w:hAnsiTheme="minorEastAsia" w:cstheme="minorEastAsia" w:hint="eastAsia"/>
          <w:color w:val="000000" w:themeColor="text1"/>
          <w:sz w:val="24"/>
          <w:szCs w:val="24"/>
        </w:rPr>
        <w:t>本学期将创新中队展示形式，各年级推荐3~5个相对成熟的中队进行现场展示，多方面多角度展现中队活力，学期结束评选出校级优秀中队。</w:t>
      </w:r>
    </w:p>
    <w:p w:rsidR="002D53FB" w:rsidRPr="008C429E" w:rsidRDefault="002E426B" w:rsidP="002E426B">
      <w:pPr>
        <w:spacing w:line="400" w:lineRule="exact"/>
        <w:ind w:firstLineChars="200" w:firstLine="482"/>
        <w:rPr>
          <w:rFonts w:ascii="宋体" w:eastAsia="宋体" w:hAnsi="宋体" w:cs="宋体"/>
          <w:b/>
          <w:sz w:val="24"/>
        </w:rPr>
      </w:pPr>
      <w:r>
        <w:rPr>
          <w:rFonts w:ascii="宋体" w:hAnsi="宋体" w:cs="宋体" w:hint="eastAsia"/>
          <w:b/>
          <w:sz w:val="24"/>
        </w:rPr>
        <w:t>2.开</w:t>
      </w:r>
      <w:r w:rsidR="002D53FB" w:rsidRPr="008C429E">
        <w:rPr>
          <w:rFonts w:ascii="宋体" w:eastAsia="宋体" w:hAnsi="宋体" w:cs="宋体" w:hint="eastAsia"/>
          <w:b/>
          <w:sz w:val="24"/>
        </w:rPr>
        <w:t>展体验活动，丰富立德树人的途径</w:t>
      </w:r>
    </w:p>
    <w:p w:rsidR="002D53FB" w:rsidRPr="008C429E" w:rsidRDefault="002E426B" w:rsidP="002D53FB">
      <w:pPr>
        <w:spacing w:line="400" w:lineRule="exact"/>
        <w:ind w:firstLineChars="200" w:firstLine="482"/>
        <w:rPr>
          <w:rFonts w:ascii="宋体" w:eastAsia="宋体" w:hAnsi="宋体" w:cs="宋体"/>
          <w:b/>
          <w:sz w:val="24"/>
        </w:rPr>
      </w:pPr>
      <w:r>
        <w:rPr>
          <w:rFonts w:ascii="宋体" w:hAnsi="宋体" w:cs="宋体" w:hint="eastAsia"/>
          <w:b/>
          <w:sz w:val="24"/>
        </w:rPr>
        <w:t>（1）</w:t>
      </w:r>
      <w:r w:rsidR="002D53FB" w:rsidRPr="008C429E">
        <w:rPr>
          <w:rFonts w:ascii="宋体" w:eastAsia="宋体" w:hAnsi="宋体" w:cs="宋体" w:hint="eastAsia"/>
          <w:b/>
          <w:sz w:val="24"/>
        </w:rPr>
        <w:t>岗位锻炼长本领</w:t>
      </w:r>
    </w:p>
    <w:p w:rsidR="002D53FB" w:rsidRPr="008C429E" w:rsidRDefault="002E426B" w:rsidP="002E426B">
      <w:pPr>
        <w:spacing w:line="400" w:lineRule="exact"/>
        <w:ind w:firstLineChars="200" w:firstLine="482"/>
        <w:rPr>
          <w:rFonts w:ascii="宋体" w:eastAsia="宋体" w:hAnsi="宋体" w:cs="宋体"/>
          <w:color w:val="000000"/>
          <w:sz w:val="24"/>
        </w:rPr>
      </w:pPr>
      <w:r w:rsidRPr="002E426B">
        <w:rPr>
          <w:rFonts w:ascii="宋体" w:hAnsi="宋体" w:cs="宋体" w:hint="eastAsia"/>
          <w:b/>
          <w:sz w:val="24"/>
        </w:rPr>
        <w:lastRenderedPageBreak/>
        <w:t>一是</w:t>
      </w:r>
      <w:r w:rsidR="002D53FB" w:rsidRPr="002E426B">
        <w:rPr>
          <w:rFonts w:ascii="宋体" w:eastAsia="宋体" w:hAnsi="宋体" w:cs="宋体" w:hint="eastAsia"/>
          <w:b/>
          <w:sz w:val="24"/>
        </w:rPr>
        <w:t>班级层面</w:t>
      </w:r>
      <w:r>
        <w:rPr>
          <w:rFonts w:ascii="宋体" w:hAnsi="宋体" w:cs="宋体" w:hint="eastAsia"/>
          <w:b/>
          <w:sz w:val="24"/>
        </w:rPr>
        <w:t>：</w:t>
      </w:r>
      <w:r w:rsidR="002D53FB" w:rsidRPr="008C429E">
        <w:rPr>
          <w:rFonts w:ascii="宋体" w:eastAsia="宋体" w:hAnsi="宋体" w:cs="宋体" w:hint="eastAsia"/>
          <w:sz w:val="24"/>
        </w:rPr>
        <w:t>各班都要设立小岗位，做到“人人有事做、事事有人做”。岗位职责要明确，工作时间要固定，工作效果</w:t>
      </w:r>
      <w:r>
        <w:rPr>
          <w:rFonts w:ascii="宋体" w:hAnsi="宋体" w:cs="宋体" w:hint="eastAsia"/>
          <w:sz w:val="24"/>
        </w:rPr>
        <w:t>要反馈</w:t>
      </w:r>
      <w:r w:rsidR="002D53FB" w:rsidRPr="008C429E">
        <w:rPr>
          <w:rFonts w:ascii="宋体" w:eastAsia="宋体" w:hAnsi="宋体" w:cs="宋体" w:hint="eastAsia"/>
          <w:sz w:val="24"/>
        </w:rPr>
        <w:t>，依托善真之星的评比，促进人人争做“岗位之星”。</w:t>
      </w:r>
    </w:p>
    <w:p w:rsidR="002D53FB" w:rsidRPr="008C429E" w:rsidRDefault="002E426B" w:rsidP="002E426B">
      <w:pPr>
        <w:spacing w:line="400" w:lineRule="exact"/>
        <w:ind w:firstLineChars="200" w:firstLine="482"/>
        <w:rPr>
          <w:rFonts w:ascii="宋体" w:eastAsia="宋体" w:hAnsi="宋体" w:cs="宋体"/>
          <w:sz w:val="24"/>
        </w:rPr>
      </w:pPr>
      <w:r w:rsidRPr="002E426B">
        <w:rPr>
          <w:rFonts w:ascii="宋体" w:hAnsi="宋体" w:cs="宋体" w:hint="eastAsia"/>
          <w:b/>
          <w:sz w:val="24"/>
        </w:rPr>
        <w:t>二是</w:t>
      </w:r>
      <w:r w:rsidR="002D53FB" w:rsidRPr="002E426B">
        <w:rPr>
          <w:rFonts w:ascii="宋体" w:eastAsia="宋体" w:hAnsi="宋体" w:cs="宋体" w:hint="eastAsia"/>
          <w:b/>
          <w:sz w:val="24"/>
        </w:rPr>
        <w:t>年级层面：</w:t>
      </w:r>
      <w:r w:rsidR="002D53FB" w:rsidRPr="008C429E">
        <w:rPr>
          <w:rFonts w:ascii="宋体" w:eastAsia="宋体" w:hAnsi="宋体" w:cs="宋体" w:hint="eastAsia"/>
          <w:sz w:val="24"/>
        </w:rPr>
        <w:t>依托年级部自主招募，增设“课间志愿者”“红领巾公益岗”“餐厅志愿者”等等，拓宽岗位体验的范围，为培养学生领袖打基础。</w:t>
      </w:r>
    </w:p>
    <w:p w:rsidR="002D53FB" w:rsidRPr="008C429E" w:rsidRDefault="002E426B" w:rsidP="002E426B">
      <w:pPr>
        <w:widowControl/>
        <w:spacing w:line="400" w:lineRule="exact"/>
        <w:ind w:firstLineChars="200" w:firstLine="482"/>
        <w:jc w:val="left"/>
        <w:rPr>
          <w:rFonts w:ascii="宋体" w:eastAsia="宋体" w:hAnsi="宋体" w:cs="宋体"/>
          <w:sz w:val="24"/>
        </w:rPr>
      </w:pPr>
      <w:r w:rsidRPr="002E426B">
        <w:rPr>
          <w:rFonts w:ascii="宋体" w:hAnsi="宋体" w:cs="宋体" w:hint="eastAsia"/>
          <w:b/>
          <w:sz w:val="24"/>
        </w:rPr>
        <w:t>三是</w:t>
      </w:r>
      <w:r w:rsidR="002D53FB" w:rsidRPr="002E426B">
        <w:rPr>
          <w:rFonts w:ascii="宋体" w:eastAsia="宋体" w:hAnsi="宋体" w:cs="宋体" w:hint="eastAsia"/>
          <w:b/>
          <w:sz w:val="24"/>
        </w:rPr>
        <w:t>校级层面：</w:t>
      </w:r>
      <w:r>
        <w:rPr>
          <w:rFonts w:ascii="宋体" w:hAnsi="宋体" w:cs="宋体" w:hint="eastAsia"/>
          <w:b/>
          <w:sz w:val="24"/>
        </w:rPr>
        <w:t>首先</w:t>
      </w:r>
      <w:r w:rsidRPr="002E426B">
        <w:rPr>
          <w:rFonts w:ascii="宋体" w:hAnsi="宋体" w:cs="宋体" w:hint="eastAsia"/>
          <w:sz w:val="24"/>
        </w:rPr>
        <w:t>做好</w:t>
      </w:r>
      <w:r w:rsidR="002D53FB" w:rsidRPr="008C429E">
        <w:rPr>
          <w:rFonts w:ascii="宋体" w:eastAsia="宋体" w:hAnsi="宋体" w:cs="宋体" w:hint="eastAsia"/>
          <w:color w:val="000000"/>
          <w:sz w:val="24"/>
        </w:rPr>
        <w:t>“善真服务社”</w:t>
      </w:r>
      <w:r>
        <w:rPr>
          <w:rFonts w:ascii="宋体" w:hAnsi="宋体" w:cs="宋体" w:hint="eastAsia"/>
          <w:color w:val="000000"/>
          <w:sz w:val="24"/>
        </w:rPr>
        <w:t>的</w:t>
      </w:r>
      <w:r w:rsidR="002D53FB" w:rsidRPr="008C429E">
        <w:rPr>
          <w:rFonts w:ascii="宋体" w:eastAsia="宋体" w:hAnsi="宋体" w:cs="宋体" w:hint="eastAsia"/>
          <w:color w:val="000000"/>
          <w:kern w:val="0"/>
          <w:sz w:val="24"/>
        </w:rPr>
        <w:t>换届选举，部门再升级，细则再完善，培训有计划，有实效。</w:t>
      </w:r>
      <w:r w:rsidRPr="002E426B">
        <w:rPr>
          <w:rFonts w:ascii="宋体" w:hAnsi="宋体" w:cs="宋体" w:hint="eastAsia"/>
          <w:b/>
          <w:color w:val="000000"/>
          <w:kern w:val="0"/>
          <w:sz w:val="24"/>
        </w:rPr>
        <w:t>其次</w:t>
      </w:r>
      <w:r w:rsidRPr="008C429E">
        <w:rPr>
          <w:rFonts w:ascii="宋体" w:eastAsia="宋体" w:hAnsi="宋体" w:cs="宋体" w:hint="eastAsia"/>
          <w:sz w:val="24"/>
        </w:rPr>
        <w:t>加强对班级常规的检查、指导，开展“晒晒我的课桌”“晒晒我们的教室”系列活动，通过活动促进学生良好保洁习惯的养成。</w:t>
      </w:r>
      <w:r w:rsidR="00B15B01">
        <w:rPr>
          <w:rFonts w:ascii="宋体" w:hAnsi="宋体" w:cs="宋体" w:hint="eastAsia"/>
          <w:b/>
          <w:color w:val="000000"/>
          <w:kern w:val="0"/>
          <w:sz w:val="24"/>
        </w:rPr>
        <w:t>第三</w:t>
      </w:r>
      <w:r w:rsidR="002D53FB" w:rsidRPr="008C429E">
        <w:rPr>
          <w:rFonts w:ascii="宋体" w:eastAsia="宋体" w:hAnsi="宋体" w:cs="宋体" w:hint="eastAsia"/>
          <w:sz w:val="24"/>
        </w:rPr>
        <w:t xml:space="preserve">继续开展“我是勤劳的小帮厨”食堂劳动体验课程，招募高年级学生参与体验，在新的岗位上获得新的成长。 </w:t>
      </w:r>
    </w:p>
    <w:p w:rsidR="002D53FB" w:rsidRPr="008C429E" w:rsidRDefault="002E426B" w:rsidP="002D53FB">
      <w:pPr>
        <w:spacing w:line="400" w:lineRule="exact"/>
        <w:ind w:firstLineChars="200" w:firstLine="482"/>
        <w:rPr>
          <w:rFonts w:ascii="宋体" w:eastAsia="宋体" w:hAnsi="宋体" w:cs="宋体"/>
          <w:b/>
          <w:sz w:val="24"/>
        </w:rPr>
      </w:pPr>
      <w:r>
        <w:rPr>
          <w:rFonts w:ascii="宋体" w:hAnsi="宋体" w:cs="宋体" w:hint="eastAsia"/>
          <w:b/>
          <w:sz w:val="24"/>
        </w:rPr>
        <w:t>（2）</w:t>
      </w:r>
      <w:r w:rsidR="002D53FB" w:rsidRPr="008C429E">
        <w:rPr>
          <w:rFonts w:ascii="宋体" w:eastAsia="宋体" w:hAnsi="宋体" w:cs="宋体" w:hint="eastAsia"/>
          <w:b/>
          <w:sz w:val="24"/>
        </w:rPr>
        <w:t>活动育人长精神</w:t>
      </w:r>
    </w:p>
    <w:p w:rsidR="002D53FB" w:rsidRPr="008C429E" w:rsidRDefault="002E426B" w:rsidP="002D53FB">
      <w:pPr>
        <w:spacing w:line="400" w:lineRule="exact"/>
        <w:ind w:firstLineChars="200" w:firstLine="482"/>
        <w:rPr>
          <w:rFonts w:ascii="宋体" w:eastAsia="宋体" w:hAnsi="宋体" w:cs="宋体"/>
          <w:sz w:val="24"/>
        </w:rPr>
      </w:pPr>
      <w:r>
        <w:rPr>
          <w:rFonts w:ascii="宋体" w:hAnsi="宋体" w:cs="宋体" w:hint="eastAsia"/>
          <w:b/>
          <w:bCs/>
          <w:sz w:val="24"/>
        </w:rPr>
        <w:t>一是</w:t>
      </w:r>
      <w:r w:rsidR="002D53FB" w:rsidRPr="008C429E">
        <w:rPr>
          <w:rFonts w:ascii="宋体" w:eastAsia="宋体" w:hAnsi="宋体" w:cs="宋体" w:hint="eastAsia"/>
          <w:b/>
          <w:bCs/>
          <w:sz w:val="24"/>
        </w:rPr>
        <w:t>仪式庆典有传承。</w:t>
      </w:r>
      <w:r w:rsidR="002D53FB" w:rsidRPr="008C429E">
        <w:rPr>
          <w:rFonts w:ascii="宋体" w:eastAsia="宋体" w:hAnsi="宋体" w:cs="宋体" w:hint="eastAsia"/>
          <w:bCs/>
          <w:sz w:val="24"/>
        </w:rPr>
        <w:t>长程策划一年级新生入学、</w:t>
      </w:r>
      <w:r w:rsidR="002D53FB" w:rsidRPr="008C429E">
        <w:rPr>
          <w:rFonts w:ascii="宋体" w:eastAsia="宋体" w:hAnsi="宋体" w:cs="宋体" w:hint="eastAsia"/>
          <w:sz w:val="24"/>
        </w:rPr>
        <w:t>入队仪式，充分挖掘过程中育人价值，</w:t>
      </w:r>
      <w:r w:rsidR="002D53FB" w:rsidRPr="008C429E">
        <w:rPr>
          <w:rFonts w:ascii="宋体" w:eastAsia="宋体" w:hAnsi="宋体" w:cs="Times New Roman" w:hint="eastAsia"/>
          <w:sz w:val="24"/>
        </w:rPr>
        <w:t>整合融通（与学科教学融通，聚焦养成教育），凸显仪式感，传承中有创新，</w:t>
      </w:r>
      <w:r w:rsidR="002D53FB" w:rsidRPr="008C429E">
        <w:rPr>
          <w:rFonts w:ascii="宋体" w:eastAsia="宋体" w:hAnsi="宋体" w:cs="宋体" w:hint="eastAsia"/>
          <w:sz w:val="24"/>
        </w:rPr>
        <w:t>使仪式活动成为学生童年生活中不可磨灭的印记。</w:t>
      </w:r>
    </w:p>
    <w:p w:rsidR="002D53FB" w:rsidRDefault="002E426B" w:rsidP="002D53FB">
      <w:pPr>
        <w:spacing w:line="400" w:lineRule="exact"/>
        <w:ind w:firstLineChars="200" w:firstLine="482"/>
        <w:rPr>
          <w:rFonts w:ascii="宋体" w:hAnsi="宋体" w:cs="宋体"/>
          <w:sz w:val="24"/>
        </w:rPr>
      </w:pPr>
      <w:r>
        <w:rPr>
          <w:rFonts w:ascii="宋体" w:hAnsi="宋体" w:cs="宋体" w:hint="eastAsia"/>
          <w:b/>
          <w:sz w:val="24"/>
        </w:rPr>
        <w:t>二是</w:t>
      </w:r>
      <w:r w:rsidR="00B15B01">
        <w:rPr>
          <w:rFonts w:ascii="宋体" w:hAnsi="宋体" w:cs="宋体" w:hint="eastAsia"/>
          <w:b/>
          <w:sz w:val="24"/>
        </w:rPr>
        <w:t>主题</w:t>
      </w:r>
      <w:r w:rsidR="002D53FB" w:rsidRPr="008C429E">
        <w:rPr>
          <w:rFonts w:ascii="宋体" w:eastAsia="宋体" w:hAnsi="宋体" w:cs="宋体" w:hint="eastAsia"/>
          <w:b/>
          <w:sz w:val="24"/>
        </w:rPr>
        <w:t>活动有发展。</w:t>
      </w:r>
      <w:r w:rsidR="002D53FB" w:rsidRPr="008C429E">
        <w:rPr>
          <w:rFonts w:ascii="宋体" w:eastAsia="宋体" w:hAnsi="宋体" w:cs="宋体" w:hint="eastAsia"/>
          <w:sz w:val="24"/>
        </w:rPr>
        <w:t>整体设计</w:t>
      </w:r>
      <w:r w:rsidR="002D53FB" w:rsidRPr="008C429E">
        <w:rPr>
          <w:rFonts w:ascii="宋体" w:eastAsia="宋体" w:hAnsi="宋体" w:cs="宋体" w:hint="eastAsia"/>
          <w:bCs/>
          <w:sz w:val="24"/>
        </w:rPr>
        <w:t>畅玩乐享主题活动</w:t>
      </w:r>
      <w:r w:rsidR="002D53FB" w:rsidRPr="008C429E">
        <w:rPr>
          <w:rFonts w:ascii="宋体" w:eastAsia="宋体" w:hAnsi="宋体" w:cs="宋体" w:hint="eastAsia"/>
          <w:sz w:val="24"/>
        </w:rPr>
        <w:t>，提前一个月策划好方案，从前期准备，到过程实施，再到后续评价，反思重建，需整体思考，关注细节，全面部署，全学科卷入，全师生参与，站稳学生立场，使活动不流于形式，不浮躁应付，进一步提升活动品质。</w:t>
      </w:r>
    </w:p>
    <w:tbl>
      <w:tblPr>
        <w:tblStyle w:val="a7"/>
        <w:tblW w:w="0" w:type="auto"/>
        <w:tblLook w:val="04A0"/>
      </w:tblPr>
      <w:tblGrid>
        <w:gridCol w:w="1101"/>
        <w:gridCol w:w="4961"/>
        <w:gridCol w:w="1134"/>
        <w:gridCol w:w="1326"/>
      </w:tblGrid>
      <w:tr w:rsidR="004D1372" w:rsidTr="00B15B01">
        <w:tc>
          <w:tcPr>
            <w:tcW w:w="1101" w:type="dxa"/>
          </w:tcPr>
          <w:p w:rsidR="004D1372" w:rsidRDefault="004D1372" w:rsidP="004D1372">
            <w:pPr>
              <w:spacing w:line="400" w:lineRule="exact"/>
              <w:jc w:val="center"/>
              <w:rPr>
                <w:rFonts w:ascii="宋体" w:hAnsi="宋体" w:cs="宋体"/>
                <w:sz w:val="24"/>
              </w:rPr>
            </w:pPr>
            <w:r>
              <w:rPr>
                <w:rFonts w:ascii="宋体" w:hAnsi="宋体" w:cs="宋体" w:hint="eastAsia"/>
                <w:sz w:val="24"/>
              </w:rPr>
              <w:t>时间</w:t>
            </w:r>
          </w:p>
        </w:tc>
        <w:tc>
          <w:tcPr>
            <w:tcW w:w="4961" w:type="dxa"/>
          </w:tcPr>
          <w:p w:rsidR="004D1372" w:rsidRDefault="004D1372" w:rsidP="004D1372">
            <w:pPr>
              <w:spacing w:line="400" w:lineRule="exact"/>
              <w:jc w:val="center"/>
              <w:rPr>
                <w:rFonts w:ascii="宋体" w:hAnsi="宋体" w:cs="宋体"/>
                <w:sz w:val="24"/>
              </w:rPr>
            </w:pPr>
            <w:r>
              <w:rPr>
                <w:rFonts w:ascii="宋体" w:hAnsi="宋体" w:cs="宋体" w:hint="eastAsia"/>
                <w:sz w:val="24"/>
              </w:rPr>
              <w:t>主题</w:t>
            </w:r>
          </w:p>
        </w:tc>
        <w:tc>
          <w:tcPr>
            <w:tcW w:w="1134" w:type="dxa"/>
          </w:tcPr>
          <w:p w:rsidR="004D1372" w:rsidRDefault="004D1372" w:rsidP="00B15B01">
            <w:pPr>
              <w:spacing w:line="400" w:lineRule="exact"/>
              <w:jc w:val="center"/>
              <w:rPr>
                <w:rFonts w:ascii="宋体" w:hAnsi="宋体" w:cs="宋体"/>
                <w:sz w:val="24"/>
              </w:rPr>
            </w:pPr>
            <w:r>
              <w:rPr>
                <w:rFonts w:ascii="宋体" w:hAnsi="宋体" w:cs="宋体" w:hint="eastAsia"/>
                <w:sz w:val="24"/>
              </w:rPr>
              <w:t>责任人</w:t>
            </w:r>
          </w:p>
        </w:tc>
        <w:tc>
          <w:tcPr>
            <w:tcW w:w="1326" w:type="dxa"/>
          </w:tcPr>
          <w:p w:rsidR="004D1372" w:rsidRDefault="0080191C" w:rsidP="004D1372">
            <w:pPr>
              <w:spacing w:line="400" w:lineRule="exact"/>
              <w:jc w:val="center"/>
              <w:rPr>
                <w:rFonts w:ascii="宋体" w:hAnsi="宋体" w:cs="宋体"/>
                <w:sz w:val="24"/>
              </w:rPr>
            </w:pPr>
            <w:r>
              <w:rPr>
                <w:rFonts w:ascii="宋体" w:hAnsi="宋体" w:cs="宋体" w:hint="eastAsia"/>
                <w:sz w:val="24"/>
              </w:rPr>
              <w:t>合作者</w:t>
            </w:r>
          </w:p>
        </w:tc>
      </w:tr>
      <w:tr w:rsidR="004D1372" w:rsidTr="00B15B01">
        <w:tc>
          <w:tcPr>
            <w:tcW w:w="1101" w:type="dxa"/>
          </w:tcPr>
          <w:p w:rsidR="004D1372" w:rsidRDefault="004D1372" w:rsidP="00B15B01">
            <w:pPr>
              <w:spacing w:line="400" w:lineRule="exact"/>
              <w:jc w:val="center"/>
              <w:rPr>
                <w:rFonts w:ascii="宋体" w:hAnsi="宋体" w:cs="宋体"/>
                <w:sz w:val="24"/>
              </w:rPr>
            </w:pPr>
            <w:r w:rsidRPr="008C429E">
              <w:rPr>
                <w:rFonts w:ascii="楷体" w:eastAsia="楷体" w:hAnsi="楷体" w:cs="宋体"/>
                <w:sz w:val="24"/>
              </w:rPr>
              <w:t>9</w:t>
            </w:r>
            <w:r w:rsidRPr="008C429E">
              <w:rPr>
                <w:rFonts w:ascii="楷体" w:eastAsia="楷体" w:hAnsi="楷体" w:cs="宋体" w:hint="eastAsia"/>
                <w:sz w:val="24"/>
              </w:rPr>
              <w:t>月底10月初</w:t>
            </w:r>
          </w:p>
        </w:tc>
        <w:tc>
          <w:tcPr>
            <w:tcW w:w="4961" w:type="dxa"/>
          </w:tcPr>
          <w:p w:rsidR="004D1372" w:rsidRDefault="004D1372" w:rsidP="00B15B01">
            <w:pPr>
              <w:spacing w:line="400" w:lineRule="exact"/>
              <w:jc w:val="center"/>
              <w:rPr>
                <w:rFonts w:ascii="楷体" w:eastAsia="楷体" w:hAnsi="楷体" w:cs="宋体"/>
                <w:sz w:val="24"/>
              </w:rPr>
            </w:pPr>
            <w:r w:rsidRPr="008C429E">
              <w:rPr>
                <w:rFonts w:ascii="楷体" w:eastAsia="楷体" w:hAnsi="楷体" w:cs="宋体" w:hint="eastAsia"/>
                <w:sz w:val="24"/>
              </w:rPr>
              <w:t>金色九月</w:t>
            </w:r>
            <w:r w:rsidR="0080191C">
              <w:rPr>
                <w:rFonts w:ascii="楷体" w:eastAsia="楷体" w:hAnsi="楷体" w:cs="宋体" w:hint="eastAsia"/>
                <w:sz w:val="24"/>
              </w:rPr>
              <w:t>“</w:t>
            </w:r>
            <w:r w:rsidR="0080191C" w:rsidRPr="008C429E">
              <w:rPr>
                <w:rFonts w:ascii="楷体" w:eastAsia="楷体" w:hAnsi="楷体" w:cs="宋体" w:hint="eastAsia"/>
                <w:sz w:val="24"/>
              </w:rPr>
              <w:t>绽</w:t>
            </w:r>
            <w:r w:rsidR="0080191C">
              <w:rPr>
                <w:rFonts w:ascii="楷体" w:eastAsia="楷体" w:hAnsi="楷体" w:cs="宋体" w:hint="eastAsia"/>
                <w:sz w:val="24"/>
              </w:rPr>
              <w:t>”</w:t>
            </w:r>
            <w:r w:rsidRPr="008C429E">
              <w:rPr>
                <w:rFonts w:ascii="楷体" w:eastAsia="楷体" w:hAnsi="楷体" w:cs="宋体" w:hint="eastAsia"/>
                <w:sz w:val="24"/>
              </w:rPr>
              <w:t>笑颜——整合中秋节及读书节</w:t>
            </w:r>
          </w:p>
          <w:p w:rsidR="00B15B01" w:rsidRDefault="00B15B01" w:rsidP="00B15B01">
            <w:pPr>
              <w:spacing w:line="400" w:lineRule="exact"/>
              <w:jc w:val="center"/>
              <w:rPr>
                <w:rFonts w:ascii="宋体" w:hAnsi="宋体" w:cs="宋体"/>
                <w:sz w:val="24"/>
              </w:rPr>
            </w:pPr>
            <w:r>
              <w:rPr>
                <w:rFonts w:ascii="楷体" w:eastAsia="楷体" w:hAnsi="楷体" w:cs="宋体" w:hint="eastAsia"/>
                <w:sz w:val="24"/>
              </w:rPr>
              <w:t>（</w:t>
            </w:r>
            <w:r w:rsidRPr="00B15B01">
              <w:rPr>
                <w:rFonts w:ascii="楷体" w:eastAsia="楷体" w:hAnsi="楷体" w:cs="宋体" w:hint="eastAsia"/>
                <w:color w:val="FF0000"/>
                <w:sz w:val="24"/>
              </w:rPr>
              <w:t>红色阅读之旅</w:t>
            </w:r>
            <w:r>
              <w:rPr>
                <w:rFonts w:ascii="楷体" w:eastAsia="楷体" w:hAnsi="楷体" w:cs="宋体" w:hint="eastAsia"/>
                <w:sz w:val="24"/>
              </w:rPr>
              <w:t>）</w:t>
            </w:r>
          </w:p>
        </w:tc>
        <w:tc>
          <w:tcPr>
            <w:tcW w:w="1134" w:type="dxa"/>
          </w:tcPr>
          <w:p w:rsidR="0080191C" w:rsidRDefault="0080191C" w:rsidP="00B15B01">
            <w:pPr>
              <w:spacing w:line="400" w:lineRule="exact"/>
              <w:jc w:val="center"/>
              <w:rPr>
                <w:rFonts w:ascii="宋体" w:hAnsi="宋体" w:cs="宋体"/>
                <w:sz w:val="24"/>
              </w:rPr>
            </w:pPr>
            <w:r>
              <w:rPr>
                <w:rFonts w:ascii="宋体" w:hAnsi="宋体" w:cs="宋体"/>
                <w:sz w:val="24"/>
              </w:rPr>
              <w:t>袁明明</w:t>
            </w:r>
          </w:p>
        </w:tc>
        <w:tc>
          <w:tcPr>
            <w:tcW w:w="1326" w:type="dxa"/>
          </w:tcPr>
          <w:p w:rsidR="004D1372" w:rsidRDefault="0080191C" w:rsidP="00B15B01">
            <w:pPr>
              <w:spacing w:line="400" w:lineRule="exact"/>
              <w:jc w:val="center"/>
              <w:rPr>
                <w:rFonts w:ascii="宋体" w:hAnsi="宋体" w:cs="宋体"/>
                <w:sz w:val="24"/>
              </w:rPr>
            </w:pPr>
            <w:r>
              <w:rPr>
                <w:rFonts w:ascii="宋体" w:hAnsi="宋体" w:cs="宋体" w:hint="eastAsia"/>
                <w:sz w:val="24"/>
              </w:rPr>
              <w:t>语文组</w:t>
            </w:r>
          </w:p>
        </w:tc>
      </w:tr>
      <w:tr w:rsidR="004D1372" w:rsidTr="00B15B01">
        <w:tc>
          <w:tcPr>
            <w:tcW w:w="1101" w:type="dxa"/>
          </w:tcPr>
          <w:p w:rsidR="004D1372" w:rsidRDefault="004D1372" w:rsidP="00B15B01">
            <w:pPr>
              <w:spacing w:line="400" w:lineRule="exact"/>
              <w:jc w:val="center"/>
              <w:rPr>
                <w:rFonts w:ascii="宋体" w:hAnsi="宋体" w:cs="宋体"/>
                <w:sz w:val="24"/>
              </w:rPr>
            </w:pPr>
            <w:r w:rsidRPr="008C429E">
              <w:rPr>
                <w:rFonts w:ascii="楷体" w:eastAsia="楷体" w:hAnsi="楷体" w:cs="宋体" w:hint="eastAsia"/>
                <w:sz w:val="24"/>
              </w:rPr>
              <w:t>10月底11月初</w:t>
            </w:r>
          </w:p>
        </w:tc>
        <w:tc>
          <w:tcPr>
            <w:tcW w:w="4961" w:type="dxa"/>
          </w:tcPr>
          <w:p w:rsidR="00B15B01" w:rsidRDefault="004D1372" w:rsidP="00B15B01">
            <w:pPr>
              <w:spacing w:line="400" w:lineRule="exact"/>
              <w:jc w:val="center"/>
              <w:rPr>
                <w:rFonts w:ascii="宋体" w:hAnsi="宋体" w:cs="宋体"/>
                <w:sz w:val="24"/>
              </w:rPr>
            </w:pPr>
            <w:r w:rsidRPr="008C429E">
              <w:rPr>
                <w:rFonts w:ascii="楷体" w:eastAsia="楷体" w:hAnsi="楷体" w:cs="宋体" w:hint="eastAsia"/>
                <w:sz w:val="24"/>
              </w:rPr>
              <w:t>缤纷十月“享”丰收</w:t>
            </w:r>
            <w:r w:rsidR="0080191C" w:rsidRPr="008C429E">
              <w:rPr>
                <w:rFonts w:ascii="楷体" w:eastAsia="楷体" w:hAnsi="楷体" w:cs="宋体" w:hint="eastAsia"/>
                <w:sz w:val="24"/>
              </w:rPr>
              <w:t>——整合劳动教育</w:t>
            </w:r>
          </w:p>
        </w:tc>
        <w:tc>
          <w:tcPr>
            <w:tcW w:w="1134" w:type="dxa"/>
          </w:tcPr>
          <w:p w:rsidR="004D1372" w:rsidRDefault="0080191C" w:rsidP="00B15B01">
            <w:pPr>
              <w:spacing w:line="400" w:lineRule="exact"/>
              <w:jc w:val="center"/>
              <w:rPr>
                <w:rFonts w:ascii="宋体" w:hAnsi="宋体" w:cs="宋体"/>
                <w:sz w:val="24"/>
              </w:rPr>
            </w:pPr>
            <w:r>
              <w:rPr>
                <w:rFonts w:ascii="宋体" w:hAnsi="宋体" w:cs="宋体" w:hint="eastAsia"/>
                <w:sz w:val="24"/>
              </w:rPr>
              <w:t>沈彩虹</w:t>
            </w:r>
          </w:p>
        </w:tc>
        <w:tc>
          <w:tcPr>
            <w:tcW w:w="1326" w:type="dxa"/>
          </w:tcPr>
          <w:p w:rsidR="004D1372" w:rsidRDefault="0080191C" w:rsidP="00B15B01">
            <w:pPr>
              <w:spacing w:line="400" w:lineRule="exact"/>
              <w:jc w:val="center"/>
              <w:rPr>
                <w:rFonts w:ascii="宋体" w:hAnsi="宋体" w:cs="宋体"/>
                <w:sz w:val="24"/>
              </w:rPr>
            </w:pPr>
            <w:r>
              <w:rPr>
                <w:rFonts w:ascii="宋体" w:hAnsi="宋体" w:cs="宋体" w:hint="eastAsia"/>
                <w:sz w:val="24"/>
              </w:rPr>
              <w:t>年级组长</w:t>
            </w:r>
          </w:p>
        </w:tc>
      </w:tr>
      <w:tr w:rsidR="004D1372" w:rsidTr="00B15B01">
        <w:tc>
          <w:tcPr>
            <w:tcW w:w="1101" w:type="dxa"/>
          </w:tcPr>
          <w:p w:rsidR="004D1372" w:rsidRDefault="0080191C" w:rsidP="00B15B01">
            <w:pPr>
              <w:spacing w:line="400" w:lineRule="exact"/>
              <w:jc w:val="center"/>
              <w:rPr>
                <w:rFonts w:ascii="宋体" w:hAnsi="宋体" w:cs="宋体"/>
                <w:sz w:val="24"/>
              </w:rPr>
            </w:pPr>
            <w:r w:rsidRPr="008C429E">
              <w:rPr>
                <w:rFonts w:ascii="楷体" w:eastAsia="楷体" w:hAnsi="楷体" w:cs="宋体" w:hint="eastAsia"/>
                <w:sz w:val="24"/>
              </w:rPr>
              <w:t>11月底</w:t>
            </w:r>
          </w:p>
        </w:tc>
        <w:tc>
          <w:tcPr>
            <w:tcW w:w="4961" w:type="dxa"/>
          </w:tcPr>
          <w:p w:rsidR="004D1372" w:rsidRDefault="0080191C" w:rsidP="00B15B01">
            <w:pPr>
              <w:spacing w:line="400" w:lineRule="exact"/>
              <w:jc w:val="center"/>
              <w:rPr>
                <w:rFonts w:ascii="宋体" w:hAnsi="宋体" w:cs="宋体"/>
                <w:sz w:val="24"/>
              </w:rPr>
            </w:pPr>
            <w:r w:rsidRPr="008C429E">
              <w:rPr>
                <w:rFonts w:ascii="楷体" w:eastAsia="楷体" w:hAnsi="楷体" w:cs="宋体" w:hint="eastAsia"/>
                <w:sz w:val="24"/>
              </w:rPr>
              <w:t>创新十一月</w:t>
            </w:r>
            <w:r>
              <w:rPr>
                <w:rFonts w:ascii="楷体" w:eastAsia="楷体" w:hAnsi="楷体" w:cs="宋体" w:hint="eastAsia"/>
                <w:sz w:val="24"/>
              </w:rPr>
              <w:t>“</w:t>
            </w:r>
            <w:r w:rsidRPr="008C429E">
              <w:rPr>
                <w:rFonts w:ascii="楷体" w:eastAsia="楷体" w:hAnsi="楷体" w:cs="宋体" w:hint="eastAsia"/>
                <w:sz w:val="24"/>
              </w:rPr>
              <w:t>长</w:t>
            </w:r>
            <w:r>
              <w:rPr>
                <w:rFonts w:ascii="楷体" w:eastAsia="楷体" w:hAnsi="楷体" w:cs="宋体" w:hint="eastAsia"/>
                <w:sz w:val="24"/>
              </w:rPr>
              <w:t>”</w:t>
            </w:r>
            <w:r w:rsidRPr="008C429E">
              <w:rPr>
                <w:rFonts w:ascii="楷体" w:eastAsia="楷体" w:hAnsi="楷体" w:cs="宋体" w:hint="eastAsia"/>
                <w:sz w:val="24"/>
              </w:rPr>
              <w:t>智慧——整合科技节</w:t>
            </w:r>
          </w:p>
        </w:tc>
        <w:tc>
          <w:tcPr>
            <w:tcW w:w="1134" w:type="dxa"/>
          </w:tcPr>
          <w:p w:rsidR="004D1372" w:rsidRDefault="0080191C" w:rsidP="00B15B01">
            <w:pPr>
              <w:spacing w:line="400" w:lineRule="exact"/>
              <w:jc w:val="center"/>
              <w:rPr>
                <w:rFonts w:ascii="宋体" w:hAnsi="宋体" w:cs="宋体"/>
                <w:sz w:val="24"/>
              </w:rPr>
            </w:pPr>
            <w:r>
              <w:rPr>
                <w:rFonts w:ascii="宋体" w:hAnsi="宋体" w:cs="宋体" w:hint="eastAsia"/>
                <w:sz w:val="24"/>
              </w:rPr>
              <w:t>顾海燕</w:t>
            </w:r>
          </w:p>
        </w:tc>
        <w:tc>
          <w:tcPr>
            <w:tcW w:w="1326" w:type="dxa"/>
          </w:tcPr>
          <w:p w:rsidR="004D1372" w:rsidRDefault="0080191C" w:rsidP="00B15B01">
            <w:pPr>
              <w:spacing w:line="400" w:lineRule="exact"/>
              <w:jc w:val="center"/>
              <w:rPr>
                <w:rFonts w:ascii="宋体" w:hAnsi="宋体" w:cs="宋体"/>
                <w:sz w:val="24"/>
              </w:rPr>
            </w:pPr>
            <w:r>
              <w:rPr>
                <w:rFonts w:ascii="宋体" w:hAnsi="宋体" w:cs="宋体" w:hint="eastAsia"/>
                <w:sz w:val="24"/>
              </w:rPr>
              <w:t>科学组</w:t>
            </w:r>
          </w:p>
        </w:tc>
      </w:tr>
      <w:tr w:rsidR="004D1372" w:rsidTr="00B15B01">
        <w:tc>
          <w:tcPr>
            <w:tcW w:w="1101" w:type="dxa"/>
          </w:tcPr>
          <w:p w:rsidR="004D1372" w:rsidRDefault="0080191C" w:rsidP="00B15B01">
            <w:pPr>
              <w:spacing w:line="400" w:lineRule="exact"/>
              <w:jc w:val="center"/>
              <w:rPr>
                <w:rFonts w:ascii="宋体" w:hAnsi="宋体" w:cs="宋体"/>
                <w:sz w:val="24"/>
              </w:rPr>
            </w:pPr>
            <w:r w:rsidRPr="008C429E">
              <w:rPr>
                <w:rFonts w:ascii="楷体" w:eastAsia="楷体" w:hAnsi="楷体" w:cs="宋体"/>
                <w:sz w:val="24"/>
              </w:rPr>
              <w:t>12</w:t>
            </w:r>
            <w:r w:rsidRPr="008C429E">
              <w:rPr>
                <w:rFonts w:ascii="楷体" w:eastAsia="楷体" w:hAnsi="楷体" w:cs="宋体" w:hint="eastAsia"/>
                <w:sz w:val="24"/>
              </w:rPr>
              <w:t>月底1月初</w:t>
            </w:r>
          </w:p>
        </w:tc>
        <w:tc>
          <w:tcPr>
            <w:tcW w:w="4961" w:type="dxa"/>
          </w:tcPr>
          <w:p w:rsidR="004D1372" w:rsidRDefault="0080191C" w:rsidP="00B15B01">
            <w:pPr>
              <w:spacing w:line="400" w:lineRule="exact"/>
              <w:jc w:val="center"/>
              <w:rPr>
                <w:rFonts w:ascii="楷体" w:eastAsia="楷体" w:hAnsi="楷体" w:cs="宋体"/>
                <w:sz w:val="24"/>
              </w:rPr>
            </w:pPr>
            <w:r>
              <w:rPr>
                <w:rFonts w:ascii="楷体" w:eastAsia="楷体" w:hAnsi="楷体" w:cs="宋体" w:hint="eastAsia"/>
                <w:sz w:val="24"/>
              </w:rPr>
              <w:t>快乐冬日“健”</w:t>
            </w:r>
            <w:r w:rsidRPr="008C429E">
              <w:rPr>
                <w:rFonts w:ascii="楷体" w:eastAsia="楷体" w:hAnsi="楷体" w:cs="宋体" w:hint="eastAsia"/>
                <w:sz w:val="24"/>
              </w:rPr>
              <w:t>身体</w:t>
            </w:r>
            <w:r w:rsidRPr="008C429E">
              <w:rPr>
                <w:rFonts w:ascii="楷体" w:eastAsia="楷体" w:hAnsi="楷体" w:cs="宋体"/>
                <w:sz w:val="24"/>
              </w:rPr>
              <w:t>——</w:t>
            </w:r>
            <w:r w:rsidRPr="008C429E">
              <w:rPr>
                <w:rFonts w:ascii="楷体" w:eastAsia="楷体" w:hAnsi="楷体" w:cs="宋体" w:hint="eastAsia"/>
                <w:sz w:val="24"/>
              </w:rPr>
              <w:t>整合冬季运动会</w:t>
            </w:r>
          </w:p>
          <w:p w:rsidR="00B15B01" w:rsidRDefault="00B15B01" w:rsidP="00B15B01">
            <w:pPr>
              <w:spacing w:line="400" w:lineRule="exact"/>
              <w:jc w:val="center"/>
              <w:rPr>
                <w:rFonts w:ascii="宋体" w:hAnsi="宋体" w:cs="宋体"/>
                <w:sz w:val="24"/>
              </w:rPr>
            </w:pPr>
            <w:r>
              <w:rPr>
                <w:rFonts w:ascii="楷体" w:eastAsia="楷体" w:hAnsi="楷体" w:cs="宋体" w:hint="eastAsia"/>
                <w:sz w:val="24"/>
              </w:rPr>
              <w:t>（</w:t>
            </w:r>
            <w:r w:rsidRPr="005F7B64">
              <w:rPr>
                <w:rFonts w:ascii="宋体" w:hAnsi="宋体" w:cs="宋体" w:hint="eastAsia"/>
                <w:color w:val="FF0000"/>
                <w:sz w:val="24"/>
              </w:rPr>
              <w:t>奥运领航伴成长 理想少年正青春</w:t>
            </w:r>
            <w:r>
              <w:rPr>
                <w:rFonts w:ascii="楷体" w:eastAsia="楷体" w:hAnsi="楷体" w:cs="宋体" w:hint="eastAsia"/>
                <w:sz w:val="24"/>
              </w:rPr>
              <w:t>）</w:t>
            </w:r>
          </w:p>
        </w:tc>
        <w:tc>
          <w:tcPr>
            <w:tcW w:w="1134" w:type="dxa"/>
          </w:tcPr>
          <w:p w:rsidR="00B15B01" w:rsidRDefault="0080191C" w:rsidP="00B15B01">
            <w:pPr>
              <w:spacing w:line="400" w:lineRule="exact"/>
              <w:jc w:val="center"/>
              <w:rPr>
                <w:rFonts w:ascii="宋体" w:hAnsi="宋体" w:cs="宋体"/>
                <w:sz w:val="24"/>
              </w:rPr>
            </w:pPr>
            <w:r>
              <w:rPr>
                <w:rFonts w:ascii="宋体" w:hAnsi="宋体" w:cs="宋体" w:hint="eastAsia"/>
                <w:sz w:val="24"/>
              </w:rPr>
              <w:t>谢</w:t>
            </w:r>
            <w:r w:rsidR="00B15B01">
              <w:rPr>
                <w:rFonts w:ascii="宋体" w:hAnsi="宋体" w:cs="宋体" w:hint="eastAsia"/>
                <w:sz w:val="24"/>
              </w:rPr>
              <w:t xml:space="preserve">  </w:t>
            </w:r>
            <w:r>
              <w:rPr>
                <w:rFonts w:ascii="宋体" w:hAnsi="宋体" w:cs="宋体" w:hint="eastAsia"/>
                <w:sz w:val="24"/>
              </w:rPr>
              <w:t>丰</w:t>
            </w:r>
          </w:p>
          <w:p w:rsidR="004D1372" w:rsidRDefault="00B15B01" w:rsidP="00B15B01">
            <w:pPr>
              <w:spacing w:line="400" w:lineRule="exact"/>
              <w:jc w:val="center"/>
              <w:rPr>
                <w:rFonts w:ascii="宋体" w:hAnsi="宋体" w:cs="宋体"/>
                <w:sz w:val="24"/>
              </w:rPr>
            </w:pPr>
            <w:r>
              <w:rPr>
                <w:rFonts w:ascii="宋体" w:hAnsi="宋体" w:cs="宋体" w:hint="eastAsia"/>
                <w:sz w:val="24"/>
              </w:rPr>
              <w:t>陆秋敏</w:t>
            </w:r>
          </w:p>
        </w:tc>
        <w:tc>
          <w:tcPr>
            <w:tcW w:w="1326" w:type="dxa"/>
          </w:tcPr>
          <w:p w:rsidR="004D1372" w:rsidRDefault="0080191C" w:rsidP="00B15B01">
            <w:pPr>
              <w:spacing w:line="400" w:lineRule="exact"/>
              <w:jc w:val="center"/>
              <w:rPr>
                <w:rFonts w:ascii="宋体" w:hAnsi="宋体" w:cs="宋体"/>
                <w:sz w:val="24"/>
              </w:rPr>
            </w:pPr>
            <w:r>
              <w:rPr>
                <w:rFonts w:ascii="宋体" w:hAnsi="宋体" w:cs="宋体" w:hint="eastAsia"/>
                <w:sz w:val="24"/>
              </w:rPr>
              <w:t>体育组</w:t>
            </w:r>
          </w:p>
        </w:tc>
      </w:tr>
    </w:tbl>
    <w:p w:rsidR="00B15B01" w:rsidRDefault="00B15B01" w:rsidP="00B15B01">
      <w:pPr>
        <w:widowControl/>
        <w:shd w:val="clear" w:color="auto" w:fill="FFFFFF"/>
        <w:spacing w:line="440" w:lineRule="exact"/>
        <w:ind w:firstLineChars="200" w:firstLine="482"/>
        <w:jc w:val="left"/>
        <w:rPr>
          <w:rFonts w:ascii="宋体" w:hAnsi="宋体" w:cs="宋体"/>
          <w:color w:val="000000"/>
          <w:kern w:val="0"/>
          <w:sz w:val="24"/>
          <w:szCs w:val="24"/>
        </w:rPr>
      </w:pPr>
      <w:r>
        <w:rPr>
          <w:rFonts w:ascii="宋体" w:hAnsi="宋体" w:cs="宋体" w:hint="eastAsia"/>
          <w:b/>
          <w:sz w:val="24"/>
        </w:rPr>
        <w:t>（3）志愿联盟长品牌：</w:t>
      </w:r>
      <w:r>
        <w:rPr>
          <w:rFonts w:ascii="宋体" w:hAnsi="宋体" w:cs="宋体" w:hint="eastAsia"/>
          <w:kern w:val="0"/>
          <w:sz w:val="24"/>
          <w:szCs w:val="24"/>
        </w:rPr>
        <w:t>持续推动红领巾“善真”志愿联盟品牌建设，</w:t>
      </w:r>
      <w:r>
        <w:rPr>
          <w:rFonts w:ascii="宋体" w:hAnsi="宋体" w:cs="宋体" w:hint="eastAsia"/>
          <w:bCs/>
          <w:color w:val="000000"/>
          <w:kern w:val="0"/>
          <w:sz w:val="24"/>
          <w:szCs w:val="24"/>
        </w:rPr>
        <w:t>以“</w:t>
      </w:r>
      <w:r>
        <w:rPr>
          <w:rFonts w:ascii="宋体" w:hAnsi="宋体" w:cs="宋体" w:hint="eastAsia"/>
          <w:color w:val="000000"/>
          <w:kern w:val="0"/>
          <w:sz w:val="24"/>
          <w:szCs w:val="24"/>
        </w:rPr>
        <w:t>善真文化”为统领，以“善真课题”为抓手，以队员发展为本、以分年级工作内容为根本任务、以活动为主要形式、以实践为主要环节、以体验教育为基本途径，打造“五个一”：一支队伍、一个体系、一所基地、一种评价和一套奖章”，借助升旗仪式、红领巾电视台</w:t>
      </w:r>
      <w:r>
        <w:rPr>
          <w:rFonts w:ascii="宋体" w:hAnsi="宋体" w:cs="宋体" w:hint="eastAsia"/>
          <w:color w:val="FF0000"/>
          <w:kern w:val="0"/>
          <w:sz w:val="24"/>
          <w:szCs w:val="24"/>
        </w:rPr>
        <w:t>（善真红领巾电视台继续实行月月放送，一月一个主题，结合“奥运领航伴成长，理想少年正青春”主题，展示中队特色的同时回顾东京奥运的感人瞬间，推广冰雪项目，最后形成系列）</w:t>
      </w:r>
      <w:r>
        <w:rPr>
          <w:rFonts w:ascii="宋体" w:hAnsi="宋体" w:cs="宋体" w:hint="eastAsia"/>
          <w:color w:val="000000"/>
          <w:kern w:val="0"/>
          <w:sz w:val="24"/>
          <w:szCs w:val="24"/>
        </w:rPr>
        <w:t>微信推送等平台，扩大联</w:t>
      </w:r>
      <w:r>
        <w:rPr>
          <w:rFonts w:ascii="宋体" w:hAnsi="宋体" w:cs="宋体" w:hint="eastAsia"/>
          <w:color w:val="000000"/>
          <w:kern w:val="0"/>
          <w:sz w:val="24"/>
          <w:szCs w:val="24"/>
        </w:rPr>
        <w:lastRenderedPageBreak/>
        <w:t>盟影响力，使</w:t>
      </w:r>
      <w:r>
        <w:rPr>
          <w:rFonts w:ascii="宋体" w:hAnsi="宋体" w:cs="宋体" w:hint="eastAsia"/>
          <w:color w:val="000000"/>
          <w:sz w:val="24"/>
          <w:szCs w:val="24"/>
        </w:rPr>
        <w:t>学校的教育功能辐射到家庭、影响到社会，</w:t>
      </w:r>
      <w:r>
        <w:rPr>
          <w:rFonts w:ascii="宋体" w:hAnsi="宋体" w:cs="宋体" w:hint="eastAsia"/>
          <w:color w:val="000000"/>
          <w:kern w:val="0"/>
          <w:sz w:val="24"/>
          <w:szCs w:val="24"/>
        </w:rPr>
        <w:t>促进少先队员心地仁爱、真诚待人、向上向善、全面发展，做有担当的新时代社会主义接班人。</w:t>
      </w:r>
    </w:p>
    <w:p w:rsidR="002D53FB" w:rsidRPr="008C429E" w:rsidRDefault="00B15B01" w:rsidP="002D53FB">
      <w:pPr>
        <w:spacing w:line="400" w:lineRule="exact"/>
        <w:ind w:firstLineChars="196" w:firstLine="472"/>
        <w:rPr>
          <w:rFonts w:ascii="宋体" w:eastAsia="宋体" w:hAnsi="宋体" w:cs="宋体"/>
          <w:b/>
          <w:sz w:val="24"/>
        </w:rPr>
      </w:pPr>
      <w:r>
        <w:rPr>
          <w:rFonts w:ascii="宋体" w:hAnsi="宋体" w:cs="宋体" w:hint="eastAsia"/>
          <w:b/>
          <w:sz w:val="24"/>
        </w:rPr>
        <w:t>3.</w:t>
      </w:r>
      <w:r w:rsidR="002D53FB" w:rsidRPr="008C429E">
        <w:rPr>
          <w:rFonts w:ascii="宋体" w:eastAsia="宋体" w:hAnsi="宋体" w:cs="宋体" w:hint="eastAsia"/>
          <w:b/>
          <w:sz w:val="24"/>
        </w:rPr>
        <w:t>家校社联合，建构立德树人大课堂</w:t>
      </w:r>
    </w:p>
    <w:p w:rsidR="002D53FB" w:rsidRPr="008C429E" w:rsidRDefault="002D53FB" w:rsidP="002D53FB">
      <w:pPr>
        <w:spacing w:line="400" w:lineRule="exact"/>
        <w:ind w:firstLine="540"/>
        <w:jc w:val="left"/>
        <w:rPr>
          <w:rFonts w:ascii="宋体" w:eastAsia="宋体" w:hAnsi="宋体" w:cs="宋体"/>
          <w:bCs/>
          <w:sz w:val="24"/>
        </w:rPr>
      </w:pPr>
      <w:r w:rsidRPr="008C429E">
        <w:rPr>
          <w:rFonts w:ascii="宋体" w:eastAsia="宋体" w:hAnsi="宋体" w:cs="宋体" w:hint="eastAsia"/>
          <w:bCs/>
          <w:sz w:val="24"/>
        </w:rPr>
        <w:t>在国务院“双减”意见出台后，引导家长正确理解“成材”，帮助家长树立正确的人才观，指导家长科学育儿、智慧管理，给我们提出了更大的挑战。基于以上思考，我们有如下措施：</w:t>
      </w:r>
    </w:p>
    <w:p w:rsidR="002D53FB" w:rsidRPr="008C429E" w:rsidRDefault="00B15B01" w:rsidP="002D53FB">
      <w:pPr>
        <w:spacing w:line="400" w:lineRule="exact"/>
        <w:ind w:firstLine="540"/>
        <w:jc w:val="left"/>
        <w:rPr>
          <w:rFonts w:ascii="宋体" w:eastAsia="宋体" w:hAnsi="宋体" w:cs="宋体"/>
          <w:b/>
          <w:sz w:val="24"/>
        </w:rPr>
      </w:pPr>
      <w:r>
        <w:rPr>
          <w:rFonts w:ascii="宋体" w:hAnsi="宋体" w:cs="宋体" w:hint="eastAsia"/>
          <w:b/>
          <w:bCs/>
          <w:sz w:val="24"/>
        </w:rPr>
        <w:t>（1）</w:t>
      </w:r>
      <w:r w:rsidR="002D53FB" w:rsidRPr="008C429E">
        <w:rPr>
          <w:rFonts w:ascii="宋体" w:eastAsia="宋体" w:hAnsi="宋体" w:cs="宋体" w:hint="eastAsia"/>
          <w:b/>
          <w:bCs/>
          <w:sz w:val="24"/>
        </w:rPr>
        <w:t xml:space="preserve">家长进学堂，学做好家长 </w:t>
      </w:r>
    </w:p>
    <w:p w:rsidR="002D53FB" w:rsidRPr="008C429E" w:rsidRDefault="002D53FB" w:rsidP="002D53FB">
      <w:pPr>
        <w:spacing w:line="400" w:lineRule="exact"/>
        <w:ind w:firstLineChars="200" w:firstLine="480"/>
        <w:jc w:val="left"/>
        <w:rPr>
          <w:rFonts w:ascii="宋体" w:eastAsia="宋体" w:hAnsi="宋体" w:cs="宋体"/>
          <w:sz w:val="24"/>
        </w:rPr>
      </w:pPr>
      <w:r w:rsidRPr="008C429E">
        <w:rPr>
          <w:rFonts w:ascii="宋体" w:eastAsia="宋体" w:hAnsi="宋体" w:cs="宋体" w:hint="eastAsia"/>
          <w:sz w:val="24"/>
        </w:rPr>
        <w:t>通过系统而深入的培训，帮助家长提升家庭教育水平，引领良好家风，形成是学校值得且必须去开垦的一块处女地。</w:t>
      </w:r>
    </w:p>
    <w:p w:rsidR="002D53FB" w:rsidRPr="008C429E" w:rsidRDefault="00B15B01" w:rsidP="00B15B01">
      <w:pPr>
        <w:spacing w:line="400" w:lineRule="exact"/>
        <w:ind w:firstLineChars="196" w:firstLine="472"/>
        <w:jc w:val="left"/>
        <w:rPr>
          <w:rFonts w:ascii="宋体" w:eastAsia="宋体" w:hAnsi="宋体" w:cs="宋体"/>
          <w:sz w:val="24"/>
        </w:rPr>
      </w:pPr>
      <w:r w:rsidRPr="00B15B01">
        <w:rPr>
          <w:rFonts w:ascii="宋体" w:hAnsi="宋体" w:cs="宋体" w:hint="eastAsia"/>
          <w:b/>
          <w:sz w:val="24"/>
        </w:rPr>
        <w:t>一是</w:t>
      </w:r>
      <w:r w:rsidR="002D53FB" w:rsidRPr="008C429E">
        <w:rPr>
          <w:rFonts w:ascii="宋体" w:eastAsia="宋体" w:hAnsi="宋体" w:cs="宋体" w:hint="eastAsia"/>
          <w:sz w:val="24"/>
        </w:rPr>
        <w:t>组建一个“善真家庭教育工作室”</w:t>
      </w:r>
      <w:r>
        <w:rPr>
          <w:rFonts w:ascii="宋体" w:hAnsi="宋体" w:cs="宋体" w:hint="eastAsia"/>
          <w:sz w:val="24"/>
        </w:rPr>
        <w:t>：</w:t>
      </w:r>
      <w:r w:rsidR="002D53FB" w:rsidRPr="008C429E">
        <w:rPr>
          <w:rFonts w:ascii="宋体" w:eastAsia="宋体" w:hAnsi="宋体" w:cs="宋体" w:hint="eastAsia"/>
          <w:sz w:val="24"/>
        </w:rPr>
        <w:t>由学生发展处牵头，一方面在社会层面和教师层面挖掘具有丰富家庭教育经验的专家和老师，聘请他们成为“家庭教育指导师”；另一方面通过家长自荐、班主任推荐等方式，发掘家长中的优质家庭教育资源，建立“家庭教育分享师”资源库，为“善真父母学堂”活动提供人力资源保障。</w:t>
      </w:r>
    </w:p>
    <w:p w:rsidR="002D53FB" w:rsidRPr="008C429E" w:rsidRDefault="00B15B01" w:rsidP="00B15B01">
      <w:pPr>
        <w:spacing w:line="400" w:lineRule="exact"/>
        <w:ind w:firstLineChars="245" w:firstLine="590"/>
        <w:jc w:val="left"/>
        <w:rPr>
          <w:rFonts w:ascii="宋体" w:eastAsia="宋体" w:hAnsi="宋体" w:cs="宋体"/>
          <w:sz w:val="24"/>
        </w:rPr>
      </w:pPr>
      <w:r w:rsidRPr="00B15B01">
        <w:rPr>
          <w:rFonts w:ascii="宋体" w:hAnsi="宋体" w:cs="宋体" w:hint="eastAsia"/>
          <w:b/>
          <w:sz w:val="24"/>
        </w:rPr>
        <w:t>二是</w:t>
      </w:r>
      <w:r w:rsidR="002D53FB" w:rsidRPr="008C429E">
        <w:rPr>
          <w:rFonts w:ascii="宋体" w:eastAsia="宋体" w:hAnsi="宋体" w:cs="宋体" w:hint="eastAsia"/>
          <w:sz w:val="24"/>
        </w:rPr>
        <w:t>定期开展 “智慧父母学堂公开课”</w:t>
      </w:r>
      <w:r>
        <w:rPr>
          <w:rFonts w:ascii="宋体" w:hAnsi="宋体" w:cs="宋体" w:hint="eastAsia"/>
          <w:sz w:val="24"/>
        </w:rPr>
        <w:t>：</w:t>
      </w:r>
      <w:r w:rsidR="002D53FB" w:rsidRPr="008C429E">
        <w:rPr>
          <w:rFonts w:ascii="宋体" w:eastAsia="宋体" w:hAnsi="宋体" w:cs="宋体" w:hint="eastAsia"/>
          <w:sz w:val="24"/>
        </w:rPr>
        <w:t>以核心素养和社会小公民培养为目标，长程策划“智慧父母学堂课程”，定期在奥园校区报告厅组织 “智慧父母学堂公开课”，公开课面向两校区全体家长，通过提前预约的方式报名听课，提升家长的家教素养，也给孩子提供发展的正能量。每一讲结束后，信息</w:t>
      </w:r>
      <w:r>
        <w:rPr>
          <w:rFonts w:ascii="宋体" w:hAnsi="宋体" w:cs="宋体" w:hint="eastAsia"/>
          <w:sz w:val="24"/>
        </w:rPr>
        <w:t>组</w:t>
      </w:r>
      <w:r w:rsidR="002D53FB" w:rsidRPr="008C429E">
        <w:rPr>
          <w:rFonts w:ascii="宋体" w:eastAsia="宋体" w:hAnsi="宋体" w:cs="宋体" w:hint="eastAsia"/>
          <w:sz w:val="24"/>
        </w:rPr>
        <w:t>根据公开课录像，进行编辑制作，建立“智慧父母学堂”公开课视频资源库，放大公开课的受众范围。</w:t>
      </w:r>
    </w:p>
    <w:p w:rsidR="002D53FB" w:rsidRPr="008C429E" w:rsidRDefault="00B15B01" w:rsidP="002D53FB">
      <w:pPr>
        <w:spacing w:line="400" w:lineRule="exact"/>
        <w:ind w:firstLine="540"/>
        <w:jc w:val="left"/>
        <w:rPr>
          <w:rFonts w:ascii="宋体" w:eastAsia="宋体" w:hAnsi="宋体" w:cs="宋体"/>
          <w:b/>
          <w:sz w:val="24"/>
        </w:rPr>
      </w:pPr>
      <w:r>
        <w:rPr>
          <w:rFonts w:ascii="宋体" w:hAnsi="宋体" w:cs="宋体" w:hint="eastAsia"/>
          <w:b/>
          <w:sz w:val="24"/>
        </w:rPr>
        <w:t>（2）</w:t>
      </w:r>
      <w:r w:rsidR="002D53FB" w:rsidRPr="008C429E">
        <w:rPr>
          <w:rFonts w:ascii="宋体" w:eastAsia="宋体" w:hAnsi="宋体" w:cs="宋体" w:hint="eastAsia"/>
          <w:b/>
          <w:sz w:val="24"/>
        </w:rPr>
        <w:t>家长进课堂，携手促成长</w:t>
      </w:r>
    </w:p>
    <w:p w:rsidR="002D53FB" w:rsidRPr="008C429E" w:rsidRDefault="002309F1" w:rsidP="002309F1">
      <w:pPr>
        <w:spacing w:line="400" w:lineRule="exact"/>
        <w:ind w:firstLineChars="200" w:firstLine="482"/>
        <w:jc w:val="left"/>
        <w:rPr>
          <w:rFonts w:ascii="宋体" w:eastAsia="宋体" w:hAnsi="宋体" w:cs="宋体"/>
          <w:sz w:val="24"/>
        </w:rPr>
      </w:pPr>
      <w:r w:rsidRPr="002309F1">
        <w:rPr>
          <w:rFonts w:ascii="宋体" w:hAnsi="宋体" w:cs="宋体" w:hint="eastAsia"/>
          <w:b/>
          <w:sz w:val="24"/>
        </w:rPr>
        <w:t>一是</w:t>
      </w:r>
      <w:r w:rsidR="002D53FB" w:rsidRPr="008C429E">
        <w:rPr>
          <w:rFonts w:ascii="宋体" w:eastAsia="宋体" w:hAnsi="宋体" w:cs="宋体" w:hint="eastAsia"/>
          <w:sz w:val="24"/>
        </w:rPr>
        <w:t>家长进课堂</w:t>
      </w:r>
      <w:r>
        <w:rPr>
          <w:rFonts w:ascii="宋体" w:hAnsi="宋体" w:cs="宋体" w:hint="eastAsia"/>
          <w:sz w:val="24"/>
        </w:rPr>
        <w:t>：</w:t>
      </w:r>
      <w:r w:rsidR="002D53FB" w:rsidRPr="008C429E">
        <w:rPr>
          <w:rFonts w:ascii="宋体" w:eastAsia="宋体" w:hAnsi="宋体" w:cs="宋体" w:hint="eastAsia"/>
          <w:sz w:val="24"/>
        </w:rPr>
        <w:t>继续实施“家长开放日”制度，丰富开放内容，不仅请家长与孩子一起听课，更要让家长参与活动，亲身体验愉悦和成功。同时，借助活动把尊重学生、相信学生、充分给予学生机会等宝贵的经验和新的教育观念传递给家长。活动结束后，要向每位家长发放家长开放日活动反馈表，听取家长对学校教育教学的意见和建议。</w:t>
      </w:r>
    </w:p>
    <w:p w:rsidR="002D53FB" w:rsidRPr="008C429E" w:rsidRDefault="002309F1" w:rsidP="002309F1">
      <w:pPr>
        <w:spacing w:line="400" w:lineRule="exact"/>
        <w:ind w:firstLine="540"/>
        <w:jc w:val="left"/>
        <w:rPr>
          <w:rFonts w:ascii="宋体" w:eastAsia="宋体" w:hAnsi="宋体" w:cs="宋体"/>
          <w:bCs/>
          <w:sz w:val="24"/>
        </w:rPr>
      </w:pPr>
      <w:bookmarkStart w:id="1" w:name="OLE_LINK1"/>
      <w:bookmarkStart w:id="2" w:name="OLE_LINK2"/>
      <w:r w:rsidRPr="002309F1">
        <w:rPr>
          <w:rFonts w:ascii="宋体" w:hAnsi="宋体" w:cs="宋体" w:hint="eastAsia"/>
          <w:b/>
          <w:sz w:val="24"/>
        </w:rPr>
        <w:t>二是</w:t>
      </w:r>
      <w:r w:rsidR="002D53FB" w:rsidRPr="008C429E">
        <w:rPr>
          <w:rFonts w:ascii="宋体" w:eastAsia="宋体" w:hAnsi="宋体" w:cs="宋体" w:hint="eastAsia"/>
          <w:sz w:val="24"/>
        </w:rPr>
        <w:t>家长上讲台</w:t>
      </w:r>
      <w:r>
        <w:rPr>
          <w:rFonts w:ascii="宋体" w:hAnsi="宋体" w:cs="宋体" w:hint="eastAsia"/>
          <w:sz w:val="24"/>
        </w:rPr>
        <w:t>：</w:t>
      </w:r>
      <w:bookmarkEnd w:id="1"/>
      <w:bookmarkEnd w:id="2"/>
      <w:r w:rsidR="002D53FB" w:rsidRPr="008C429E">
        <w:rPr>
          <w:rFonts w:ascii="宋体" w:eastAsia="宋体" w:hAnsi="宋体" w:cs="宋体" w:hint="eastAsia"/>
          <w:sz w:val="24"/>
        </w:rPr>
        <w:t>各年级、各班级要依托“家委会”，有计划地开展“家长进课堂”活动，</w:t>
      </w:r>
      <w:r w:rsidR="002D53FB" w:rsidRPr="008C429E">
        <w:rPr>
          <w:rFonts w:ascii="宋体" w:eastAsia="宋体" w:hAnsi="宋体" w:cs="宋体" w:hint="eastAsia"/>
          <w:bCs/>
          <w:sz w:val="24"/>
        </w:rPr>
        <w:t>让教师们感受到家长对孩子的爱心和对学校工作的支持，让家长体验当小学老师的快乐与艰辛，增进对义务教育进一步的了解。</w:t>
      </w:r>
    </w:p>
    <w:p w:rsidR="002D53FB" w:rsidRPr="008C429E" w:rsidRDefault="002309F1" w:rsidP="002D53FB">
      <w:pPr>
        <w:spacing w:line="400" w:lineRule="exact"/>
        <w:ind w:firstLineChars="200" w:firstLine="482"/>
        <w:rPr>
          <w:rFonts w:ascii="宋体" w:eastAsia="宋体" w:hAnsi="宋体" w:cs="宋体"/>
          <w:b/>
          <w:bCs/>
          <w:sz w:val="24"/>
        </w:rPr>
      </w:pPr>
      <w:r>
        <w:rPr>
          <w:rFonts w:ascii="宋体" w:hAnsi="宋体" w:cs="宋体" w:hint="eastAsia"/>
          <w:b/>
          <w:bCs/>
          <w:sz w:val="24"/>
        </w:rPr>
        <w:t>（3）</w:t>
      </w:r>
      <w:r w:rsidR="002D53FB" w:rsidRPr="008C429E">
        <w:rPr>
          <w:rFonts w:ascii="宋体" w:eastAsia="宋体" w:hAnsi="宋体" w:cs="宋体" w:hint="eastAsia"/>
          <w:b/>
          <w:bCs/>
          <w:sz w:val="24"/>
        </w:rPr>
        <w:t>借力社会资源，合力促发展</w:t>
      </w:r>
    </w:p>
    <w:p w:rsidR="002D53FB" w:rsidRPr="008C429E" w:rsidRDefault="002D53FB" w:rsidP="002D53FB">
      <w:pPr>
        <w:spacing w:line="400" w:lineRule="exact"/>
        <w:ind w:firstLineChars="200" w:firstLine="480"/>
        <w:rPr>
          <w:rFonts w:ascii="宋体" w:eastAsia="宋体" w:hAnsi="宋体" w:cs="宋体"/>
          <w:sz w:val="24"/>
        </w:rPr>
      </w:pPr>
      <w:r w:rsidRPr="008C429E">
        <w:rPr>
          <w:rFonts w:ascii="宋体" w:eastAsia="宋体" w:hAnsi="宋体" w:cs="宋体" w:hint="eastAsia"/>
          <w:sz w:val="24"/>
        </w:rPr>
        <w:t>要把更多的社会资源资源引入学校教育，利用消防中队、医院、银行、派出所、生命产业园、社区、发电厂、无土栽培基地等社会资源，采用请进来、走出去的方式，让更多的学生在参与社会活动中提升公民素养，培养社会责任感，形成强大的社会合力。成立了学生志愿者队伍，走进社区的敬老院、图书馆、华夏</w:t>
      </w:r>
      <w:r w:rsidRPr="008C429E">
        <w:rPr>
          <w:rFonts w:ascii="宋体" w:eastAsia="宋体" w:hAnsi="宋体" w:cs="宋体" w:hint="eastAsia"/>
          <w:sz w:val="24"/>
        </w:rPr>
        <w:lastRenderedPageBreak/>
        <w:t>艺博园、消防中队等教育基地，在体验式的学习中培养学生的社会性。</w:t>
      </w:r>
    </w:p>
    <w:p w:rsidR="002D53FB" w:rsidRDefault="002D53FB" w:rsidP="002D53FB">
      <w:pPr>
        <w:pStyle w:val="a6"/>
        <w:shd w:val="clear" w:color="auto" w:fill="FFFFFF"/>
        <w:spacing w:before="0" w:beforeAutospacing="0" w:after="0" w:afterAutospacing="0" w:line="440" w:lineRule="exact"/>
        <w:ind w:firstLineChars="200" w:firstLine="482"/>
        <w:rPr>
          <w:rFonts w:eastAsiaTheme="minorEastAsia" w:cs="Times New Roman"/>
          <w:b/>
          <w:color w:val="000000" w:themeColor="text1"/>
        </w:rPr>
      </w:pPr>
      <w:r>
        <w:rPr>
          <w:rFonts w:asciiTheme="minorEastAsia" w:eastAsiaTheme="minorEastAsia" w:hAnsiTheme="minorEastAsia" w:hint="eastAsia"/>
          <w:b/>
          <w:color w:val="000000" w:themeColor="text1"/>
        </w:rPr>
        <w:t>（四）后勤系统：</w:t>
      </w:r>
      <w:r>
        <w:rPr>
          <w:rFonts w:asciiTheme="minorEastAsia" w:hAnsiTheme="minorEastAsia" w:hint="eastAsia"/>
          <w:b/>
          <w:bCs/>
          <w:color w:val="000000" w:themeColor="text1"/>
        </w:rPr>
        <w:t>守育人之本，</w:t>
      </w:r>
      <w:r>
        <w:rPr>
          <w:rFonts w:asciiTheme="minorEastAsia" w:eastAsiaTheme="minorEastAsia" w:hAnsiTheme="minorEastAsia" w:hint="eastAsia"/>
          <w:b/>
          <w:color w:val="000000" w:themeColor="text1"/>
        </w:rPr>
        <w:t>制度赋能筑服务保障</w:t>
      </w:r>
    </w:p>
    <w:p w:rsidR="002D53FB" w:rsidRDefault="002309F1" w:rsidP="002D53FB">
      <w:pPr>
        <w:widowControl/>
        <w:shd w:val="clear" w:color="FCFCFC" w:fill="auto"/>
        <w:autoSpaceDN w:val="0"/>
        <w:ind w:firstLineChars="200" w:firstLine="482"/>
        <w:jc w:val="left"/>
        <w:rPr>
          <w:rFonts w:asciiTheme="minorEastAsia" w:hAnsiTheme="minorEastAsia" w:cs="宋体"/>
          <w:b/>
          <w:sz w:val="24"/>
          <w:szCs w:val="24"/>
        </w:rPr>
      </w:pPr>
      <w:r>
        <w:rPr>
          <w:rFonts w:asciiTheme="minorEastAsia" w:hAnsiTheme="minorEastAsia" w:hint="eastAsia"/>
          <w:b/>
          <w:sz w:val="24"/>
          <w:szCs w:val="24"/>
        </w:rPr>
        <w:t>1.</w:t>
      </w:r>
      <w:r w:rsidR="002D53FB">
        <w:rPr>
          <w:rFonts w:ascii="宋体" w:eastAsia="宋体" w:hAnsi="宋体" w:cs="宋体" w:hint="eastAsia"/>
          <w:b/>
          <w:sz w:val="24"/>
          <w:szCs w:val="24"/>
        </w:rPr>
        <w:t>建机制，化常态，守护校园安全。</w:t>
      </w:r>
    </w:p>
    <w:p w:rsidR="002D53FB" w:rsidRPr="002E094D" w:rsidRDefault="002309F1" w:rsidP="002D53FB">
      <w:pPr>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themeColor="text1"/>
          <w:sz w:val="24"/>
          <w:szCs w:val="24"/>
        </w:rPr>
        <w:t>（1）</w:t>
      </w:r>
      <w:r w:rsidR="002D53FB" w:rsidRPr="002E094D">
        <w:rPr>
          <w:rFonts w:ascii="宋体" w:eastAsia="宋体" w:hAnsi="宋体" w:cs="Times New Roman" w:hint="eastAsia"/>
          <w:b/>
          <w:color w:val="000000" w:themeColor="text1"/>
          <w:sz w:val="24"/>
          <w:szCs w:val="24"/>
        </w:rPr>
        <w:t>校园安全抓</w:t>
      </w:r>
      <w:r w:rsidR="002D53FB">
        <w:rPr>
          <w:rFonts w:ascii="宋体" w:eastAsia="宋体" w:hAnsi="宋体" w:cs="Times New Roman" w:hint="eastAsia"/>
          <w:b/>
          <w:color w:val="000000" w:themeColor="text1"/>
          <w:sz w:val="24"/>
          <w:szCs w:val="24"/>
        </w:rPr>
        <w:t>实抓细</w:t>
      </w:r>
      <w:r w:rsidR="002D53FB" w:rsidRPr="002E094D">
        <w:rPr>
          <w:rFonts w:ascii="宋体" w:eastAsia="宋体" w:hAnsi="宋体" w:cs="Times New Roman" w:hint="eastAsia"/>
          <w:b/>
          <w:color w:val="000000" w:themeColor="text1"/>
          <w:sz w:val="24"/>
          <w:szCs w:val="24"/>
        </w:rPr>
        <w:t>：</w:t>
      </w:r>
      <w:r w:rsidR="002D53FB" w:rsidRPr="002E094D">
        <w:rPr>
          <w:rFonts w:ascii="宋体" w:eastAsia="宋体" w:hAnsi="宋体" w:cs="宋体" w:hint="eastAsia"/>
          <w:b/>
          <w:color w:val="333333"/>
          <w:kern w:val="0"/>
          <w:sz w:val="24"/>
          <w:szCs w:val="24"/>
        </w:rPr>
        <w:t>一是严格落实“三制”，即后勤管理人员继续严格落实</w:t>
      </w:r>
      <w:r w:rsidR="002D53FB" w:rsidRPr="002E094D">
        <w:rPr>
          <w:rFonts w:ascii="宋体" w:eastAsia="宋体" w:hAnsi="宋体" w:cs="Times New Roman" w:hint="eastAsia"/>
          <w:b/>
          <w:color w:val="333333"/>
          <w:sz w:val="24"/>
          <w:szCs w:val="24"/>
          <w:shd w:val="clear" w:color="auto" w:fill="FFFFFF"/>
        </w:rPr>
        <w:t>校园“日巡视制” “月检查制” “专项问题集中检查制”。</w:t>
      </w:r>
      <w:r w:rsidR="002D53FB" w:rsidRPr="002E094D">
        <w:rPr>
          <w:rFonts w:ascii="宋体" w:eastAsia="宋体" w:hAnsi="宋体" w:cs="Times New Roman" w:hint="eastAsia"/>
          <w:color w:val="000000"/>
          <w:sz w:val="24"/>
          <w:szCs w:val="24"/>
        </w:rPr>
        <w:t xml:space="preserve"> 一方面要重点关注校舍及各项设备设施的安全，本部校区重点关注基建区域</w:t>
      </w:r>
      <w:r w:rsidR="002D53FB">
        <w:rPr>
          <w:rFonts w:ascii="宋体" w:eastAsia="宋体" w:hAnsi="宋体" w:cs="Times New Roman" w:hint="eastAsia"/>
          <w:color w:val="000000"/>
          <w:sz w:val="24"/>
          <w:szCs w:val="24"/>
        </w:rPr>
        <w:t>，</w:t>
      </w:r>
      <w:r w:rsidR="002D53FB" w:rsidRPr="002E094D">
        <w:rPr>
          <w:rFonts w:ascii="宋体" w:eastAsia="宋体" w:hAnsi="宋体" w:cs="Times New Roman" w:hint="eastAsia"/>
          <w:color w:val="000000"/>
          <w:sz w:val="24"/>
          <w:szCs w:val="24"/>
        </w:rPr>
        <w:t>确保安全隐患第一时间发现，第一时间处理，并做好检查记录和整改</w:t>
      </w:r>
      <w:r w:rsidR="002D53FB" w:rsidRPr="002E094D">
        <w:rPr>
          <w:rFonts w:ascii="宋体" w:eastAsia="宋体" w:hAnsi="宋体" w:cs="Times New Roman" w:hint="eastAsia"/>
          <w:color w:val="333333"/>
          <w:sz w:val="24"/>
          <w:szCs w:val="24"/>
          <w:shd w:val="clear" w:color="auto" w:fill="FFFFFF"/>
        </w:rPr>
        <w:t>回访。另一方面要关注校车安全，强化日常监管。</w:t>
      </w:r>
      <w:r w:rsidR="002D53FB" w:rsidRPr="002E094D">
        <w:rPr>
          <w:rFonts w:ascii="宋体" w:eastAsia="宋体" w:hAnsi="宋体" w:cs="Times New Roman" w:hint="eastAsia"/>
          <w:b/>
          <w:color w:val="333333"/>
          <w:sz w:val="24"/>
          <w:szCs w:val="24"/>
          <w:shd w:val="clear" w:color="auto" w:fill="FFFFFF"/>
        </w:rPr>
        <w:t>二是</w:t>
      </w:r>
      <w:r w:rsidR="002D53FB" w:rsidRPr="002E094D">
        <w:rPr>
          <w:rFonts w:ascii="宋体" w:eastAsia="宋体" w:hAnsi="宋体" w:cs="Times New Roman" w:hint="eastAsia"/>
          <w:b/>
          <w:color w:val="000000"/>
          <w:sz w:val="24"/>
          <w:szCs w:val="24"/>
        </w:rPr>
        <w:t>加强安全宣教。</w:t>
      </w:r>
      <w:r w:rsidR="002D53FB" w:rsidRPr="002E094D">
        <w:rPr>
          <w:rFonts w:ascii="宋体" w:eastAsia="宋体" w:hAnsi="宋体" w:cs="Times New Roman" w:hint="eastAsia"/>
          <w:color w:val="000000"/>
          <w:sz w:val="24"/>
          <w:szCs w:val="24"/>
        </w:rPr>
        <w:t>与学生处联合做好“两定一丰富”。</w:t>
      </w:r>
      <w:r w:rsidR="002D53FB" w:rsidRPr="002E094D">
        <w:rPr>
          <w:rFonts w:ascii="宋体" w:eastAsia="宋体" w:hAnsi="宋体" w:cs="Times New Roman" w:hint="eastAsia"/>
          <w:b/>
          <w:color w:val="000000"/>
          <w:sz w:val="24"/>
          <w:szCs w:val="24"/>
        </w:rPr>
        <w:t>一定时间：</w:t>
      </w:r>
      <w:r w:rsidR="002D53FB" w:rsidRPr="002E094D">
        <w:rPr>
          <w:rFonts w:ascii="宋体" w:eastAsia="宋体" w:hAnsi="宋体" w:cs="Times New Roman" w:hint="eastAsia"/>
          <w:color w:val="000000"/>
          <w:sz w:val="24"/>
          <w:szCs w:val="24"/>
        </w:rPr>
        <w:t>每周五夕会进行主题式的安全教育（备好课）；每月围绕安全的主题上一节班队课。二</w:t>
      </w:r>
      <w:r w:rsidR="002D53FB" w:rsidRPr="002E094D">
        <w:rPr>
          <w:rFonts w:ascii="宋体" w:eastAsia="宋体" w:hAnsi="宋体" w:cs="Times New Roman" w:hint="eastAsia"/>
          <w:b/>
          <w:bCs/>
          <w:color w:val="000000"/>
          <w:sz w:val="24"/>
          <w:szCs w:val="24"/>
        </w:rPr>
        <w:t>定内容：</w:t>
      </w:r>
      <w:r w:rsidR="002D53FB" w:rsidRPr="002E094D">
        <w:rPr>
          <w:rFonts w:ascii="宋体" w:eastAsia="宋体" w:hAnsi="宋体" w:cs="Times New Roman" w:hint="eastAsia"/>
          <w:color w:val="000000"/>
          <w:sz w:val="24"/>
          <w:szCs w:val="24"/>
        </w:rPr>
        <w:t>本学期，主要围绕</w:t>
      </w:r>
      <w:r w:rsidR="002D53FB">
        <w:rPr>
          <w:rFonts w:ascii="宋体" w:eastAsia="宋体" w:hAnsi="宋体" w:cs="Times New Roman" w:hint="eastAsia"/>
          <w:color w:val="000000"/>
          <w:sz w:val="24"/>
          <w:szCs w:val="24"/>
        </w:rPr>
        <w:t>防校园欺凌、心理健康、疫情防控、知法守法四个</w:t>
      </w:r>
      <w:r w:rsidR="002D53FB" w:rsidRPr="002E094D">
        <w:rPr>
          <w:rFonts w:ascii="宋体" w:eastAsia="宋体" w:hAnsi="宋体" w:cs="Times New Roman" w:hint="eastAsia"/>
          <w:color w:val="000000"/>
          <w:sz w:val="24"/>
          <w:szCs w:val="24"/>
        </w:rPr>
        <w:t>主题进行教育。</w:t>
      </w:r>
      <w:r w:rsidR="002D53FB" w:rsidRPr="002E094D">
        <w:rPr>
          <w:rFonts w:ascii="宋体" w:eastAsia="宋体" w:hAnsi="宋体" w:cs="Times New Roman" w:hint="eastAsia"/>
          <w:b/>
          <w:bCs/>
          <w:color w:val="000000"/>
          <w:sz w:val="24"/>
          <w:szCs w:val="24"/>
        </w:rPr>
        <w:t>丰富教育形式</w:t>
      </w:r>
      <w:r w:rsidR="002D53FB" w:rsidRPr="002E094D">
        <w:rPr>
          <w:rFonts w:ascii="宋体" w:eastAsia="宋体" w:hAnsi="宋体" w:cs="Times New Roman" w:hint="eastAsia"/>
          <w:color w:val="000000"/>
          <w:sz w:val="24"/>
          <w:szCs w:val="24"/>
        </w:rPr>
        <w:t>：利用微信推送、告家长书等渠道进行宣传；用好安全教育平台；每月策划一个安全为主题的升旗仪式；采用请进来、走出去的方式，进行专家讲学、外出开展活动等。</w:t>
      </w:r>
      <w:r w:rsidR="002D53FB" w:rsidRPr="002E094D">
        <w:rPr>
          <w:rFonts w:ascii="宋体" w:eastAsia="宋体" w:hAnsi="宋体" w:cs="Times New Roman" w:hint="eastAsia"/>
          <w:b/>
          <w:bCs/>
          <w:color w:val="000000"/>
          <w:sz w:val="24"/>
          <w:szCs w:val="24"/>
        </w:rPr>
        <w:t>三是落实应急演练</w:t>
      </w:r>
      <w:r w:rsidR="002D53FB" w:rsidRPr="002E094D">
        <w:rPr>
          <w:rFonts w:ascii="宋体" w:eastAsia="宋体" w:hAnsi="宋体" w:cs="Times New Roman" w:hint="eastAsia"/>
          <w:color w:val="000000"/>
          <w:sz w:val="24"/>
          <w:szCs w:val="24"/>
        </w:rPr>
        <w:t>，综合管理处统筹安排每月一次的应急演练，做到有方案、有部署，有总结点评。</w:t>
      </w:r>
      <w:r w:rsidR="002D53FB" w:rsidRPr="002E094D">
        <w:rPr>
          <w:rFonts w:ascii="宋体" w:eastAsia="宋体" w:hAnsi="宋体" w:cs="Times New Roman" w:hint="eastAsia"/>
          <w:b/>
          <w:color w:val="000000"/>
          <w:sz w:val="24"/>
          <w:szCs w:val="24"/>
        </w:rPr>
        <w:t>四是加强值岗值日，</w:t>
      </w:r>
      <w:r w:rsidR="002D53FB" w:rsidRPr="002E094D">
        <w:rPr>
          <w:rFonts w:ascii="宋体" w:eastAsia="宋体" w:hAnsi="宋体" w:cs="Times New Roman" w:hint="eastAsia"/>
          <w:color w:val="000000"/>
          <w:sz w:val="24"/>
          <w:szCs w:val="24"/>
        </w:rPr>
        <w:t>每位值日老师要做到知责于心、担责于身，履责于行。楼层值日老师要为学生课间安全保驾护航，学校与家长志愿者、交警、行政值日等共同构筑保障学生安全的防线，确保校园及周边安全、有序。</w:t>
      </w:r>
      <w:r w:rsidR="002D53FB" w:rsidRPr="002E094D">
        <w:rPr>
          <w:rFonts w:ascii="宋体" w:eastAsia="宋体" w:hAnsi="宋体" w:cs="Times New Roman" w:hint="eastAsia"/>
          <w:b/>
          <w:color w:val="000000"/>
          <w:sz w:val="24"/>
          <w:szCs w:val="24"/>
        </w:rPr>
        <w:t>五是做好考评工作，</w:t>
      </w:r>
      <w:r w:rsidR="002D53FB" w:rsidRPr="002E094D">
        <w:rPr>
          <w:rFonts w:ascii="宋体" w:eastAsia="宋体" w:hAnsi="宋体" w:cs="Times New Roman" w:hint="eastAsia"/>
          <w:color w:val="000000"/>
          <w:sz w:val="24"/>
          <w:szCs w:val="24"/>
        </w:rPr>
        <w:t>与教师月考核挂钩，与善真中队评比结合，增强</w:t>
      </w:r>
      <w:r>
        <w:rPr>
          <w:rFonts w:ascii="宋体" w:eastAsia="宋体" w:hAnsi="宋体" w:cs="Times New Roman" w:hint="eastAsia"/>
          <w:color w:val="000000"/>
          <w:sz w:val="24"/>
          <w:szCs w:val="24"/>
        </w:rPr>
        <w:t>师</w:t>
      </w:r>
      <w:r w:rsidR="002D53FB" w:rsidRPr="002E094D">
        <w:rPr>
          <w:rFonts w:ascii="宋体" w:eastAsia="宋体" w:hAnsi="宋体" w:cs="Times New Roman" w:hint="eastAsia"/>
          <w:color w:val="000000"/>
          <w:sz w:val="24"/>
          <w:szCs w:val="24"/>
        </w:rPr>
        <w:t>生的安全意识，提升安全素养，最终成为习惯。</w:t>
      </w:r>
    </w:p>
    <w:p w:rsidR="002D53FB" w:rsidRDefault="002309F1" w:rsidP="002D53FB">
      <w:pPr>
        <w:pStyle w:val="a6"/>
        <w:spacing w:before="0" w:beforeAutospacing="0" w:after="0" w:afterAutospacing="0" w:line="360" w:lineRule="auto"/>
        <w:ind w:firstLineChars="200" w:firstLine="482"/>
        <w:rPr>
          <w:snapToGrid w:val="0"/>
          <w:color w:val="000000"/>
        </w:rPr>
      </w:pPr>
      <w:r>
        <w:rPr>
          <w:rFonts w:hint="eastAsia"/>
          <w:b/>
          <w:color w:val="000000" w:themeColor="text1"/>
        </w:rPr>
        <w:t>（2）</w:t>
      </w:r>
      <w:r w:rsidR="002D53FB">
        <w:rPr>
          <w:rFonts w:hint="eastAsia"/>
          <w:b/>
          <w:color w:val="000000" w:themeColor="text1"/>
        </w:rPr>
        <w:t>后勤改革建章立制：</w:t>
      </w:r>
      <w:r w:rsidR="002D53FB" w:rsidRPr="00D47991">
        <w:rPr>
          <w:rFonts w:hint="eastAsia"/>
          <w:b/>
          <w:color w:val="000000" w:themeColor="text1"/>
        </w:rPr>
        <w:t>一是建立例会制</w:t>
      </w:r>
      <w:r w:rsidR="002D53FB" w:rsidRPr="00D47991">
        <w:rPr>
          <w:rFonts w:hint="eastAsia"/>
          <w:color w:val="000000" w:themeColor="text1"/>
        </w:rPr>
        <w:t>。同样做到“两定一丰富”：定时间（每月一次），定内容（从业道德的培训，强化后勤员工责任、法律意识；专业技能提升）。丰富教育形式：有专家讲座，有技能大赛，有实践参观，有故事讲述等。</w:t>
      </w:r>
      <w:r w:rsidR="002D53FB">
        <w:rPr>
          <w:rFonts w:hint="eastAsia"/>
          <w:b/>
        </w:rPr>
        <w:t>二是</w:t>
      </w:r>
      <w:r w:rsidR="002D53FB">
        <w:rPr>
          <w:rFonts w:hint="eastAsia"/>
          <w:b/>
          <w:color w:val="000000" w:themeColor="text1"/>
        </w:rPr>
        <w:t>严格考评制。</w:t>
      </w:r>
      <w:r w:rsidR="002D53FB" w:rsidRPr="007B2F0F">
        <w:rPr>
          <w:rFonts w:hint="eastAsia"/>
          <w:color w:val="000000" w:themeColor="text1"/>
        </w:rPr>
        <w:t>不断完善已有考核</w:t>
      </w:r>
      <w:r w:rsidR="002D53FB">
        <w:rPr>
          <w:rFonts w:hint="eastAsia"/>
          <w:color w:val="000000" w:themeColor="text1"/>
        </w:rPr>
        <w:t>标准</w:t>
      </w:r>
      <w:r w:rsidR="002D53FB">
        <w:rPr>
          <w:rFonts w:hint="eastAsia"/>
          <w:b/>
          <w:color w:val="000000" w:themeColor="text1"/>
        </w:rPr>
        <w:t>。</w:t>
      </w:r>
      <w:r w:rsidR="002D53FB" w:rsidRPr="007B2F0F">
        <w:rPr>
          <w:rFonts w:hint="eastAsia"/>
          <w:color w:val="000000" w:themeColor="text1"/>
        </w:rPr>
        <w:t>要让考评成为常态</w:t>
      </w:r>
      <w:r w:rsidR="002D53FB">
        <w:rPr>
          <w:rFonts w:hint="eastAsia"/>
          <w:b/>
          <w:color w:val="000000" w:themeColor="text1"/>
        </w:rPr>
        <w:t>。</w:t>
      </w:r>
      <w:r w:rsidR="002D53FB">
        <w:rPr>
          <w:rFonts w:hint="eastAsia"/>
        </w:rPr>
        <w:t>后勤管理人员每天要在不同时间、采用不同方式走进员工的工作地点，关注员工每一个操作环节的行为，做到时时都在考评，事事都在考评。</w:t>
      </w:r>
      <w:r w:rsidR="002D53FB" w:rsidRPr="002309F1">
        <w:rPr>
          <w:rFonts w:hint="eastAsia"/>
          <w:b/>
        </w:rPr>
        <w:t>三是把好验收关。</w:t>
      </w:r>
      <w:r w:rsidR="002D53FB">
        <w:rPr>
          <w:rFonts w:hint="eastAsia"/>
        </w:rPr>
        <w:t>一方面加强与供应商的沟通交流，在食品、食材的供应上绝对卫生、安全、健康、价廉；另一方面后勤管理人员</w:t>
      </w:r>
      <w:r w:rsidR="002D53FB" w:rsidRPr="00FD44C3">
        <w:rPr>
          <w:rFonts w:hint="eastAsia"/>
        </w:rPr>
        <w:t>要有利他之心</w:t>
      </w:r>
      <w:r w:rsidR="002D53FB">
        <w:rPr>
          <w:rFonts w:hint="eastAsia"/>
        </w:rPr>
        <w:t>、</w:t>
      </w:r>
      <w:r w:rsidR="002D53FB" w:rsidRPr="00FD44C3">
        <w:rPr>
          <w:rFonts w:hint="eastAsia"/>
        </w:rPr>
        <w:t>共情能力</w:t>
      </w:r>
      <w:r w:rsidR="002D53FB">
        <w:rPr>
          <w:rFonts w:hint="eastAsia"/>
        </w:rPr>
        <w:t>、</w:t>
      </w:r>
      <w:r w:rsidR="002D53FB" w:rsidRPr="00FD44C3">
        <w:rPr>
          <w:rFonts w:hint="eastAsia"/>
        </w:rPr>
        <w:t>大爱之心，</w:t>
      </w:r>
      <w:r w:rsidR="002D53FB">
        <w:rPr>
          <w:rFonts w:hint="eastAsia"/>
        </w:rPr>
        <w:t>本着为师生着想的原则，严把菜品验收关。借助例会与考评、验收，提升后勤人员的职业操守及专业技能，从而确保校园食品安全。</w:t>
      </w:r>
    </w:p>
    <w:p w:rsidR="002D53FB" w:rsidRPr="00946912" w:rsidRDefault="002309F1" w:rsidP="002D53FB">
      <w:pPr>
        <w:widowControl/>
        <w:shd w:val="clear" w:color="FCFCFC" w:fill="auto"/>
        <w:autoSpaceDN w:val="0"/>
        <w:ind w:firstLineChars="200" w:firstLine="482"/>
        <w:jc w:val="left"/>
        <w:rPr>
          <w:rFonts w:asciiTheme="minorEastAsia" w:hAnsiTheme="minorEastAsia" w:cs="Times New Roman"/>
          <w:b/>
          <w:sz w:val="24"/>
          <w:szCs w:val="24"/>
        </w:rPr>
      </w:pPr>
      <w:r>
        <w:rPr>
          <w:rFonts w:asciiTheme="minorEastAsia" w:hAnsiTheme="minorEastAsia" w:hint="eastAsia"/>
          <w:b/>
          <w:sz w:val="24"/>
          <w:szCs w:val="24"/>
        </w:rPr>
        <w:t>2.</w:t>
      </w:r>
      <w:r w:rsidR="002D53FB" w:rsidRPr="00946912">
        <w:rPr>
          <w:rFonts w:asciiTheme="minorEastAsia" w:hAnsiTheme="minorEastAsia" w:hint="eastAsia"/>
          <w:b/>
          <w:sz w:val="24"/>
          <w:szCs w:val="24"/>
        </w:rPr>
        <w:t>按规范，</w:t>
      </w:r>
      <w:r w:rsidR="002D53FB" w:rsidRPr="00946912">
        <w:rPr>
          <w:rFonts w:asciiTheme="minorEastAsia" w:hAnsiTheme="minorEastAsia" w:cs="宋体" w:hint="eastAsia"/>
          <w:b/>
          <w:sz w:val="24"/>
          <w:szCs w:val="24"/>
        </w:rPr>
        <w:t>抓日常，加强“财”“物”管理。</w:t>
      </w:r>
    </w:p>
    <w:p w:rsidR="002D53FB" w:rsidRDefault="002309F1" w:rsidP="002D53FB">
      <w:pPr>
        <w:widowControl/>
        <w:shd w:val="clear" w:color="FCFCFC" w:fill="auto"/>
        <w:autoSpaceDN w:val="0"/>
        <w:ind w:firstLineChars="200" w:firstLine="482"/>
        <w:jc w:val="left"/>
        <w:rPr>
          <w:rFonts w:asciiTheme="minorEastAsia" w:hAnsiTheme="minorEastAsia"/>
          <w:sz w:val="24"/>
          <w:szCs w:val="24"/>
        </w:rPr>
      </w:pPr>
      <w:r>
        <w:rPr>
          <w:rFonts w:asciiTheme="minorEastAsia" w:hAnsiTheme="minorEastAsia" w:hint="eastAsia"/>
          <w:b/>
          <w:color w:val="333333"/>
          <w:sz w:val="24"/>
          <w:szCs w:val="24"/>
        </w:rPr>
        <w:lastRenderedPageBreak/>
        <w:t>（1）</w:t>
      </w:r>
      <w:r w:rsidR="002D53FB">
        <w:rPr>
          <w:rFonts w:asciiTheme="minorEastAsia" w:hAnsiTheme="minorEastAsia" w:hint="eastAsia"/>
          <w:b/>
          <w:color w:val="333333"/>
          <w:sz w:val="24"/>
          <w:szCs w:val="24"/>
        </w:rPr>
        <w:t>规范程序</w:t>
      </w:r>
      <w:r w:rsidR="002D53FB">
        <w:rPr>
          <w:rFonts w:asciiTheme="minorEastAsia" w:hAnsiTheme="minorEastAsia" w:hint="eastAsia"/>
          <w:color w:val="333333"/>
          <w:sz w:val="24"/>
          <w:szCs w:val="24"/>
        </w:rPr>
        <w:t>：</w:t>
      </w:r>
      <w:r w:rsidR="002D53FB" w:rsidRPr="00FD44C3">
        <w:rPr>
          <w:rFonts w:asciiTheme="minorEastAsia" w:hAnsiTheme="minorEastAsia" w:hint="eastAsia"/>
          <w:color w:val="333333"/>
          <w:sz w:val="24"/>
          <w:szCs w:val="24"/>
        </w:rPr>
        <w:t>各项大宗设备及日常物品采购及日常维修</w:t>
      </w:r>
      <w:r w:rsidR="002D53FB">
        <w:rPr>
          <w:rFonts w:asciiTheme="minorEastAsia" w:hAnsiTheme="minorEastAsia" w:hint="eastAsia"/>
          <w:color w:val="333333"/>
          <w:sz w:val="24"/>
          <w:szCs w:val="24"/>
        </w:rPr>
        <w:t>等</w:t>
      </w:r>
      <w:r w:rsidR="002D53FB" w:rsidRPr="00FD44C3">
        <w:rPr>
          <w:rFonts w:asciiTheme="minorEastAsia" w:hAnsiTheme="minorEastAsia" w:hint="eastAsia"/>
          <w:color w:val="333333"/>
          <w:sz w:val="24"/>
          <w:szCs w:val="24"/>
        </w:rPr>
        <w:t>按</w:t>
      </w:r>
      <w:r w:rsidR="002D53FB">
        <w:rPr>
          <w:rFonts w:asciiTheme="minorEastAsia" w:hAnsiTheme="minorEastAsia" w:hint="eastAsia"/>
          <w:color w:val="333333"/>
          <w:sz w:val="24"/>
          <w:szCs w:val="24"/>
        </w:rPr>
        <w:t>学校相关制度执行</w:t>
      </w:r>
      <w:r>
        <w:rPr>
          <w:rFonts w:asciiTheme="minorEastAsia" w:hAnsiTheme="minorEastAsia" w:hint="eastAsia"/>
          <w:color w:val="333333"/>
          <w:sz w:val="24"/>
          <w:szCs w:val="24"/>
        </w:rPr>
        <w:t>，</w:t>
      </w:r>
      <w:r w:rsidRPr="00FD44C3">
        <w:rPr>
          <w:rFonts w:asciiTheme="minorEastAsia" w:hAnsiTheme="minorEastAsia" w:hint="eastAsia"/>
          <w:color w:val="333333"/>
          <w:sz w:val="24"/>
          <w:szCs w:val="24"/>
        </w:rPr>
        <w:t>严格预算执行。</w:t>
      </w:r>
    </w:p>
    <w:p w:rsidR="002D53FB" w:rsidRDefault="002309F1" w:rsidP="002D53FB">
      <w:pPr>
        <w:ind w:firstLineChars="200" w:firstLine="482"/>
        <w:jc w:val="left"/>
        <w:rPr>
          <w:rFonts w:asciiTheme="minorEastAsia" w:hAnsiTheme="minorEastAsia" w:cs="Tahoma"/>
          <w:sz w:val="24"/>
          <w:szCs w:val="24"/>
        </w:rPr>
      </w:pPr>
      <w:r>
        <w:rPr>
          <w:rFonts w:asciiTheme="minorEastAsia" w:hAnsiTheme="minorEastAsia" w:hint="eastAsia"/>
          <w:b/>
          <w:sz w:val="24"/>
          <w:szCs w:val="24"/>
        </w:rPr>
        <w:t>（2）</w:t>
      </w:r>
      <w:r w:rsidR="002D53FB">
        <w:rPr>
          <w:rFonts w:asciiTheme="minorEastAsia" w:hAnsiTheme="minorEastAsia" w:hint="eastAsia"/>
          <w:b/>
          <w:sz w:val="24"/>
          <w:szCs w:val="24"/>
        </w:rPr>
        <w:t>加强管理</w:t>
      </w:r>
      <w:r w:rsidR="002D53FB">
        <w:rPr>
          <w:rFonts w:asciiTheme="minorEastAsia" w:hAnsiTheme="minorEastAsia" w:hint="eastAsia"/>
          <w:sz w:val="24"/>
          <w:szCs w:val="24"/>
        </w:rPr>
        <w:t>：</w:t>
      </w:r>
      <w:r w:rsidRPr="002309F1">
        <w:rPr>
          <w:rFonts w:asciiTheme="minorEastAsia" w:hAnsiTheme="minorEastAsia" w:hint="eastAsia"/>
          <w:b/>
          <w:sz w:val="24"/>
          <w:szCs w:val="24"/>
        </w:rPr>
        <w:t>一是资产管理走流程：</w:t>
      </w:r>
      <w:r w:rsidR="002D53FB">
        <w:rPr>
          <w:rFonts w:asciiTheme="minorEastAsia" w:hAnsiTheme="minorEastAsia" w:hint="eastAsia"/>
          <w:sz w:val="24"/>
          <w:szCs w:val="24"/>
        </w:rPr>
        <w:t>期初落实各室资产登记工作，过程中要及时、准确地做好</w:t>
      </w:r>
      <w:r w:rsidR="002D53FB">
        <w:rPr>
          <w:rFonts w:asciiTheme="minorEastAsia" w:hAnsiTheme="minorEastAsia" w:cs="Tahoma" w:hint="eastAsia"/>
          <w:sz w:val="24"/>
          <w:szCs w:val="24"/>
        </w:rPr>
        <w:t>新增</w:t>
      </w:r>
      <w:r w:rsidR="002D53FB">
        <w:rPr>
          <w:rFonts w:asciiTheme="minorEastAsia" w:hAnsiTheme="minorEastAsia" w:hint="eastAsia"/>
          <w:sz w:val="24"/>
          <w:szCs w:val="24"/>
        </w:rPr>
        <w:t>资产的录入登记工作，以及</w:t>
      </w:r>
      <w:r w:rsidR="002D53FB">
        <w:rPr>
          <w:rFonts w:asciiTheme="minorEastAsia" w:hAnsiTheme="minorEastAsia" w:cs="Tahoma" w:hint="eastAsia"/>
          <w:sz w:val="24"/>
          <w:szCs w:val="24"/>
        </w:rPr>
        <w:t>资产处置报废工作。</w:t>
      </w:r>
      <w:r>
        <w:rPr>
          <w:rFonts w:asciiTheme="minorEastAsia" w:hAnsiTheme="minorEastAsia" w:hint="eastAsia"/>
          <w:sz w:val="24"/>
          <w:szCs w:val="24"/>
        </w:rPr>
        <w:t>完善</w:t>
      </w:r>
      <w:r w:rsidRPr="002309F1">
        <w:rPr>
          <w:rFonts w:asciiTheme="minorEastAsia" w:hAnsiTheme="minorEastAsia" w:hint="eastAsia"/>
          <w:b/>
          <w:sz w:val="24"/>
          <w:szCs w:val="24"/>
        </w:rPr>
        <w:t>二是</w:t>
      </w:r>
      <w:r w:rsidR="008A7DD5">
        <w:rPr>
          <w:rFonts w:asciiTheme="minorEastAsia" w:hAnsiTheme="minorEastAsia" w:hint="eastAsia"/>
          <w:b/>
          <w:sz w:val="24"/>
          <w:szCs w:val="24"/>
        </w:rPr>
        <w:t>公物使用重节能</w:t>
      </w:r>
      <w:r>
        <w:rPr>
          <w:rFonts w:asciiTheme="minorEastAsia" w:hAnsiTheme="minorEastAsia" w:hint="eastAsia"/>
          <w:b/>
          <w:sz w:val="24"/>
          <w:szCs w:val="24"/>
        </w:rPr>
        <w:t>：</w:t>
      </w:r>
      <w:r w:rsidR="008A7DD5">
        <w:rPr>
          <w:rFonts w:asciiTheme="minorEastAsia" w:hAnsiTheme="minorEastAsia" w:hint="eastAsia"/>
          <w:b/>
          <w:sz w:val="24"/>
          <w:szCs w:val="24"/>
        </w:rPr>
        <w:t>一方面</w:t>
      </w:r>
      <w:r w:rsidRPr="002309F1">
        <w:rPr>
          <w:rFonts w:asciiTheme="minorEastAsia" w:hAnsiTheme="minorEastAsia" w:hint="eastAsia"/>
          <w:sz w:val="24"/>
          <w:szCs w:val="24"/>
        </w:rPr>
        <w:t>建立</w:t>
      </w:r>
      <w:r>
        <w:rPr>
          <w:rFonts w:asciiTheme="minorEastAsia" w:hAnsiTheme="minorEastAsia" w:hint="eastAsia"/>
          <w:sz w:val="24"/>
          <w:szCs w:val="24"/>
        </w:rPr>
        <w:t>物品领用和归还清单</w:t>
      </w:r>
      <w:r w:rsidR="002D53FB">
        <w:rPr>
          <w:rFonts w:asciiTheme="minorEastAsia" w:hAnsiTheme="minorEastAsia" w:hint="eastAsia"/>
          <w:sz w:val="24"/>
          <w:szCs w:val="24"/>
        </w:rPr>
        <w:t>，谁领用谁保管谁归还（日常消耗品除外），谁损坏谁赔偿。</w:t>
      </w:r>
      <w:r w:rsidR="008A7DD5" w:rsidRPr="008A7DD5">
        <w:rPr>
          <w:rFonts w:asciiTheme="minorEastAsia" w:hAnsiTheme="minorEastAsia" w:hint="eastAsia"/>
          <w:b/>
          <w:sz w:val="24"/>
          <w:szCs w:val="24"/>
        </w:rPr>
        <w:t>另一方面</w:t>
      </w:r>
      <w:r w:rsidR="002D53FB">
        <w:rPr>
          <w:rFonts w:asciiTheme="minorEastAsia" w:hAnsiTheme="minorEastAsia" w:hint="eastAsia"/>
          <w:sz w:val="24"/>
          <w:szCs w:val="24"/>
        </w:rPr>
        <w:t>加强对师生员工的爱护公物及节约资源的教育，借助行政巡课及每月检查，对相关情况进行通报，与善真中队评比、善真办公室评比等结合。每月或每学期末由相关人员进行盘库，做到收支清晰，发放按量，杜绝浪费。</w:t>
      </w:r>
    </w:p>
    <w:p w:rsidR="002D53FB" w:rsidRPr="00946912" w:rsidRDefault="008A7DD5" w:rsidP="002D53FB">
      <w:pPr>
        <w:widowControl/>
        <w:shd w:val="clear" w:color="FCFCFC" w:fill="auto"/>
        <w:autoSpaceDN w:val="0"/>
        <w:ind w:firstLineChars="200" w:firstLine="482"/>
        <w:jc w:val="left"/>
        <w:rPr>
          <w:rFonts w:asciiTheme="minorEastAsia" w:hAnsiTheme="minorEastAsia" w:cs="宋体"/>
          <w:b/>
          <w:sz w:val="24"/>
          <w:szCs w:val="24"/>
        </w:rPr>
      </w:pPr>
      <w:r>
        <w:rPr>
          <w:rFonts w:asciiTheme="minorEastAsia" w:hAnsiTheme="minorEastAsia" w:hint="eastAsia"/>
          <w:b/>
          <w:sz w:val="24"/>
          <w:szCs w:val="24"/>
        </w:rPr>
        <w:t>3.</w:t>
      </w:r>
      <w:r w:rsidR="002D53FB" w:rsidRPr="00946912">
        <w:rPr>
          <w:rFonts w:asciiTheme="minorEastAsia" w:hAnsiTheme="minorEastAsia" w:cs="宋体" w:hint="eastAsia"/>
          <w:b/>
          <w:sz w:val="24"/>
          <w:szCs w:val="24"/>
        </w:rPr>
        <w:t>建队伍，强设施，</w:t>
      </w:r>
      <w:r>
        <w:rPr>
          <w:rFonts w:asciiTheme="minorEastAsia" w:hAnsiTheme="minorEastAsia" w:cs="宋体" w:hint="eastAsia"/>
          <w:b/>
          <w:sz w:val="24"/>
          <w:szCs w:val="24"/>
        </w:rPr>
        <w:t>打造</w:t>
      </w:r>
      <w:r w:rsidR="002D53FB" w:rsidRPr="00946912">
        <w:rPr>
          <w:rFonts w:asciiTheme="minorEastAsia" w:hAnsiTheme="minorEastAsia" w:cs="宋体" w:hint="eastAsia"/>
          <w:b/>
          <w:sz w:val="24"/>
          <w:szCs w:val="24"/>
        </w:rPr>
        <w:t>教工之家</w:t>
      </w:r>
    </w:p>
    <w:p w:rsidR="002D53FB" w:rsidRDefault="008A7DD5" w:rsidP="008A7DD5">
      <w:pPr>
        <w:ind w:firstLineChars="200" w:firstLine="482"/>
        <w:jc w:val="left"/>
        <w:rPr>
          <w:rFonts w:asciiTheme="minorEastAsia" w:hAnsiTheme="minorEastAsia"/>
          <w:sz w:val="24"/>
          <w:szCs w:val="24"/>
        </w:rPr>
      </w:pPr>
      <w:r w:rsidRPr="008A7DD5">
        <w:rPr>
          <w:rFonts w:asciiTheme="minorEastAsia" w:hAnsiTheme="minorEastAsia" w:hint="eastAsia"/>
          <w:b/>
          <w:sz w:val="24"/>
          <w:szCs w:val="24"/>
        </w:rPr>
        <w:t>（1）</w:t>
      </w:r>
      <w:r w:rsidR="002D53FB" w:rsidRPr="008A7DD5">
        <w:rPr>
          <w:rFonts w:asciiTheme="minorEastAsia" w:hAnsiTheme="minorEastAsia" w:hint="eastAsia"/>
          <w:b/>
          <w:sz w:val="24"/>
          <w:szCs w:val="24"/>
        </w:rPr>
        <w:t>做好“三员”队伍建设：</w:t>
      </w:r>
      <w:r w:rsidR="002D53FB">
        <w:rPr>
          <w:rFonts w:asciiTheme="minorEastAsia" w:hAnsiTheme="minorEastAsia" w:hint="eastAsia"/>
          <w:sz w:val="24"/>
          <w:szCs w:val="24"/>
        </w:rPr>
        <w:t>积极响应上级号召，建立工会理论宣传员、心理辅导员、诉求联络员队伍，明晰责任，做实做细教职工思想政治工作，助力善真团队建设。</w:t>
      </w:r>
    </w:p>
    <w:p w:rsidR="002D53FB" w:rsidRDefault="008A7DD5" w:rsidP="008A7DD5">
      <w:pPr>
        <w:ind w:firstLineChars="200" w:firstLine="482"/>
        <w:jc w:val="left"/>
        <w:rPr>
          <w:rFonts w:asciiTheme="minorEastAsia" w:hAnsiTheme="minorEastAsia"/>
          <w:sz w:val="24"/>
          <w:szCs w:val="24"/>
        </w:rPr>
      </w:pPr>
      <w:r w:rsidRPr="008A7DD5">
        <w:rPr>
          <w:rFonts w:asciiTheme="minorEastAsia" w:hAnsiTheme="minorEastAsia" w:hint="eastAsia"/>
          <w:b/>
          <w:sz w:val="24"/>
          <w:szCs w:val="24"/>
        </w:rPr>
        <w:t>（2）</w:t>
      </w:r>
      <w:r w:rsidR="002D53FB" w:rsidRPr="008A7DD5">
        <w:rPr>
          <w:rFonts w:asciiTheme="minorEastAsia" w:hAnsiTheme="minorEastAsia" w:hint="eastAsia"/>
          <w:b/>
          <w:sz w:val="24"/>
          <w:szCs w:val="24"/>
        </w:rPr>
        <w:t>打造</w:t>
      </w:r>
      <w:r w:rsidRPr="008A7DD5">
        <w:rPr>
          <w:rFonts w:asciiTheme="minorEastAsia" w:hAnsiTheme="minorEastAsia" w:hint="eastAsia"/>
          <w:b/>
          <w:sz w:val="24"/>
          <w:szCs w:val="24"/>
        </w:rPr>
        <w:t>工</w:t>
      </w:r>
      <w:r w:rsidR="002D53FB" w:rsidRPr="008A7DD5">
        <w:rPr>
          <w:rFonts w:asciiTheme="minorEastAsia" w:hAnsiTheme="minorEastAsia" w:hint="eastAsia"/>
          <w:b/>
          <w:sz w:val="24"/>
          <w:szCs w:val="24"/>
        </w:rPr>
        <w:t>会之家文化</w:t>
      </w:r>
      <w:r>
        <w:rPr>
          <w:rFonts w:asciiTheme="minorEastAsia" w:hAnsiTheme="minorEastAsia" w:hint="eastAsia"/>
          <w:sz w:val="24"/>
          <w:szCs w:val="24"/>
        </w:rPr>
        <w:t>：</w:t>
      </w:r>
      <w:r w:rsidR="002D53FB">
        <w:rPr>
          <w:rFonts w:asciiTheme="minorEastAsia" w:hAnsiTheme="minorEastAsia" w:hint="eastAsia"/>
          <w:sz w:val="24"/>
          <w:szCs w:val="24"/>
        </w:rPr>
        <w:t>加强日常管理，让“工会之家”成为教职工的休闲、锻炼、修身养性的心灵栖息地。</w:t>
      </w:r>
      <w:r>
        <w:rPr>
          <w:rFonts w:asciiTheme="minorEastAsia" w:hAnsiTheme="minorEastAsia" w:hint="eastAsia"/>
          <w:sz w:val="24"/>
          <w:szCs w:val="24"/>
        </w:rPr>
        <w:t>积极筹建</w:t>
      </w:r>
      <w:r w:rsidR="002D53FB">
        <w:rPr>
          <w:rFonts w:asciiTheme="minorEastAsia" w:hAnsiTheme="minorEastAsia" w:hint="eastAsia"/>
          <w:sz w:val="24"/>
          <w:szCs w:val="24"/>
        </w:rPr>
        <w:t>母婴室，为广大哺乳期的老师提供方便。</w:t>
      </w:r>
    </w:p>
    <w:p w:rsidR="00E618A5" w:rsidRDefault="00E618A5">
      <w:pPr>
        <w:widowControl/>
        <w:adjustRightInd w:val="0"/>
        <w:spacing w:line="440" w:lineRule="exact"/>
        <w:jc w:val="left"/>
        <w:rPr>
          <w:rFonts w:asciiTheme="minorEastAsia" w:hAnsiTheme="minorEastAsia"/>
          <w:b/>
          <w:color w:val="000000" w:themeColor="text1"/>
          <w:sz w:val="24"/>
          <w:szCs w:val="24"/>
        </w:rPr>
      </w:pPr>
    </w:p>
    <w:sectPr w:rsidR="00E618A5" w:rsidSect="00E618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98C" w:rsidRDefault="00E5598C">
      <w:pPr>
        <w:spacing w:line="240" w:lineRule="auto"/>
        <w:rPr>
          <w:rFonts w:hint="eastAsia"/>
        </w:rPr>
      </w:pPr>
      <w:r>
        <w:separator/>
      </w:r>
    </w:p>
  </w:endnote>
  <w:endnote w:type="continuationSeparator" w:id="0">
    <w:p w:rsidR="00E5598C" w:rsidRDefault="00E5598C">
      <w:pPr>
        <w:spacing w:line="240" w:lineRule="auto"/>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98C" w:rsidRDefault="00E5598C">
      <w:pPr>
        <w:spacing w:line="240" w:lineRule="auto"/>
        <w:rPr>
          <w:rFonts w:hint="eastAsia"/>
        </w:rPr>
      </w:pPr>
      <w:r>
        <w:separator/>
      </w:r>
    </w:p>
  </w:footnote>
  <w:footnote w:type="continuationSeparator" w:id="0">
    <w:p w:rsidR="00E5598C" w:rsidRDefault="00E5598C">
      <w:pPr>
        <w:spacing w:line="240" w:lineRule="auto"/>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60E"/>
    <w:multiLevelType w:val="singleLevel"/>
    <w:tmpl w:val="05AB160E"/>
    <w:lvl w:ilvl="0">
      <w:start w:val="3"/>
      <w:numFmt w:val="chineseCounting"/>
      <w:suff w:val="nothing"/>
      <w:lvlText w:val="（%1）"/>
      <w:lvlJc w:val="left"/>
      <w:rPr>
        <w:rFonts w:hint="eastAsia"/>
      </w:rPr>
    </w:lvl>
  </w:abstractNum>
  <w:abstractNum w:abstractNumId="1">
    <w:nsid w:val="25A311AF"/>
    <w:multiLevelType w:val="hybridMultilevel"/>
    <w:tmpl w:val="AB682262"/>
    <w:lvl w:ilvl="0" w:tplc="797C273C">
      <w:start w:val="2"/>
      <w:numFmt w:val="japaneseCounting"/>
      <w:lvlText w:val="（%1）"/>
      <w:lvlJc w:val="left"/>
      <w:pPr>
        <w:ind w:left="1246" w:hanging="765"/>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55C34"/>
    <w:rsid w:val="00014E86"/>
    <w:rsid w:val="00017E19"/>
    <w:rsid w:val="00033693"/>
    <w:rsid w:val="000355CD"/>
    <w:rsid w:val="00047369"/>
    <w:rsid w:val="00057D44"/>
    <w:rsid w:val="00062AF6"/>
    <w:rsid w:val="00082DEA"/>
    <w:rsid w:val="00086BB5"/>
    <w:rsid w:val="000C4288"/>
    <w:rsid w:val="000C63D2"/>
    <w:rsid w:val="000D298E"/>
    <w:rsid w:val="000D7848"/>
    <w:rsid w:val="000E4FDD"/>
    <w:rsid w:val="000F4C08"/>
    <w:rsid w:val="0010123C"/>
    <w:rsid w:val="0010200E"/>
    <w:rsid w:val="001021A1"/>
    <w:rsid w:val="001038E3"/>
    <w:rsid w:val="00103BE5"/>
    <w:rsid w:val="00104D29"/>
    <w:rsid w:val="001121BF"/>
    <w:rsid w:val="00121FB3"/>
    <w:rsid w:val="00123C56"/>
    <w:rsid w:val="00141B02"/>
    <w:rsid w:val="0015324D"/>
    <w:rsid w:val="00157A3A"/>
    <w:rsid w:val="0016585E"/>
    <w:rsid w:val="00180B8E"/>
    <w:rsid w:val="00187F1C"/>
    <w:rsid w:val="001A14CF"/>
    <w:rsid w:val="001A29F3"/>
    <w:rsid w:val="001B40E9"/>
    <w:rsid w:val="001C7B0B"/>
    <w:rsid w:val="001D08F9"/>
    <w:rsid w:val="001D49F2"/>
    <w:rsid w:val="001E0C50"/>
    <w:rsid w:val="001E76A2"/>
    <w:rsid w:val="001F0D64"/>
    <w:rsid w:val="001F46A1"/>
    <w:rsid w:val="002112C0"/>
    <w:rsid w:val="00221AD4"/>
    <w:rsid w:val="00226B45"/>
    <w:rsid w:val="002309F1"/>
    <w:rsid w:val="00234F15"/>
    <w:rsid w:val="00250B50"/>
    <w:rsid w:val="002566F5"/>
    <w:rsid w:val="00260859"/>
    <w:rsid w:val="00272D00"/>
    <w:rsid w:val="00274F26"/>
    <w:rsid w:val="00276A9F"/>
    <w:rsid w:val="00276E08"/>
    <w:rsid w:val="00280404"/>
    <w:rsid w:val="002822B8"/>
    <w:rsid w:val="00282B87"/>
    <w:rsid w:val="002832C2"/>
    <w:rsid w:val="00294C0B"/>
    <w:rsid w:val="002B21FE"/>
    <w:rsid w:val="002B33B6"/>
    <w:rsid w:val="002B4918"/>
    <w:rsid w:val="002C3418"/>
    <w:rsid w:val="002C586C"/>
    <w:rsid w:val="002D53FB"/>
    <w:rsid w:val="002E426B"/>
    <w:rsid w:val="00300D1C"/>
    <w:rsid w:val="00305970"/>
    <w:rsid w:val="00305CB6"/>
    <w:rsid w:val="00315434"/>
    <w:rsid w:val="00320389"/>
    <w:rsid w:val="00320F84"/>
    <w:rsid w:val="00323138"/>
    <w:rsid w:val="00327D9B"/>
    <w:rsid w:val="00331F1B"/>
    <w:rsid w:val="003351B8"/>
    <w:rsid w:val="0035574C"/>
    <w:rsid w:val="00371C48"/>
    <w:rsid w:val="00391B5C"/>
    <w:rsid w:val="003932D4"/>
    <w:rsid w:val="003A717E"/>
    <w:rsid w:val="003A7BC4"/>
    <w:rsid w:val="003B1FDB"/>
    <w:rsid w:val="003B2600"/>
    <w:rsid w:val="003C1A84"/>
    <w:rsid w:val="003D31D1"/>
    <w:rsid w:val="003D4D73"/>
    <w:rsid w:val="00410346"/>
    <w:rsid w:val="00424A1F"/>
    <w:rsid w:val="0042725C"/>
    <w:rsid w:val="0043258C"/>
    <w:rsid w:val="0044635E"/>
    <w:rsid w:val="00447D77"/>
    <w:rsid w:val="0045229A"/>
    <w:rsid w:val="004544CE"/>
    <w:rsid w:val="004554D6"/>
    <w:rsid w:val="00457CF7"/>
    <w:rsid w:val="0046258F"/>
    <w:rsid w:val="004637AE"/>
    <w:rsid w:val="00474517"/>
    <w:rsid w:val="00484114"/>
    <w:rsid w:val="00486542"/>
    <w:rsid w:val="00493D2F"/>
    <w:rsid w:val="004C5668"/>
    <w:rsid w:val="004C778A"/>
    <w:rsid w:val="004D1372"/>
    <w:rsid w:val="004D3F78"/>
    <w:rsid w:val="004D4CC6"/>
    <w:rsid w:val="004D6450"/>
    <w:rsid w:val="004E3918"/>
    <w:rsid w:val="004E57FA"/>
    <w:rsid w:val="004F7802"/>
    <w:rsid w:val="00507C3F"/>
    <w:rsid w:val="00514014"/>
    <w:rsid w:val="00520A9C"/>
    <w:rsid w:val="00523524"/>
    <w:rsid w:val="00527C70"/>
    <w:rsid w:val="00550C81"/>
    <w:rsid w:val="005564CF"/>
    <w:rsid w:val="00557EE0"/>
    <w:rsid w:val="00561399"/>
    <w:rsid w:val="005812BD"/>
    <w:rsid w:val="0058391A"/>
    <w:rsid w:val="005869B0"/>
    <w:rsid w:val="00597DE0"/>
    <w:rsid w:val="00597E3C"/>
    <w:rsid w:val="005A0E9E"/>
    <w:rsid w:val="005A40BC"/>
    <w:rsid w:val="005B1BAB"/>
    <w:rsid w:val="005B694E"/>
    <w:rsid w:val="005B7CA5"/>
    <w:rsid w:val="005C4475"/>
    <w:rsid w:val="005C713D"/>
    <w:rsid w:val="005D0E8E"/>
    <w:rsid w:val="005D2E31"/>
    <w:rsid w:val="005D7091"/>
    <w:rsid w:val="005D7124"/>
    <w:rsid w:val="005E2797"/>
    <w:rsid w:val="005E4320"/>
    <w:rsid w:val="005E630B"/>
    <w:rsid w:val="005F02D2"/>
    <w:rsid w:val="00601856"/>
    <w:rsid w:val="00612A9D"/>
    <w:rsid w:val="00622306"/>
    <w:rsid w:val="00630D38"/>
    <w:rsid w:val="00654262"/>
    <w:rsid w:val="006566E5"/>
    <w:rsid w:val="00670BFD"/>
    <w:rsid w:val="00672880"/>
    <w:rsid w:val="00674FDA"/>
    <w:rsid w:val="006830DF"/>
    <w:rsid w:val="00692E57"/>
    <w:rsid w:val="00693BE1"/>
    <w:rsid w:val="0069613A"/>
    <w:rsid w:val="006A14F5"/>
    <w:rsid w:val="006A2C4F"/>
    <w:rsid w:val="006A5306"/>
    <w:rsid w:val="006E035F"/>
    <w:rsid w:val="006E37AD"/>
    <w:rsid w:val="006F7718"/>
    <w:rsid w:val="00700978"/>
    <w:rsid w:val="00703FA2"/>
    <w:rsid w:val="007045BD"/>
    <w:rsid w:val="00705AB4"/>
    <w:rsid w:val="0070742D"/>
    <w:rsid w:val="0070771B"/>
    <w:rsid w:val="0071542B"/>
    <w:rsid w:val="00726E60"/>
    <w:rsid w:val="00740F62"/>
    <w:rsid w:val="00742FA1"/>
    <w:rsid w:val="00745D2B"/>
    <w:rsid w:val="007504FB"/>
    <w:rsid w:val="007521EB"/>
    <w:rsid w:val="00783027"/>
    <w:rsid w:val="00792545"/>
    <w:rsid w:val="007B1CB8"/>
    <w:rsid w:val="007B1F50"/>
    <w:rsid w:val="007D0836"/>
    <w:rsid w:val="007D2C24"/>
    <w:rsid w:val="007E2307"/>
    <w:rsid w:val="007E2611"/>
    <w:rsid w:val="007F3F70"/>
    <w:rsid w:val="007F7D51"/>
    <w:rsid w:val="0080191C"/>
    <w:rsid w:val="0080632E"/>
    <w:rsid w:val="008109AE"/>
    <w:rsid w:val="00823FEF"/>
    <w:rsid w:val="008340FD"/>
    <w:rsid w:val="00835852"/>
    <w:rsid w:val="00835B67"/>
    <w:rsid w:val="00843368"/>
    <w:rsid w:val="008459F8"/>
    <w:rsid w:val="008468FF"/>
    <w:rsid w:val="00847AE0"/>
    <w:rsid w:val="00855C34"/>
    <w:rsid w:val="00857060"/>
    <w:rsid w:val="00862A17"/>
    <w:rsid w:val="00872AF3"/>
    <w:rsid w:val="008823D4"/>
    <w:rsid w:val="00891C8C"/>
    <w:rsid w:val="008A00AA"/>
    <w:rsid w:val="008A6426"/>
    <w:rsid w:val="008A696B"/>
    <w:rsid w:val="008A7DD5"/>
    <w:rsid w:val="008C1A67"/>
    <w:rsid w:val="008C5880"/>
    <w:rsid w:val="008C6450"/>
    <w:rsid w:val="008C6951"/>
    <w:rsid w:val="008D6431"/>
    <w:rsid w:val="00914421"/>
    <w:rsid w:val="0091468C"/>
    <w:rsid w:val="009201A1"/>
    <w:rsid w:val="00920F18"/>
    <w:rsid w:val="0092723E"/>
    <w:rsid w:val="00931BE4"/>
    <w:rsid w:val="0094568C"/>
    <w:rsid w:val="00951A8F"/>
    <w:rsid w:val="00957CE7"/>
    <w:rsid w:val="00961569"/>
    <w:rsid w:val="0097316D"/>
    <w:rsid w:val="009776FC"/>
    <w:rsid w:val="00982440"/>
    <w:rsid w:val="00987B7A"/>
    <w:rsid w:val="00996CF2"/>
    <w:rsid w:val="009A1DBE"/>
    <w:rsid w:val="009A2475"/>
    <w:rsid w:val="009A2AE2"/>
    <w:rsid w:val="009A3E20"/>
    <w:rsid w:val="009A6C55"/>
    <w:rsid w:val="009C1F45"/>
    <w:rsid w:val="009C55F0"/>
    <w:rsid w:val="009C7A5F"/>
    <w:rsid w:val="009D1F50"/>
    <w:rsid w:val="009E0FDF"/>
    <w:rsid w:val="009E740F"/>
    <w:rsid w:val="009F345C"/>
    <w:rsid w:val="00A06D64"/>
    <w:rsid w:val="00A22DED"/>
    <w:rsid w:val="00A2347E"/>
    <w:rsid w:val="00A348CB"/>
    <w:rsid w:val="00A3537A"/>
    <w:rsid w:val="00A36FF1"/>
    <w:rsid w:val="00A4071F"/>
    <w:rsid w:val="00A50AA0"/>
    <w:rsid w:val="00A60643"/>
    <w:rsid w:val="00A609D5"/>
    <w:rsid w:val="00A64A82"/>
    <w:rsid w:val="00A86707"/>
    <w:rsid w:val="00A873A3"/>
    <w:rsid w:val="00A95C1F"/>
    <w:rsid w:val="00AA68BA"/>
    <w:rsid w:val="00AC4885"/>
    <w:rsid w:val="00AD7F3C"/>
    <w:rsid w:val="00AF6F41"/>
    <w:rsid w:val="00B14AD8"/>
    <w:rsid w:val="00B15B01"/>
    <w:rsid w:val="00B23F27"/>
    <w:rsid w:val="00B305D7"/>
    <w:rsid w:val="00B417AE"/>
    <w:rsid w:val="00B44BB4"/>
    <w:rsid w:val="00B45C4E"/>
    <w:rsid w:val="00B50FC0"/>
    <w:rsid w:val="00B552BF"/>
    <w:rsid w:val="00B611DA"/>
    <w:rsid w:val="00B61C31"/>
    <w:rsid w:val="00B64A90"/>
    <w:rsid w:val="00B662E9"/>
    <w:rsid w:val="00B750F4"/>
    <w:rsid w:val="00B8061B"/>
    <w:rsid w:val="00B84670"/>
    <w:rsid w:val="00B92967"/>
    <w:rsid w:val="00B95FBC"/>
    <w:rsid w:val="00B97E1B"/>
    <w:rsid w:val="00BC0B6E"/>
    <w:rsid w:val="00BC1EBB"/>
    <w:rsid w:val="00BC2202"/>
    <w:rsid w:val="00BD4564"/>
    <w:rsid w:val="00BE07F5"/>
    <w:rsid w:val="00BE5DCF"/>
    <w:rsid w:val="00C0038F"/>
    <w:rsid w:val="00C078B4"/>
    <w:rsid w:val="00C20A90"/>
    <w:rsid w:val="00C21600"/>
    <w:rsid w:val="00C37184"/>
    <w:rsid w:val="00C4038B"/>
    <w:rsid w:val="00C41CFA"/>
    <w:rsid w:val="00C427B2"/>
    <w:rsid w:val="00C5242D"/>
    <w:rsid w:val="00C573FB"/>
    <w:rsid w:val="00C622C8"/>
    <w:rsid w:val="00C776DA"/>
    <w:rsid w:val="00C85E68"/>
    <w:rsid w:val="00C9114D"/>
    <w:rsid w:val="00C93D7C"/>
    <w:rsid w:val="00CA7D21"/>
    <w:rsid w:val="00CB11DB"/>
    <w:rsid w:val="00CC1AE9"/>
    <w:rsid w:val="00CC40A6"/>
    <w:rsid w:val="00CD69A9"/>
    <w:rsid w:val="00CE030E"/>
    <w:rsid w:val="00CE22E9"/>
    <w:rsid w:val="00D010AF"/>
    <w:rsid w:val="00D17E52"/>
    <w:rsid w:val="00D210CB"/>
    <w:rsid w:val="00D26FD9"/>
    <w:rsid w:val="00D33F27"/>
    <w:rsid w:val="00D50799"/>
    <w:rsid w:val="00D8046B"/>
    <w:rsid w:val="00D80E97"/>
    <w:rsid w:val="00D84C32"/>
    <w:rsid w:val="00DA00F6"/>
    <w:rsid w:val="00DA108E"/>
    <w:rsid w:val="00DA48B7"/>
    <w:rsid w:val="00DB3224"/>
    <w:rsid w:val="00DB6AA0"/>
    <w:rsid w:val="00DC7202"/>
    <w:rsid w:val="00DC7AF6"/>
    <w:rsid w:val="00DC7B8A"/>
    <w:rsid w:val="00DD01EE"/>
    <w:rsid w:val="00DE6ACF"/>
    <w:rsid w:val="00DE7B5F"/>
    <w:rsid w:val="00DF51DB"/>
    <w:rsid w:val="00E00B86"/>
    <w:rsid w:val="00E07477"/>
    <w:rsid w:val="00E34C98"/>
    <w:rsid w:val="00E353D0"/>
    <w:rsid w:val="00E36E89"/>
    <w:rsid w:val="00E36EE3"/>
    <w:rsid w:val="00E50809"/>
    <w:rsid w:val="00E5598C"/>
    <w:rsid w:val="00E618A5"/>
    <w:rsid w:val="00E8246E"/>
    <w:rsid w:val="00EB2050"/>
    <w:rsid w:val="00EB49CC"/>
    <w:rsid w:val="00ED7277"/>
    <w:rsid w:val="00F0641C"/>
    <w:rsid w:val="00F06805"/>
    <w:rsid w:val="00F205AD"/>
    <w:rsid w:val="00F25C1C"/>
    <w:rsid w:val="00F26724"/>
    <w:rsid w:val="00F308F7"/>
    <w:rsid w:val="00F525C9"/>
    <w:rsid w:val="00F5329B"/>
    <w:rsid w:val="00F633A6"/>
    <w:rsid w:val="00F656E6"/>
    <w:rsid w:val="00F70A4D"/>
    <w:rsid w:val="00F71E88"/>
    <w:rsid w:val="00F73C00"/>
    <w:rsid w:val="00F77411"/>
    <w:rsid w:val="00F77ABA"/>
    <w:rsid w:val="00F9068C"/>
    <w:rsid w:val="00FA60C1"/>
    <w:rsid w:val="00FA68E2"/>
    <w:rsid w:val="00FB0A93"/>
    <w:rsid w:val="00FC032D"/>
    <w:rsid w:val="00FC3726"/>
    <w:rsid w:val="00FD454D"/>
    <w:rsid w:val="00FD7A6E"/>
    <w:rsid w:val="00FE65E8"/>
    <w:rsid w:val="028A6AFE"/>
    <w:rsid w:val="030E017E"/>
    <w:rsid w:val="053B4774"/>
    <w:rsid w:val="06D32CB6"/>
    <w:rsid w:val="091B5EFB"/>
    <w:rsid w:val="0A277F7C"/>
    <w:rsid w:val="0B1639B3"/>
    <w:rsid w:val="0BA10802"/>
    <w:rsid w:val="13E957AA"/>
    <w:rsid w:val="150F6FEB"/>
    <w:rsid w:val="184D1950"/>
    <w:rsid w:val="1DA91B2C"/>
    <w:rsid w:val="1F952957"/>
    <w:rsid w:val="206322C7"/>
    <w:rsid w:val="23E82E85"/>
    <w:rsid w:val="24EA587E"/>
    <w:rsid w:val="270E75DB"/>
    <w:rsid w:val="2CCC248C"/>
    <w:rsid w:val="321F2E64"/>
    <w:rsid w:val="33D00CAE"/>
    <w:rsid w:val="3A454B67"/>
    <w:rsid w:val="3B6B687A"/>
    <w:rsid w:val="3B940E63"/>
    <w:rsid w:val="3D485136"/>
    <w:rsid w:val="45524683"/>
    <w:rsid w:val="456764D9"/>
    <w:rsid w:val="53E067E6"/>
    <w:rsid w:val="55A15064"/>
    <w:rsid w:val="621E613D"/>
    <w:rsid w:val="62E45E73"/>
    <w:rsid w:val="631962C0"/>
    <w:rsid w:val="63E77917"/>
    <w:rsid w:val="66B6647A"/>
    <w:rsid w:val="73160E33"/>
    <w:rsid w:val="74277BC2"/>
    <w:rsid w:val="769B3778"/>
    <w:rsid w:val="79903F8F"/>
    <w:rsid w:val="7B845C1B"/>
    <w:rsid w:val="7E064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A5"/>
    <w:pPr>
      <w:widowControl w:val="0"/>
      <w:spacing w:line="360" w:lineRule="auto"/>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E618A5"/>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qFormat/>
    <w:rsid w:val="00E618A5"/>
    <w:pPr>
      <w:ind w:firstLineChars="200" w:firstLine="420"/>
    </w:pPr>
    <w:rPr>
      <w:szCs w:val="24"/>
    </w:rPr>
  </w:style>
  <w:style w:type="paragraph" w:styleId="a3">
    <w:name w:val="Balloon Text"/>
    <w:basedOn w:val="a"/>
    <w:link w:val="Char"/>
    <w:uiPriority w:val="99"/>
    <w:semiHidden/>
    <w:unhideWhenUsed/>
    <w:qFormat/>
    <w:rsid w:val="00E618A5"/>
    <w:pPr>
      <w:spacing w:line="240" w:lineRule="auto"/>
    </w:pPr>
    <w:rPr>
      <w:sz w:val="18"/>
      <w:szCs w:val="18"/>
    </w:rPr>
  </w:style>
  <w:style w:type="paragraph" w:styleId="a4">
    <w:name w:val="footer"/>
    <w:basedOn w:val="a"/>
    <w:link w:val="Char0"/>
    <w:uiPriority w:val="99"/>
    <w:unhideWhenUsed/>
    <w:qFormat/>
    <w:rsid w:val="00E618A5"/>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rsid w:val="00E618A5"/>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qFormat/>
    <w:rsid w:val="00E618A5"/>
    <w:pPr>
      <w:widowControl/>
      <w:spacing w:before="100" w:beforeAutospacing="1" w:after="100" w:afterAutospacing="1" w:line="240" w:lineRule="auto"/>
      <w:jc w:val="left"/>
    </w:pPr>
    <w:rPr>
      <w:rFonts w:ascii="宋体" w:eastAsia="宋体" w:hAnsi="宋体" w:cs="宋体"/>
      <w:kern w:val="0"/>
      <w:sz w:val="24"/>
      <w:szCs w:val="24"/>
    </w:rPr>
  </w:style>
  <w:style w:type="table" w:styleId="a7">
    <w:name w:val="Table Grid"/>
    <w:basedOn w:val="a1"/>
    <w:uiPriority w:val="59"/>
    <w:qFormat/>
    <w:rsid w:val="00E618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E618A5"/>
    <w:rPr>
      <w:b/>
      <w:bCs/>
    </w:rPr>
  </w:style>
  <w:style w:type="paragraph" w:styleId="a9">
    <w:name w:val="List Paragraph"/>
    <w:basedOn w:val="a"/>
    <w:uiPriority w:val="34"/>
    <w:qFormat/>
    <w:rsid w:val="00E618A5"/>
    <w:pPr>
      <w:spacing w:line="240" w:lineRule="auto"/>
      <w:ind w:firstLineChars="200" w:firstLine="420"/>
    </w:pPr>
  </w:style>
  <w:style w:type="paragraph" w:customStyle="1" w:styleId="p0">
    <w:name w:val="p0"/>
    <w:basedOn w:val="a"/>
    <w:qFormat/>
    <w:rsid w:val="00E618A5"/>
    <w:pPr>
      <w:widowControl/>
      <w:spacing w:line="240" w:lineRule="auto"/>
    </w:pPr>
    <w:rPr>
      <w:rFonts w:ascii="Times New Roman" w:eastAsia="宋体" w:hAnsi="Times New Roman" w:cs="Times New Roman"/>
      <w:kern w:val="0"/>
      <w:szCs w:val="21"/>
    </w:rPr>
  </w:style>
  <w:style w:type="paragraph" w:customStyle="1" w:styleId="1">
    <w:name w:val="列出段落1"/>
    <w:basedOn w:val="a"/>
    <w:qFormat/>
    <w:rsid w:val="00E618A5"/>
    <w:pPr>
      <w:spacing w:line="240" w:lineRule="auto"/>
      <w:ind w:firstLineChars="200" w:firstLine="420"/>
    </w:pPr>
    <w:rPr>
      <w:rFonts w:ascii="Calibri" w:eastAsia="宋体" w:hAnsi="Calibri" w:cs="Times New Roman"/>
      <w:szCs w:val="21"/>
    </w:rPr>
  </w:style>
  <w:style w:type="character" w:customStyle="1" w:styleId="Char">
    <w:name w:val="批注框文本 Char"/>
    <w:basedOn w:val="a0"/>
    <w:link w:val="a3"/>
    <w:uiPriority w:val="99"/>
    <w:semiHidden/>
    <w:qFormat/>
    <w:rsid w:val="00E618A5"/>
    <w:rPr>
      <w:sz w:val="18"/>
      <w:szCs w:val="18"/>
    </w:rPr>
  </w:style>
  <w:style w:type="character" w:customStyle="1" w:styleId="Char1">
    <w:name w:val="页眉 Char"/>
    <w:basedOn w:val="a0"/>
    <w:link w:val="a5"/>
    <w:uiPriority w:val="99"/>
    <w:qFormat/>
    <w:rsid w:val="00E618A5"/>
    <w:rPr>
      <w:sz w:val="18"/>
      <w:szCs w:val="18"/>
    </w:rPr>
  </w:style>
  <w:style w:type="character" w:customStyle="1" w:styleId="Char0">
    <w:name w:val="页脚 Char"/>
    <w:basedOn w:val="a0"/>
    <w:link w:val="a4"/>
    <w:uiPriority w:val="99"/>
    <w:qFormat/>
    <w:rsid w:val="00E618A5"/>
    <w:rPr>
      <w:sz w:val="18"/>
      <w:szCs w:val="18"/>
    </w:rPr>
  </w:style>
  <w:style w:type="character" w:customStyle="1" w:styleId="2Char0">
    <w:name w:val="正文文本缩进 2 Char"/>
    <w:link w:val="20"/>
    <w:qFormat/>
    <w:rsid w:val="00E618A5"/>
    <w:rPr>
      <w:szCs w:val="24"/>
    </w:rPr>
  </w:style>
  <w:style w:type="character" w:customStyle="1" w:styleId="2Char1">
    <w:name w:val="正文文本缩进 2 Char1"/>
    <w:basedOn w:val="a0"/>
    <w:uiPriority w:val="99"/>
    <w:semiHidden/>
    <w:qFormat/>
    <w:rsid w:val="00E618A5"/>
  </w:style>
  <w:style w:type="character" w:customStyle="1" w:styleId="16">
    <w:name w:val="16"/>
    <w:qFormat/>
    <w:rsid w:val="00E618A5"/>
    <w:rPr>
      <w:rFonts w:ascii="Times New Roman" w:hAnsi="Times New Roman" w:cs="Times New Roman" w:hint="default"/>
      <w:b/>
      <w:bCs/>
    </w:rPr>
  </w:style>
  <w:style w:type="character" w:customStyle="1" w:styleId="2Char">
    <w:name w:val="标题 2 Char"/>
    <w:basedOn w:val="a0"/>
    <w:link w:val="2"/>
    <w:uiPriority w:val="9"/>
    <w:qFormat/>
    <w:rsid w:val="00E618A5"/>
    <w:rPr>
      <w:rFonts w:ascii="宋体" w:eastAsia="宋体" w:hAnsi="宋体" w:cs="宋体"/>
      <w:b/>
      <w:bCs/>
      <w:kern w:val="0"/>
      <w:sz w:val="36"/>
      <w:szCs w:val="36"/>
    </w:rPr>
  </w:style>
  <w:style w:type="paragraph" w:customStyle="1" w:styleId="p">
    <w:name w:val="p"/>
    <w:basedOn w:val="a"/>
    <w:qFormat/>
    <w:rsid w:val="00E618A5"/>
    <w:pPr>
      <w:spacing w:line="525" w:lineRule="atLeast"/>
      <w:ind w:firstLine="375"/>
    </w:pPr>
  </w:style>
</w:styles>
</file>

<file path=word/webSettings.xml><?xml version="1.0" encoding="utf-8"?>
<w:webSettings xmlns:r="http://schemas.openxmlformats.org/officeDocument/2006/relationships" xmlns:w="http://schemas.openxmlformats.org/wordprocessingml/2006/main">
  <w:divs>
    <w:div w:id="810947280">
      <w:bodyDiv w:val="1"/>
      <w:marLeft w:val="0"/>
      <w:marRight w:val="0"/>
      <w:marTop w:val="0"/>
      <w:marBottom w:val="0"/>
      <w:divBdr>
        <w:top w:val="none" w:sz="0" w:space="0" w:color="auto"/>
        <w:left w:val="none" w:sz="0" w:space="0" w:color="auto"/>
        <w:bottom w:val="none" w:sz="0" w:space="0" w:color="auto"/>
        <w:right w:val="none" w:sz="0" w:space="0" w:color="auto"/>
      </w:divBdr>
    </w:div>
    <w:div w:id="1750153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91EF1-D5B1-40CD-A519-1748B950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1552</Words>
  <Characters>8847</Characters>
  <Application>Microsoft Office Word</Application>
  <DocSecurity>0</DocSecurity>
  <Lines>73</Lines>
  <Paragraphs>20</Paragraphs>
  <ScaleCrop>false</ScaleCrop>
  <Company>Hewlett-Packard Company</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CZY</cp:lastModifiedBy>
  <cp:revision>110</cp:revision>
  <cp:lastPrinted>2020-09-01T02:15:00Z</cp:lastPrinted>
  <dcterms:created xsi:type="dcterms:W3CDTF">2021-01-25T23:29:00Z</dcterms:created>
  <dcterms:modified xsi:type="dcterms:W3CDTF">2021-08-19T16:05:00Z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56EEA15477794A50881D97DF85956F98</vt:lpwstr>
  </property>
</Properties>
</file>