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E5F" w:rsidRPr="00843DBB" w:rsidRDefault="001873D7" w:rsidP="00951E5F">
      <w:pPr>
        <w:pStyle w:val="a3"/>
        <w:ind w:left="960" w:firstLineChars="0" w:firstLine="0"/>
        <w:jc w:val="center"/>
        <w:rPr>
          <w:b/>
          <w:sz w:val="30"/>
          <w:szCs w:val="30"/>
        </w:rPr>
      </w:pPr>
      <w:proofErr w:type="gramStart"/>
      <w:r w:rsidRPr="00843DBB">
        <w:rPr>
          <w:rFonts w:hint="eastAsia"/>
          <w:b/>
          <w:sz w:val="30"/>
          <w:szCs w:val="30"/>
        </w:rPr>
        <w:t>创</w:t>
      </w:r>
      <w:r>
        <w:rPr>
          <w:rFonts w:hint="eastAsia"/>
          <w:b/>
          <w:sz w:val="30"/>
          <w:szCs w:val="30"/>
        </w:rPr>
        <w:t>新</w:t>
      </w:r>
      <w:r w:rsidRPr="00843DBB">
        <w:rPr>
          <w:rFonts w:hint="eastAsia"/>
          <w:b/>
          <w:sz w:val="30"/>
          <w:szCs w:val="30"/>
        </w:rPr>
        <w:t>优</w:t>
      </w:r>
      <w:r w:rsidR="00951E5F" w:rsidRPr="00843DBB">
        <w:rPr>
          <w:rFonts w:hint="eastAsia"/>
          <w:b/>
          <w:sz w:val="30"/>
          <w:szCs w:val="30"/>
        </w:rPr>
        <w:t>抓契机</w:t>
      </w:r>
      <w:proofErr w:type="gramEnd"/>
      <w:r w:rsidR="008E758A">
        <w:rPr>
          <w:rFonts w:hint="eastAsia"/>
          <w:b/>
          <w:sz w:val="30"/>
          <w:szCs w:val="30"/>
        </w:rPr>
        <w:t>，</w:t>
      </w:r>
      <w:r w:rsidR="008E758A">
        <w:rPr>
          <w:rFonts w:hint="eastAsia"/>
          <w:b/>
          <w:sz w:val="30"/>
          <w:szCs w:val="30"/>
        </w:rPr>
        <w:t>促“双减”</w:t>
      </w:r>
      <w:r w:rsidR="00951E5F" w:rsidRPr="00843DBB">
        <w:rPr>
          <w:rFonts w:hint="eastAsia"/>
          <w:b/>
          <w:sz w:val="30"/>
          <w:szCs w:val="30"/>
        </w:rPr>
        <w:t>提品质</w:t>
      </w:r>
    </w:p>
    <w:p w:rsidR="00951E5F" w:rsidRDefault="00951E5F" w:rsidP="00951E5F">
      <w:pPr>
        <w:ind w:left="480"/>
        <w:jc w:val="center"/>
        <w:rPr>
          <w:sz w:val="24"/>
          <w:szCs w:val="24"/>
        </w:rPr>
      </w:pPr>
      <w:r w:rsidRPr="00951E5F">
        <w:rPr>
          <w:rFonts w:hint="eastAsia"/>
          <w:sz w:val="24"/>
          <w:szCs w:val="24"/>
        </w:rPr>
        <w:t>——薛家实验小学</w:t>
      </w:r>
      <w:r w:rsidRPr="00951E5F">
        <w:rPr>
          <w:sz w:val="24"/>
          <w:szCs w:val="24"/>
        </w:rPr>
        <w:t>2021~2022</w:t>
      </w:r>
      <w:r w:rsidRPr="00951E5F">
        <w:rPr>
          <w:rFonts w:hint="eastAsia"/>
          <w:sz w:val="24"/>
          <w:szCs w:val="24"/>
        </w:rPr>
        <w:t>学年第二学期数学学科计划</w:t>
      </w:r>
    </w:p>
    <w:p w:rsidR="00843DBB" w:rsidRDefault="00951E5F" w:rsidP="00843DBB">
      <w:pPr>
        <w:ind w:left="480" w:firstLineChars="200" w:firstLine="480"/>
        <w:jc w:val="left"/>
        <w:rPr>
          <w:rFonts w:hint="eastAsia"/>
          <w:sz w:val="24"/>
          <w:szCs w:val="24"/>
        </w:rPr>
      </w:pPr>
      <w:r>
        <w:rPr>
          <w:sz w:val="24"/>
          <w:szCs w:val="24"/>
        </w:rPr>
        <w:t>我校数学学科的发展在蒋敏杰</w:t>
      </w:r>
      <w:r>
        <w:rPr>
          <w:rFonts w:hint="eastAsia"/>
          <w:sz w:val="24"/>
          <w:szCs w:val="24"/>
        </w:rPr>
        <w:t>、</w:t>
      </w:r>
      <w:r>
        <w:rPr>
          <w:sz w:val="24"/>
          <w:szCs w:val="24"/>
        </w:rPr>
        <w:t>吴春燕校长的引领下</w:t>
      </w:r>
      <w:r>
        <w:rPr>
          <w:rFonts w:hint="eastAsia"/>
          <w:sz w:val="24"/>
          <w:szCs w:val="24"/>
        </w:rPr>
        <w:t>，</w:t>
      </w:r>
      <w:r>
        <w:rPr>
          <w:sz w:val="24"/>
          <w:szCs w:val="24"/>
        </w:rPr>
        <w:t>在万校长的亲自指导下</w:t>
      </w:r>
      <w:r>
        <w:rPr>
          <w:rFonts w:hint="eastAsia"/>
          <w:sz w:val="24"/>
          <w:szCs w:val="24"/>
        </w:rPr>
        <w:t>，</w:t>
      </w:r>
      <w:r>
        <w:rPr>
          <w:sz w:val="24"/>
          <w:szCs w:val="24"/>
        </w:rPr>
        <w:t>已经行走得越来越稳健</w:t>
      </w:r>
      <w:r w:rsidR="00843DBB">
        <w:rPr>
          <w:rFonts w:hint="eastAsia"/>
          <w:sz w:val="24"/>
          <w:szCs w:val="24"/>
        </w:rPr>
        <w:t>，</w:t>
      </w:r>
      <w:r w:rsidR="00843DBB">
        <w:rPr>
          <w:sz w:val="24"/>
          <w:szCs w:val="24"/>
        </w:rPr>
        <w:t>在此基础上</w:t>
      </w:r>
      <w:r w:rsidR="00843DBB">
        <w:rPr>
          <w:rFonts w:hint="eastAsia"/>
          <w:sz w:val="24"/>
          <w:szCs w:val="24"/>
        </w:rPr>
        <w:t>，</w:t>
      </w:r>
      <w:r w:rsidR="00843DBB">
        <w:rPr>
          <w:sz w:val="24"/>
          <w:szCs w:val="24"/>
        </w:rPr>
        <w:t>需要</w:t>
      </w:r>
      <w:r w:rsidR="00843DBB">
        <w:rPr>
          <w:rFonts w:hint="eastAsia"/>
          <w:sz w:val="24"/>
          <w:szCs w:val="24"/>
        </w:rPr>
        <w:t>“</w:t>
      </w:r>
      <w:r w:rsidR="00843DBB">
        <w:rPr>
          <w:sz w:val="24"/>
          <w:szCs w:val="24"/>
        </w:rPr>
        <w:t>创优</w:t>
      </w:r>
      <w:r w:rsidR="00843DBB">
        <w:rPr>
          <w:rFonts w:hint="eastAsia"/>
          <w:sz w:val="24"/>
          <w:szCs w:val="24"/>
        </w:rPr>
        <w:t>”</w:t>
      </w:r>
      <w:r w:rsidR="00843DBB">
        <w:rPr>
          <w:sz w:val="24"/>
          <w:szCs w:val="24"/>
        </w:rPr>
        <w:t>这样节点事件促发数学学科向新高度进一步</w:t>
      </w:r>
      <w:r w:rsidR="002929E3">
        <w:rPr>
          <w:rFonts w:hint="eastAsia"/>
          <w:sz w:val="24"/>
          <w:szCs w:val="24"/>
        </w:rPr>
        <w:t>迈进</w:t>
      </w:r>
      <w:r w:rsidR="00843DBB">
        <w:rPr>
          <w:rFonts w:hint="eastAsia"/>
          <w:sz w:val="24"/>
          <w:szCs w:val="24"/>
        </w:rPr>
        <w:t>。</w:t>
      </w:r>
      <w:r w:rsidR="00843DBB">
        <w:rPr>
          <w:sz w:val="24"/>
          <w:szCs w:val="24"/>
        </w:rPr>
        <w:t>以下是分项目分析</w:t>
      </w:r>
      <w:r w:rsidR="00843DBB">
        <w:rPr>
          <w:rFonts w:hint="eastAsia"/>
          <w:sz w:val="24"/>
          <w:szCs w:val="24"/>
        </w:rPr>
        <w:t>、</w:t>
      </w:r>
      <w:r w:rsidR="00843DBB">
        <w:rPr>
          <w:sz w:val="24"/>
          <w:szCs w:val="24"/>
        </w:rPr>
        <w:t>目标及实施策略</w:t>
      </w:r>
      <w:r w:rsidR="00843DBB">
        <w:rPr>
          <w:rFonts w:hint="eastAsia"/>
          <w:sz w:val="24"/>
          <w:szCs w:val="24"/>
        </w:rPr>
        <w:t>：</w:t>
      </w:r>
    </w:p>
    <w:tbl>
      <w:tblPr>
        <w:tblStyle w:val="a4"/>
        <w:tblW w:w="8133" w:type="dxa"/>
        <w:tblInd w:w="480" w:type="dxa"/>
        <w:tblLook w:val="04A0" w:firstRow="1" w:lastRow="0" w:firstColumn="1" w:lastColumn="0" w:noHBand="0" w:noVBand="1"/>
      </w:tblPr>
      <w:tblGrid>
        <w:gridCol w:w="904"/>
        <w:gridCol w:w="7229"/>
      </w:tblGrid>
      <w:tr w:rsidR="00951E5F" w:rsidTr="00BB6C4A">
        <w:tc>
          <w:tcPr>
            <w:tcW w:w="904" w:type="dxa"/>
          </w:tcPr>
          <w:p w:rsidR="00951E5F" w:rsidRPr="00843DBB" w:rsidRDefault="00951E5F" w:rsidP="00951E5F">
            <w:pPr>
              <w:jc w:val="center"/>
              <w:rPr>
                <w:rFonts w:hint="eastAsia"/>
                <w:b/>
                <w:sz w:val="24"/>
                <w:szCs w:val="24"/>
              </w:rPr>
            </w:pPr>
            <w:r w:rsidRPr="00843DBB">
              <w:rPr>
                <w:b/>
                <w:sz w:val="24"/>
                <w:szCs w:val="24"/>
              </w:rPr>
              <w:t>项目</w:t>
            </w:r>
          </w:p>
        </w:tc>
        <w:tc>
          <w:tcPr>
            <w:tcW w:w="7229" w:type="dxa"/>
          </w:tcPr>
          <w:p w:rsidR="00951E5F" w:rsidRPr="00843DBB" w:rsidRDefault="00951E5F" w:rsidP="00951E5F">
            <w:pPr>
              <w:jc w:val="center"/>
              <w:rPr>
                <w:b/>
                <w:sz w:val="24"/>
                <w:szCs w:val="24"/>
              </w:rPr>
            </w:pPr>
            <w:r w:rsidRPr="00843DBB">
              <w:rPr>
                <w:rFonts w:hint="eastAsia"/>
                <w:b/>
                <w:sz w:val="24"/>
                <w:szCs w:val="24"/>
              </w:rPr>
              <w:t>问题、目标</w:t>
            </w:r>
            <w:r w:rsidRPr="00843DBB">
              <w:rPr>
                <w:b/>
                <w:sz w:val="24"/>
                <w:szCs w:val="24"/>
              </w:rPr>
              <w:t>与实施策略</w:t>
            </w:r>
          </w:p>
        </w:tc>
      </w:tr>
      <w:tr w:rsidR="00843DBB" w:rsidTr="00BB6C4A">
        <w:tc>
          <w:tcPr>
            <w:tcW w:w="904" w:type="dxa"/>
            <w:vMerge w:val="restart"/>
            <w:vAlign w:val="center"/>
          </w:tcPr>
          <w:p w:rsidR="00843DBB" w:rsidRPr="00843DBB" w:rsidRDefault="00843DBB" w:rsidP="00951E5F">
            <w:pPr>
              <w:jc w:val="left"/>
              <w:rPr>
                <w:b/>
                <w:sz w:val="24"/>
                <w:szCs w:val="24"/>
              </w:rPr>
            </w:pPr>
            <w:r w:rsidRPr="00843DBB">
              <w:rPr>
                <w:rFonts w:hint="eastAsia"/>
                <w:b/>
                <w:sz w:val="24"/>
                <w:szCs w:val="24"/>
              </w:rPr>
              <w:t>课题</w:t>
            </w:r>
            <w:r w:rsidRPr="00843DBB">
              <w:rPr>
                <w:b/>
                <w:sz w:val="24"/>
                <w:szCs w:val="24"/>
              </w:rPr>
              <w:t>研究</w:t>
            </w:r>
          </w:p>
        </w:tc>
        <w:tc>
          <w:tcPr>
            <w:tcW w:w="7229" w:type="dxa"/>
          </w:tcPr>
          <w:p w:rsidR="00E16973" w:rsidRDefault="00843DBB" w:rsidP="00843DBB">
            <w:pPr>
              <w:rPr>
                <w:b/>
                <w:sz w:val="24"/>
                <w:szCs w:val="24"/>
              </w:rPr>
            </w:pPr>
            <w:r w:rsidRPr="00843DBB">
              <w:rPr>
                <w:b/>
                <w:sz w:val="24"/>
                <w:szCs w:val="24"/>
              </w:rPr>
              <w:t>思考问题</w:t>
            </w:r>
            <w:r w:rsidRPr="00843DBB">
              <w:rPr>
                <w:rFonts w:hint="eastAsia"/>
                <w:b/>
                <w:sz w:val="24"/>
                <w:szCs w:val="24"/>
              </w:rPr>
              <w:t>：</w:t>
            </w:r>
          </w:p>
          <w:p w:rsidR="00843DBB" w:rsidRPr="00E16973" w:rsidRDefault="00E16973" w:rsidP="00E16973">
            <w:pPr>
              <w:rPr>
                <w:sz w:val="24"/>
                <w:szCs w:val="24"/>
              </w:rPr>
            </w:pPr>
            <w:r>
              <w:rPr>
                <w:rFonts w:hint="eastAsia"/>
                <w:sz w:val="24"/>
                <w:szCs w:val="24"/>
              </w:rPr>
              <w:t>1</w:t>
            </w:r>
            <w:r>
              <w:rPr>
                <w:sz w:val="24"/>
                <w:szCs w:val="24"/>
              </w:rPr>
              <w:t>.</w:t>
            </w:r>
            <w:r w:rsidRPr="00E16973">
              <w:rPr>
                <w:sz w:val="24"/>
                <w:szCs w:val="24"/>
              </w:rPr>
              <w:t>本学期课题研究</w:t>
            </w:r>
            <w:r w:rsidRPr="00E16973">
              <w:rPr>
                <w:rFonts w:hint="eastAsia"/>
                <w:sz w:val="24"/>
                <w:szCs w:val="24"/>
              </w:rPr>
              <w:t>，</w:t>
            </w:r>
            <w:r w:rsidRPr="00E16973">
              <w:rPr>
                <w:sz w:val="24"/>
                <w:szCs w:val="24"/>
              </w:rPr>
              <w:t>准备</w:t>
            </w:r>
            <w:proofErr w:type="gramStart"/>
            <w:r w:rsidRPr="00E16973">
              <w:rPr>
                <w:sz w:val="24"/>
                <w:szCs w:val="24"/>
              </w:rPr>
              <w:t>聚焦哪</w:t>
            </w:r>
            <w:proofErr w:type="gramEnd"/>
            <w:r w:rsidRPr="00E16973">
              <w:rPr>
                <w:sz w:val="24"/>
                <w:szCs w:val="24"/>
              </w:rPr>
              <w:t>一方面进行研究</w:t>
            </w:r>
            <w:r w:rsidRPr="00E16973">
              <w:rPr>
                <w:rFonts w:hint="eastAsia"/>
                <w:sz w:val="24"/>
                <w:szCs w:val="24"/>
              </w:rPr>
              <w:t>，</w:t>
            </w:r>
            <w:r w:rsidRPr="00E16973">
              <w:rPr>
                <w:sz w:val="24"/>
                <w:szCs w:val="24"/>
              </w:rPr>
              <w:t>希望有怎样的突破</w:t>
            </w:r>
            <w:r w:rsidRPr="00E16973">
              <w:rPr>
                <w:rFonts w:hint="eastAsia"/>
                <w:sz w:val="24"/>
                <w:szCs w:val="24"/>
              </w:rPr>
              <w:t>？</w:t>
            </w:r>
          </w:p>
          <w:p w:rsidR="00E16973" w:rsidRPr="00E16973" w:rsidRDefault="00E16973" w:rsidP="00E16973">
            <w:pPr>
              <w:rPr>
                <w:rFonts w:hint="eastAsia"/>
                <w:sz w:val="24"/>
                <w:szCs w:val="24"/>
              </w:rPr>
            </w:pPr>
            <w:r>
              <w:rPr>
                <w:rFonts w:hint="eastAsia"/>
                <w:sz w:val="24"/>
                <w:szCs w:val="24"/>
              </w:rPr>
              <w:t>2</w:t>
            </w:r>
            <w:r>
              <w:rPr>
                <w:sz w:val="24"/>
                <w:szCs w:val="24"/>
              </w:rPr>
              <w:t>.</w:t>
            </w:r>
            <w:r>
              <w:rPr>
                <w:sz w:val="24"/>
                <w:szCs w:val="24"/>
              </w:rPr>
              <w:t>通过课题研究</w:t>
            </w:r>
            <w:r>
              <w:rPr>
                <w:rFonts w:hint="eastAsia"/>
                <w:sz w:val="24"/>
                <w:szCs w:val="24"/>
              </w:rPr>
              <w:t>，</w:t>
            </w:r>
            <w:r>
              <w:rPr>
                <w:sz w:val="24"/>
                <w:szCs w:val="24"/>
              </w:rPr>
              <w:t>薛小数学课堂需呈现怎样的</w:t>
            </w:r>
            <w:r>
              <w:rPr>
                <w:rFonts w:hint="eastAsia"/>
                <w:sz w:val="24"/>
                <w:szCs w:val="24"/>
              </w:rPr>
              <w:t>“善真”</w:t>
            </w:r>
            <w:r>
              <w:rPr>
                <w:sz w:val="24"/>
                <w:szCs w:val="24"/>
              </w:rPr>
              <w:t>特质</w:t>
            </w:r>
            <w:r>
              <w:rPr>
                <w:rFonts w:hint="eastAsia"/>
                <w:sz w:val="24"/>
                <w:szCs w:val="24"/>
              </w:rPr>
              <w:t>？学生的深度学习时刻怎样能得到更好地落实？</w:t>
            </w:r>
          </w:p>
        </w:tc>
      </w:tr>
      <w:tr w:rsidR="00843DBB" w:rsidTr="00BB6C4A">
        <w:tc>
          <w:tcPr>
            <w:tcW w:w="904" w:type="dxa"/>
            <w:vMerge/>
            <w:vAlign w:val="center"/>
          </w:tcPr>
          <w:p w:rsidR="00843DBB" w:rsidRPr="00843DBB" w:rsidRDefault="00843DBB" w:rsidP="00951E5F">
            <w:pPr>
              <w:jc w:val="left"/>
              <w:rPr>
                <w:b/>
                <w:sz w:val="24"/>
                <w:szCs w:val="24"/>
              </w:rPr>
            </w:pPr>
          </w:p>
        </w:tc>
        <w:tc>
          <w:tcPr>
            <w:tcW w:w="7229" w:type="dxa"/>
          </w:tcPr>
          <w:p w:rsidR="00843DBB" w:rsidRDefault="00843DBB" w:rsidP="00951E5F">
            <w:pPr>
              <w:jc w:val="left"/>
              <w:rPr>
                <w:b/>
                <w:sz w:val="24"/>
                <w:szCs w:val="24"/>
              </w:rPr>
            </w:pPr>
            <w:r w:rsidRPr="00843DBB">
              <w:rPr>
                <w:b/>
                <w:sz w:val="24"/>
                <w:szCs w:val="24"/>
              </w:rPr>
              <w:t>现状</w:t>
            </w:r>
            <w:r w:rsidRPr="00843DBB">
              <w:rPr>
                <w:rFonts w:hint="eastAsia"/>
                <w:b/>
                <w:sz w:val="24"/>
                <w:szCs w:val="24"/>
              </w:rPr>
              <w:t>：</w:t>
            </w:r>
          </w:p>
          <w:p w:rsidR="00E16973" w:rsidRPr="003057B3" w:rsidRDefault="003057B3" w:rsidP="003057B3">
            <w:pPr>
              <w:jc w:val="left"/>
              <w:rPr>
                <w:sz w:val="24"/>
                <w:szCs w:val="24"/>
              </w:rPr>
            </w:pPr>
            <w:r>
              <w:rPr>
                <w:rFonts w:hint="eastAsia"/>
                <w:b/>
                <w:sz w:val="24"/>
                <w:szCs w:val="24"/>
              </w:rPr>
              <w:t>1</w:t>
            </w:r>
            <w:r>
              <w:rPr>
                <w:b/>
                <w:sz w:val="24"/>
                <w:szCs w:val="24"/>
              </w:rPr>
              <w:t>.</w:t>
            </w:r>
            <w:r w:rsidR="00E16973" w:rsidRPr="003057B3">
              <w:rPr>
                <w:b/>
                <w:sz w:val="24"/>
                <w:szCs w:val="24"/>
              </w:rPr>
              <w:t>优势</w:t>
            </w:r>
            <w:r w:rsidR="00E16973" w:rsidRPr="003057B3">
              <w:rPr>
                <w:rFonts w:hint="eastAsia"/>
                <w:b/>
                <w:sz w:val="24"/>
                <w:szCs w:val="24"/>
              </w:rPr>
              <w:t>：</w:t>
            </w:r>
          </w:p>
          <w:p w:rsidR="00E16973" w:rsidRPr="00E16973" w:rsidRDefault="00E16973" w:rsidP="00E16973">
            <w:pPr>
              <w:jc w:val="left"/>
              <w:rPr>
                <w:sz w:val="24"/>
                <w:szCs w:val="24"/>
              </w:rPr>
            </w:pPr>
            <w:r w:rsidRPr="00E16973">
              <w:rPr>
                <w:rFonts w:hint="eastAsia"/>
                <w:sz w:val="24"/>
                <w:szCs w:val="24"/>
              </w:rPr>
              <w:t>（</w:t>
            </w:r>
            <w:r w:rsidRPr="00E16973">
              <w:rPr>
                <w:rFonts w:hint="eastAsia"/>
                <w:sz w:val="24"/>
                <w:szCs w:val="24"/>
              </w:rPr>
              <w:t>1</w:t>
            </w:r>
            <w:r w:rsidRPr="00E16973">
              <w:rPr>
                <w:rFonts w:hint="eastAsia"/>
                <w:sz w:val="24"/>
                <w:szCs w:val="24"/>
              </w:rPr>
              <w:t>）</w:t>
            </w:r>
            <w:r>
              <w:rPr>
                <w:rFonts w:hint="eastAsia"/>
                <w:sz w:val="24"/>
                <w:szCs w:val="24"/>
              </w:rPr>
              <w:t>有专家（</w:t>
            </w:r>
            <w:r>
              <w:rPr>
                <w:rFonts w:hint="eastAsia"/>
                <w:sz w:val="24"/>
                <w:szCs w:val="24"/>
              </w:rPr>
              <w:t>蒋敏杰校长</w:t>
            </w:r>
            <w:r>
              <w:rPr>
                <w:rFonts w:hint="eastAsia"/>
                <w:sz w:val="24"/>
                <w:szCs w:val="24"/>
              </w:rPr>
              <w:t>）一路引领，并及时指导，跟进课堂研究中出现的问题，能保证整个研究过程</w:t>
            </w:r>
            <w:proofErr w:type="gramStart"/>
            <w:r>
              <w:rPr>
                <w:rFonts w:hint="eastAsia"/>
                <w:sz w:val="24"/>
                <w:szCs w:val="24"/>
              </w:rPr>
              <w:t>不</w:t>
            </w:r>
            <w:proofErr w:type="gramEnd"/>
            <w:r>
              <w:rPr>
                <w:rFonts w:hint="eastAsia"/>
                <w:sz w:val="24"/>
                <w:szCs w:val="24"/>
              </w:rPr>
              <w:t>走弯路，且较有针对，成效也比较明显。</w:t>
            </w:r>
          </w:p>
          <w:p w:rsidR="00E16973" w:rsidRDefault="00E16973" w:rsidP="00E16973">
            <w:pPr>
              <w:jc w:val="left"/>
              <w:rPr>
                <w:sz w:val="24"/>
                <w:szCs w:val="24"/>
              </w:rPr>
            </w:pPr>
            <w:r>
              <w:rPr>
                <w:rFonts w:hint="eastAsia"/>
                <w:sz w:val="24"/>
                <w:szCs w:val="24"/>
              </w:rPr>
              <w:t>（</w:t>
            </w:r>
            <w:r>
              <w:rPr>
                <w:rFonts w:hint="eastAsia"/>
                <w:sz w:val="24"/>
                <w:szCs w:val="24"/>
              </w:rPr>
              <w:t>2</w:t>
            </w:r>
            <w:r>
              <w:rPr>
                <w:rFonts w:hint="eastAsia"/>
                <w:sz w:val="24"/>
                <w:szCs w:val="24"/>
              </w:rPr>
              <w:t>）</w:t>
            </w:r>
            <w:r w:rsidRPr="00E16973">
              <w:rPr>
                <w:rFonts w:hint="eastAsia"/>
                <w:sz w:val="24"/>
                <w:szCs w:val="24"/>
              </w:rPr>
              <w:t>大部分教师</w:t>
            </w:r>
            <w:r>
              <w:rPr>
                <w:rFonts w:hint="eastAsia"/>
                <w:sz w:val="24"/>
                <w:szCs w:val="24"/>
              </w:rPr>
              <w:t>有课题研究意识，</w:t>
            </w:r>
            <w:r w:rsidRPr="00E16973">
              <w:rPr>
                <w:rFonts w:hint="eastAsia"/>
                <w:sz w:val="24"/>
                <w:szCs w:val="24"/>
              </w:rPr>
              <w:t>能独立正确解读教材，并根据教学目标，设计较为合理的关键问题。</w:t>
            </w:r>
            <w:r>
              <w:rPr>
                <w:rFonts w:hint="eastAsia"/>
                <w:sz w:val="24"/>
                <w:szCs w:val="24"/>
              </w:rPr>
              <w:t>在上学期大量的公开课教学和随堂课中呈现出大部分教师对课堂驾驭把控能力较强。</w:t>
            </w:r>
          </w:p>
          <w:p w:rsidR="00BB6C4A" w:rsidRDefault="00BB6C4A" w:rsidP="00E16973">
            <w:pPr>
              <w:jc w:val="left"/>
              <w:rPr>
                <w:b/>
                <w:sz w:val="24"/>
                <w:szCs w:val="24"/>
              </w:rPr>
            </w:pPr>
            <w:r w:rsidRPr="00BB6C4A">
              <w:rPr>
                <w:rFonts w:hint="eastAsia"/>
                <w:b/>
                <w:sz w:val="24"/>
                <w:szCs w:val="24"/>
              </w:rPr>
              <w:t>2</w:t>
            </w:r>
            <w:r w:rsidRPr="00BB6C4A">
              <w:rPr>
                <w:b/>
                <w:sz w:val="24"/>
                <w:szCs w:val="24"/>
              </w:rPr>
              <w:t>.</w:t>
            </w:r>
            <w:r w:rsidRPr="00BB6C4A">
              <w:rPr>
                <w:b/>
                <w:sz w:val="24"/>
                <w:szCs w:val="24"/>
              </w:rPr>
              <w:t>问题</w:t>
            </w:r>
            <w:r w:rsidRPr="00BB6C4A">
              <w:rPr>
                <w:rFonts w:hint="eastAsia"/>
                <w:b/>
                <w:sz w:val="24"/>
                <w:szCs w:val="24"/>
              </w:rPr>
              <w:t>：</w:t>
            </w:r>
          </w:p>
          <w:p w:rsidR="00BB6C4A" w:rsidRDefault="00BB6C4A" w:rsidP="00BB6C4A">
            <w:pPr>
              <w:jc w:val="left"/>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能促进学生“真学习”的“真课堂”</w:t>
            </w:r>
            <w:r>
              <w:rPr>
                <w:rFonts w:hint="eastAsia"/>
                <w:sz w:val="24"/>
                <w:szCs w:val="24"/>
              </w:rPr>
              <w:t>的“善真”数学课堂特质的未能得到提炼，也未能得到彰显。</w:t>
            </w:r>
          </w:p>
          <w:p w:rsidR="00BB6C4A" w:rsidRPr="00BB6C4A" w:rsidRDefault="00BB6C4A" w:rsidP="00BB6C4A">
            <w:pPr>
              <w:jc w:val="left"/>
              <w:rPr>
                <w:rFonts w:hint="eastAsia"/>
                <w:sz w:val="24"/>
                <w:szCs w:val="24"/>
              </w:rPr>
            </w:pPr>
            <w:r>
              <w:rPr>
                <w:rFonts w:hint="eastAsia"/>
                <w:sz w:val="24"/>
                <w:szCs w:val="24"/>
              </w:rPr>
              <w:t>（</w:t>
            </w:r>
            <w:r>
              <w:rPr>
                <w:rFonts w:hint="eastAsia"/>
                <w:sz w:val="24"/>
                <w:szCs w:val="24"/>
              </w:rPr>
              <w:t>2</w:t>
            </w:r>
            <w:r>
              <w:rPr>
                <w:rFonts w:hint="eastAsia"/>
                <w:sz w:val="24"/>
                <w:szCs w:val="24"/>
              </w:rPr>
              <w:t>）课题研究未能很好地进行规划，往往是针对课堂的中出现的问题随时进行跟进研究，显得较为点状</w:t>
            </w:r>
            <w:r w:rsidR="003057B3">
              <w:rPr>
                <w:rFonts w:hint="eastAsia"/>
                <w:sz w:val="24"/>
                <w:szCs w:val="24"/>
              </w:rPr>
              <w:t>。同时，对于之前研究的问题有时会因为后问题的研究而忽视</w:t>
            </w:r>
            <w:proofErr w:type="gramStart"/>
            <w:r w:rsidR="003057B3">
              <w:rPr>
                <w:rFonts w:hint="eastAsia"/>
                <w:sz w:val="24"/>
                <w:szCs w:val="24"/>
              </w:rPr>
              <w:t>前问题</w:t>
            </w:r>
            <w:proofErr w:type="gramEnd"/>
            <w:r w:rsidR="003057B3">
              <w:rPr>
                <w:rFonts w:hint="eastAsia"/>
                <w:sz w:val="24"/>
                <w:szCs w:val="24"/>
              </w:rPr>
              <w:t>的巩固性研究或成果固化。</w:t>
            </w:r>
          </w:p>
        </w:tc>
      </w:tr>
      <w:tr w:rsidR="00843DBB" w:rsidTr="00BB6C4A">
        <w:tc>
          <w:tcPr>
            <w:tcW w:w="904" w:type="dxa"/>
            <w:vMerge/>
            <w:vAlign w:val="center"/>
          </w:tcPr>
          <w:p w:rsidR="00843DBB" w:rsidRPr="00843DBB" w:rsidRDefault="00843DBB" w:rsidP="00951E5F">
            <w:pPr>
              <w:jc w:val="left"/>
              <w:rPr>
                <w:rFonts w:hint="eastAsia"/>
                <w:b/>
                <w:sz w:val="24"/>
                <w:szCs w:val="24"/>
              </w:rPr>
            </w:pPr>
          </w:p>
        </w:tc>
        <w:tc>
          <w:tcPr>
            <w:tcW w:w="7229" w:type="dxa"/>
          </w:tcPr>
          <w:p w:rsidR="003057B3" w:rsidRDefault="00843DBB" w:rsidP="00951E5F">
            <w:pPr>
              <w:jc w:val="left"/>
              <w:rPr>
                <w:b/>
                <w:sz w:val="24"/>
                <w:szCs w:val="24"/>
              </w:rPr>
            </w:pPr>
            <w:r w:rsidRPr="00843DBB">
              <w:rPr>
                <w:b/>
                <w:sz w:val="24"/>
                <w:szCs w:val="24"/>
              </w:rPr>
              <w:t>目标</w:t>
            </w:r>
            <w:r w:rsidRPr="00843DBB">
              <w:rPr>
                <w:rFonts w:hint="eastAsia"/>
                <w:b/>
                <w:sz w:val="24"/>
                <w:szCs w:val="24"/>
              </w:rPr>
              <w:t>：</w:t>
            </w:r>
          </w:p>
          <w:p w:rsidR="00843DBB" w:rsidRPr="003057B3" w:rsidRDefault="003057B3" w:rsidP="003057B3">
            <w:pPr>
              <w:jc w:val="left"/>
              <w:rPr>
                <w:sz w:val="24"/>
                <w:szCs w:val="24"/>
              </w:rPr>
            </w:pPr>
            <w:r>
              <w:rPr>
                <w:rFonts w:hint="eastAsia"/>
                <w:sz w:val="24"/>
                <w:szCs w:val="24"/>
              </w:rPr>
              <w:t>1</w:t>
            </w:r>
            <w:r>
              <w:rPr>
                <w:sz w:val="24"/>
                <w:szCs w:val="24"/>
              </w:rPr>
              <w:t>.</w:t>
            </w:r>
            <w:r w:rsidRPr="003057B3">
              <w:rPr>
                <w:sz w:val="24"/>
                <w:szCs w:val="24"/>
              </w:rPr>
              <w:t>通过本学期的研究</w:t>
            </w:r>
            <w:r w:rsidRPr="003057B3">
              <w:rPr>
                <w:rFonts w:hint="eastAsia"/>
                <w:sz w:val="24"/>
                <w:szCs w:val="24"/>
              </w:rPr>
              <w:t>，</w:t>
            </w:r>
            <w:r w:rsidRPr="003057B3">
              <w:rPr>
                <w:sz w:val="24"/>
                <w:szCs w:val="24"/>
              </w:rPr>
              <w:t>提炼出薛小</w:t>
            </w:r>
            <w:r w:rsidRPr="003057B3">
              <w:rPr>
                <w:rFonts w:hint="eastAsia"/>
                <w:sz w:val="24"/>
                <w:szCs w:val="24"/>
              </w:rPr>
              <w:t xml:space="preserve"> </w:t>
            </w:r>
            <w:r w:rsidRPr="003057B3">
              <w:rPr>
                <w:rFonts w:hint="eastAsia"/>
                <w:sz w:val="24"/>
                <w:szCs w:val="24"/>
              </w:rPr>
              <w:t>“善真”</w:t>
            </w:r>
            <w:r w:rsidRPr="003057B3">
              <w:rPr>
                <w:sz w:val="24"/>
                <w:szCs w:val="24"/>
              </w:rPr>
              <w:t>数学</w:t>
            </w:r>
            <w:r w:rsidRPr="003057B3">
              <w:rPr>
                <w:rFonts w:hint="eastAsia"/>
                <w:sz w:val="24"/>
                <w:szCs w:val="24"/>
              </w:rPr>
              <w:t>课堂的特质，并在日常教学中不断彰显特质</w:t>
            </w:r>
            <w:r>
              <w:rPr>
                <w:rFonts w:hint="eastAsia"/>
                <w:sz w:val="24"/>
                <w:szCs w:val="24"/>
              </w:rPr>
              <w:t>，促进学生深度学习时刻的不断生成，为创优中课堂教学提前做好准备。</w:t>
            </w:r>
          </w:p>
          <w:p w:rsidR="003057B3" w:rsidRPr="003057B3" w:rsidRDefault="003057B3" w:rsidP="003057B3">
            <w:pPr>
              <w:jc w:val="left"/>
              <w:rPr>
                <w:rFonts w:hint="eastAsia"/>
                <w:sz w:val="24"/>
                <w:szCs w:val="24"/>
              </w:rPr>
            </w:pPr>
            <w:r>
              <w:rPr>
                <w:rFonts w:hint="eastAsia"/>
                <w:sz w:val="24"/>
                <w:szCs w:val="24"/>
              </w:rPr>
              <w:t>2</w:t>
            </w:r>
            <w:r>
              <w:rPr>
                <w:sz w:val="24"/>
                <w:szCs w:val="24"/>
              </w:rPr>
              <w:t>.</w:t>
            </w:r>
            <w:r>
              <w:rPr>
                <w:sz w:val="24"/>
                <w:szCs w:val="24"/>
              </w:rPr>
              <w:t>聚焦一到两个</w:t>
            </w:r>
            <w:r>
              <w:rPr>
                <w:rFonts w:hint="eastAsia"/>
                <w:sz w:val="24"/>
                <w:szCs w:val="24"/>
              </w:rPr>
              <w:t>课型（数运算、形概念？）</w:t>
            </w:r>
            <w:r>
              <w:rPr>
                <w:sz w:val="24"/>
                <w:szCs w:val="24"/>
              </w:rPr>
              <w:t>进行深入研究</w:t>
            </w:r>
            <w:r>
              <w:rPr>
                <w:rFonts w:hint="eastAsia"/>
                <w:sz w:val="24"/>
                <w:szCs w:val="24"/>
              </w:rPr>
              <w:t>，</w:t>
            </w:r>
            <w:r>
              <w:rPr>
                <w:sz w:val="24"/>
                <w:szCs w:val="24"/>
              </w:rPr>
              <w:t>形成基本模型</w:t>
            </w:r>
            <w:r>
              <w:rPr>
                <w:rFonts w:hint="eastAsia"/>
                <w:sz w:val="24"/>
                <w:szCs w:val="24"/>
              </w:rPr>
              <w:t>，</w:t>
            </w:r>
            <w:r>
              <w:rPr>
                <w:sz w:val="24"/>
                <w:szCs w:val="24"/>
              </w:rPr>
              <w:t>并及时提炼相应课型关键问题设计与实施的策略</w:t>
            </w:r>
            <w:r>
              <w:rPr>
                <w:rFonts w:hint="eastAsia"/>
                <w:sz w:val="24"/>
                <w:szCs w:val="24"/>
              </w:rPr>
              <w:t>。</w:t>
            </w:r>
          </w:p>
        </w:tc>
      </w:tr>
      <w:tr w:rsidR="00843DBB" w:rsidTr="00BB6C4A">
        <w:tc>
          <w:tcPr>
            <w:tcW w:w="904" w:type="dxa"/>
            <w:vMerge/>
            <w:vAlign w:val="center"/>
          </w:tcPr>
          <w:p w:rsidR="00843DBB" w:rsidRPr="00843DBB" w:rsidRDefault="00843DBB" w:rsidP="00951E5F">
            <w:pPr>
              <w:jc w:val="left"/>
              <w:rPr>
                <w:rFonts w:hint="eastAsia"/>
                <w:b/>
                <w:sz w:val="24"/>
                <w:szCs w:val="24"/>
              </w:rPr>
            </w:pPr>
          </w:p>
        </w:tc>
        <w:tc>
          <w:tcPr>
            <w:tcW w:w="7229" w:type="dxa"/>
          </w:tcPr>
          <w:p w:rsidR="00843DBB" w:rsidRDefault="00843DBB" w:rsidP="00951E5F">
            <w:pPr>
              <w:jc w:val="left"/>
              <w:rPr>
                <w:b/>
                <w:sz w:val="24"/>
                <w:szCs w:val="24"/>
              </w:rPr>
            </w:pPr>
            <w:r w:rsidRPr="00843DBB">
              <w:rPr>
                <w:b/>
                <w:sz w:val="24"/>
                <w:szCs w:val="24"/>
              </w:rPr>
              <w:t>实施策略</w:t>
            </w:r>
            <w:r w:rsidRPr="00843DBB">
              <w:rPr>
                <w:rFonts w:hint="eastAsia"/>
                <w:b/>
                <w:sz w:val="24"/>
                <w:szCs w:val="24"/>
              </w:rPr>
              <w:t>：</w:t>
            </w:r>
          </w:p>
          <w:p w:rsidR="003057B3" w:rsidRPr="003057B3" w:rsidRDefault="003057B3" w:rsidP="003057B3">
            <w:pPr>
              <w:jc w:val="left"/>
              <w:rPr>
                <w:sz w:val="24"/>
                <w:szCs w:val="24"/>
              </w:rPr>
            </w:pPr>
            <w:r>
              <w:rPr>
                <w:rFonts w:hint="eastAsia"/>
                <w:sz w:val="24"/>
                <w:szCs w:val="24"/>
              </w:rPr>
              <w:t>1</w:t>
            </w:r>
            <w:r>
              <w:rPr>
                <w:sz w:val="24"/>
                <w:szCs w:val="24"/>
              </w:rPr>
              <w:t>.</w:t>
            </w:r>
            <w:r w:rsidRPr="003057B3">
              <w:rPr>
                <w:rFonts w:hint="eastAsia"/>
                <w:sz w:val="24"/>
                <w:szCs w:val="24"/>
              </w:rPr>
              <w:t>期初召开教研组长及核心组成员会议，制定</w:t>
            </w:r>
            <w:r w:rsidRPr="003057B3">
              <w:rPr>
                <w:rFonts w:hint="eastAsia"/>
                <w:sz w:val="24"/>
                <w:szCs w:val="24"/>
              </w:rPr>
              <w:t>并</w:t>
            </w:r>
            <w:r w:rsidRPr="003057B3">
              <w:rPr>
                <w:sz w:val="24"/>
                <w:szCs w:val="24"/>
              </w:rPr>
              <w:t>完善学期研究</w:t>
            </w:r>
            <w:r w:rsidRPr="003057B3">
              <w:rPr>
                <w:rFonts w:hint="eastAsia"/>
                <w:sz w:val="24"/>
                <w:szCs w:val="24"/>
              </w:rPr>
              <w:t>计</w:t>
            </w:r>
            <w:r w:rsidRPr="003057B3">
              <w:rPr>
                <w:sz w:val="24"/>
                <w:szCs w:val="24"/>
              </w:rPr>
              <w:t>划</w:t>
            </w:r>
            <w:r w:rsidRPr="003057B3">
              <w:rPr>
                <w:rFonts w:hint="eastAsia"/>
                <w:sz w:val="24"/>
                <w:szCs w:val="24"/>
              </w:rPr>
              <w:t>，</w:t>
            </w:r>
            <w:r w:rsidRPr="003057B3">
              <w:rPr>
                <w:sz w:val="24"/>
                <w:szCs w:val="24"/>
              </w:rPr>
              <w:t>明确研究方向</w:t>
            </w:r>
            <w:r w:rsidRPr="003057B3">
              <w:rPr>
                <w:rFonts w:hint="eastAsia"/>
                <w:sz w:val="24"/>
                <w:szCs w:val="24"/>
              </w:rPr>
              <w:t>，确定研究课型及研究重点，并完善分工，</w:t>
            </w:r>
            <w:r w:rsidRPr="003057B3">
              <w:rPr>
                <w:rFonts w:hint="eastAsia"/>
                <w:sz w:val="24"/>
                <w:szCs w:val="24"/>
              </w:rPr>
              <w:t>确保研究向纵深发展。</w:t>
            </w:r>
          </w:p>
          <w:p w:rsidR="003057B3" w:rsidRPr="003057B3" w:rsidRDefault="003057B3" w:rsidP="003057B3">
            <w:pPr>
              <w:jc w:val="left"/>
              <w:rPr>
                <w:sz w:val="24"/>
                <w:szCs w:val="24"/>
              </w:rPr>
            </w:pPr>
            <w:r>
              <w:rPr>
                <w:sz w:val="24"/>
                <w:szCs w:val="24"/>
              </w:rPr>
              <w:t>2.</w:t>
            </w:r>
            <w:r w:rsidRPr="003057B3">
              <w:rPr>
                <w:sz w:val="24"/>
                <w:szCs w:val="24"/>
              </w:rPr>
              <w:t>定期</w:t>
            </w:r>
            <w:r w:rsidRPr="003057B3">
              <w:rPr>
                <w:rFonts w:hint="eastAsia"/>
                <w:sz w:val="24"/>
                <w:szCs w:val="24"/>
              </w:rPr>
              <w:t>（学科组每月一次、教研组每周一次）进行针对性课题研究活动，并及时积累课例，提炼相关策略，尽可能以微信、教研简报等形式固化研究成果。</w:t>
            </w:r>
            <w:r>
              <w:rPr>
                <w:rFonts w:hint="eastAsia"/>
                <w:sz w:val="24"/>
                <w:szCs w:val="24"/>
              </w:rPr>
              <w:t>同时，</w:t>
            </w:r>
            <w:r w:rsidRPr="003057B3">
              <w:rPr>
                <w:sz w:val="24"/>
                <w:szCs w:val="24"/>
              </w:rPr>
              <w:t>聚焦</w:t>
            </w:r>
            <w:r w:rsidRPr="003057B3">
              <w:rPr>
                <w:rFonts w:hint="eastAsia"/>
                <w:sz w:val="24"/>
                <w:szCs w:val="24"/>
              </w:rPr>
              <w:t>“关键问题”</w:t>
            </w:r>
            <w:r w:rsidRPr="003057B3">
              <w:rPr>
                <w:sz w:val="24"/>
                <w:szCs w:val="24"/>
              </w:rPr>
              <w:t>不定期进行课堂调研</w:t>
            </w:r>
            <w:r w:rsidRPr="003057B3">
              <w:rPr>
                <w:rFonts w:hint="eastAsia"/>
                <w:sz w:val="24"/>
                <w:szCs w:val="24"/>
              </w:rPr>
              <w:t>。</w:t>
            </w:r>
          </w:p>
          <w:p w:rsidR="003057B3" w:rsidRPr="003057B3" w:rsidRDefault="003057B3" w:rsidP="003057B3">
            <w:pPr>
              <w:jc w:val="left"/>
              <w:rPr>
                <w:rFonts w:hint="eastAsia"/>
                <w:sz w:val="24"/>
                <w:szCs w:val="24"/>
              </w:rPr>
            </w:pPr>
            <w:r>
              <w:rPr>
                <w:rFonts w:hint="eastAsia"/>
                <w:sz w:val="24"/>
                <w:szCs w:val="24"/>
              </w:rPr>
              <w:t>3</w:t>
            </w:r>
            <w:r>
              <w:rPr>
                <w:sz w:val="24"/>
                <w:szCs w:val="24"/>
              </w:rPr>
              <w:t>.</w:t>
            </w:r>
            <w:r w:rsidRPr="003057B3">
              <w:rPr>
                <w:sz w:val="24"/>
                <w:szCs w:val="24"/>
              </w:rPr>
              <w:t>提炼</w:t>
            </w:r>
            <w:r w:rsidRPr="003057B3">
              <w:rPr>
                <w:rFonts w:hint="eastAsia"/>
                <w:sz w:val="24"/>
                <w:szCs w:val="24"/>
              </w:rPr>
              <w:t>、</w:t>
            </w:r>
            <w:r w:rsidRPr="003057B3">
              <w:rPr>
                <w:sz w:val="24"/>
                <w:szCs w:val="24"/>
              </w:rPr>
              <w:t>完善并论证</w:t>
            </w:r>
            <w:r w:rsidRPr="003057B3">
              <w:rPr>
                <w:rFonts w:hint="eastAsia"/>
                <w:sz w:val="24"/>
                <w:szCs w:val="24"/>
              </w:rPr>
              <w:t>“善真”数学课堂特质关键词，并加大宣传，让数学教师人人知晓并尽快落实。</w:t>
            </w:r>
          </w:p>
        </w:tc>
      </w:tr>
      <w:tr w:rsidR="00843DBB" w:rsidTr="00BB6C4A">
        <w:tc>
          <w:tcPr>
            <w:tcW w:w="904" w:type="dxa"/>
            <w:vMerge w:val="restart"/>
            <w:vAlign w:val="center"/>
          </w:tcPr>
          <w:p w:rsidR="00843DBB" w:rsidRPr="00843DBB" w:rsidRDefault="00843DBB" w:rsidP="00843DBB">
            <w:pPr>
              <w:jc w:val="left"/>
              <w:rPr>
                <w:b/>
                <w:sz w:val="24"/>
                <w:szCs w:val="24"/>
              </w:rPr>
            </w:pPr>
            <w:r w:rsidRPr="00843DBB">
              <w:rPr>
                <w:b/>
                <w:sz w:val="24"/>
                <w:szCs w:val="24"/>
              </w:rPr>
              <w:t>学科教研</w:t>
            </w:r>
          </w:p>
        </w:tc>
        <w:tc>
          <w:tcPr>
            <w:tcW w:w="7229" w:type="dxa"/>
          </w:tcPr>
          <w:p w:rsidR="00843DBB" w:rsidRDefault="00843DBB" w:rsidP="00843DBB">
            <w:pPr>
              <w:rPr>
                <w:b/>
                <w:sz w:val="24"/>
                <w:szCs w:val="24"/>
              </w:rPr>
            </w:pPr>
            <w:r w:rsidRPr="00843DBB">
              <w:rPr>
                <w:b/>
                <w:sz w:val="24"/>
                <w:szCs w:val="24"/>
              </w:rPr>
              <w:t>思考问题</w:t>
            </w:r>
            <w:r w:rsidRPr="00843DBB">
              <w:rPr>
                <w:rFonts w:hint="eastAsia"/>
                <w:b/>
                <w:sz w:val="24"/>
                <w:szCs w:val="24"/>
              </w:rPr>
              <w:t>：</w:t>
            </w:r>
          </w:p>
          <w:p w:rsidR="003057B3" w:rsidRPr="003057B3" w:rsidRDefault="003057B3" w:rsidP="003057B3">
            <w:pPr>
              <w:rPr>
                <w:sz w:val="24"/>
                <w:szCs w:val="24"/>
              </w:rPr>
            </w:pPr>
            <w:r>
              <w:rPr>
                <w:rFonts w:hint="eastAsia"/>
                <w:sz w:val="24"/>
                <w:szCs w:val="24"/>
              </w:rPr>
              <w:t>1</w:t>
            </w:r>
            <w:r>
              <w:rPr>
                <w:sz w:val="24"/>
                <w:szCs w:val="24"/>
              </w:rPr>
              <w:t>.</w:t>
            </w:r>
            <w:r w:rsidRPr="003057B3">
              <w:rPr>
                <w:sz w:val="24"/>
                <w:szCs w:val="24"/>
              </w:rPr>
              <w:t>老师需要怎样的教研活动</w:t>
            </w:r>
            <w:r w:rsidRPr="003057B3">
              <w:rPr>
                <w:rFonts w:hint="eastAsia"/>
                <w:sz w:val="24"/>
                <w:szCs w:val="24"/>
              </w:rPr>
              <w:t>？</w:t>
            </w:r>
          </w:p>
          <w:p w:rsidR="003057B3" w:rsidRPr="003057B3" w:rsidRDefault="003057B3" w:rsidP="003057B3">
            <w:pPr>
              <w:rPr>
                <w:rFonts w:hint="eastAsia"/>
                <w:sz w:val="24"/>
                <w:szCs w:val="24"/>
              </w:rPr>
            </w:pPr>
            <w:r>
              <w:rPr>
                <w:rFonts w:hint="eastAsia"/>
                <w:sz w:val="24"/>
                <w:szCs w:val="24"/>
              </w:rPr>
              <w:lastRenderedPageBreak/>
              <w:t>2</w:t>
            </w:r>
            <w:r>
              <w:rPr>
                <w:sz w:val="24"/>
                <w:szCs w:val="24"/>
              </w:rPr>
              <w:t>.</w:t>
            </w:r>
            <w:r w:rsidRPr="003057B3">
              <w:rPr>
                <w:sz w:val="24"/>
                <w:szCs w:val="24"/>
              </w:rPr>
              <w:t>怎样的教研活动更有效</w:t>
            </w:r>
            <w:r w:rsidRPr="003057B3">
              <w:rPr>
                <w:rFonts w:hint="eastAsia"/>
                <w:sz w:val="24"/>
                <w:szCs w:val="24"/>
              </w:rPr>
              <w:t>？</w:t>
            </w:r>
          </w:p>
        </w:tc>
      </w:tr>
      <w:tr w:rsidR="00843DBB" w:rsidTr="00BB6C4A">
        <w:tc>
          <w:tcPr>
            <w:tcW w:w="904" w:type="dxa"/>
            <w:vMerge/>
            <w:vAlign w:val="center"/>
          </w:tcPr>
          <w:p w:rsidR="00843DBB" w:rsidRPr="00843DBB" w:rsidRDefault="00843DBB" w:rsidP="00843DBB">
            <w:pPr>
              <w:jc w:val="left"/>
              <w:rPr>
                <w:b/>
                <w:sz w:val="24"/>
                <w:szCs w:val="24"/>
              </w:rPr>
            </w:pPr>
          </w:p>
        </w:tc>
        <w:tc>
          <w:tcPr>
            <w:tcW w:w="7229" w:type="dxa"/>
          </w:tcPr>
          <w:p w:rsidR="00843DBB" w:rsidRDefault="00843DBB" w:rsidP="00843DBB">
            <w:pPr>
              <w:jc w:val="left"/>
              <w:rPr>
                <w:b/>
                <w:sz w:val="24"/>
                <w:szCs w:val="24"/>
              </w:rPr>
            </w:pPr>
            <w:r w:rsidRPr="00843DBB">
              <w:rPr>
                <w:b/>
                <w:sz w:val="24"/>
                <w:szCs w:val="24"/>
              </w:rPr>
              <w:t>现状</w:t>
            </w:r>
            <w:r w:rsidRPr="00843DBB">
              <w:rPr>
                <w:rFonts w:hint="eastAsia"/>
                <w:b/>
                <w:sz w:val="24"/>
                <w:szCs w:val="24"/>
              </w:rPr>
              <w:t>：</w:t>
            </w:r>
          </w:p>
          <w:p w:rsidR="003057B3" w:rsidRDefault="003057B3" w:rsidP="003057B3">
            <w:pPr>
              <w:jc w:val="left"/>
              <w:rPr>
                <w:b/>
                <w:sz w:val="24"/>
                <w:szCs w:val="24"/>
              </w:rPr>
            </w:pPr>
            <w:r>
              <w:rPr>
                <w:rFonts w:hint="eastAsia"/>
                <w:b/>
                <w:sz w:val="24"/>
                <w:szCs w:val="24"/>
              </w:rPr>
              <w:t>1</w:t>
            </w:r>
            <w:r>
              <w:rPr>
                <w:b/>
                <w:sz w:val="24"/>
                <w:szCs w:val="24"/>
              </w:rPr>
              <w:t>.</w:t>
            </w:r>
            <w:r w:rsidRPr="003057B3">
              <w:rPr>
                <w:b/>
                <w:sz w:val="24"/>
                <w:szCs w:val="24"/>
              </w:rPr>
              <w:t>优势</w:t>
            </w:r>
            <w:r w:rsidRPr="003057B3">
              <w:rPr>
                <w:rFonts w:hint="eastAsia"/>
                <w:b/>
                <w:sz w:val="24"/>
                <w:szCs w:val="24"/>
              </w:rPr>
              <w:t>：</w:t>
            </w:r>
          </w:p>
          <w:p w:rsidR="003057B3" w:rsidRDefault="003057B3" w:rsidP="003057B3">
            <w:pPr>
              <w:jc w:val="left"/>
              <w:rPr>
                <w:sz w:val="24"/>
                <w:szCs w:val="24"/>
              </w:rPr>
            </w:pPr>
            <w:r w:rsidRPr="003057B3">
              <w:rPr>
                <w:rFonts w:hint="eastAsia"/>
                <w:sz w:val="24"/>
                <w:szCs w:val="24"/>
              </w:rPr>
              <w:t>（</w:t>
            </w:r>
            <w:r w:rsidRPr="003057B3">
              <w:rPr>
                <w:rFonts w:hint="eastAsia"/>
                <w:sz w:val="24"/>
                <w:szCs w:val="24"/>
              </w:rPr>
              <w:t>1</w:t>
            </w:r>
            <w:r w:rsidRPr="003057B3">
              <w:rPr>
                <w:rFonts w:hint="eastAsia"/>
                <w:sz w:val="24"/>
                <w:szCs w:val="24"/>
              </w:rPr>
              <w:t>）</w:t>
            </w:r>
            <w:r w:rsidRPr="003057B3">
              <w:rPr>
                <w:sz w:val="24"/>
                <w:szCs w:val="24"/>
              </w:rPr>
              <w:t>大部分在专业上想要</w:t>
            </w:r>
            <w:r w:rsidRPr="003057B3">
              <w:rPr>
                <w:rFonts w:hint="eastAsia"/>
                <w:sz w:val="24"/>
                <w:szCs w:val="24"/>
              </w:rPr>
              <w:t>发展的老师都能主动参与教研活动，或主动承担课堂研讨活动，或在研究过程中能较为专注地参与，并时刻准备好即兴点评。</w:t>
            </w:r>
          </w:p>
          <w:p w:rsidR="003057B3" w:rsidRPr="003057B3" w:rsidRDefault="003057B3" w:rsidP="003057B3">
            <w:pPr>
              <w:jc w:val="left"/>
              <w:rPr>
                <w:rFonts w:hint="eastAsia"/>
                <w:sz w:val="24"/>
                <w:szCs w:val="24"/>
              </w:rPr>
            </w:pPr>
            <w:r>
              <w:rPr>
                <w:rFonts w:hint="eastAsia"/>
                <w:sz w:val="24"/>
                <w:szCs w:val="24"/>
              </w:rPr>
              <w:t>（</w:t>
            </w:r>
            <w:r>
              <w:rPr>
                <w:rFonts w:hint="eastAsia"/>
                <w:sz w:val="24"/>
                <w:szCs w:val="24"/>
              </w:rPr>
              <w:t>2</w:t>
            </w:r>
            <w:r>
              <w:rPr>
                <w:rFonts w:hint="eastAsia"/>
                <w:sz w:val="24"/>
                <w:szCs w:val="24"/>
              </w:rPr>
              <w:t>）学科教研活动都能在学科组或教研组提前策划下有序展开，其有效性也是在不断提升中的。</w:t>
            </w:r>
          </w:p>
          <w:p w:rsidR="003057B3" w:rsidRDefault="008E758A" w:rsidP="008E758A">
            <w:pPr>
              <w:jc w:val="left"/>
              <w:rPr>
                <w:b/>
                <w:sz w:val="24"/>
                <w:szCs w:val="24"/>
              </w:rPr>
            </w:pPr>
            <w:r w:rsidRPr="008E758A">
              <w:rPr>
                <w:rFonts w:hint="eastAsia"/>
                <w:b/>
                <w:sz w:val="24"/>
                <w:szCs w:val="24"/>
              </w:rPr>
              <w:t>2</w:t>
            </w:r>
            <w:r w:rsidRPr="008E758A">
              <w:rPr>
                <w:b/>
                <w:sz w:val="24"/>
                <w:szCs w:val="24"/>
              </w:rPr>
              <w:t>.</w:t>
            </w:r>
            <w:r w:rsidRPr="008E758A">
              <w:rPr>
                <w:b/>
                <w:sz w:val="24"/>
                <w:szCs w:val="24"/>
              </w:rPr>
              <w:t>问题</w:t>
            </w:r>
            <w:r w:rsidRPr="008E758A">
              <w:rPr>
                <w:rFonts w:hint="eastAsia"/>
                <w:b/>
                <w:sz w:val="24"/>
                <w:szCs w:val="24"/>
              </w:rPr>
              <w:t>：</w:t>
            </w:r>
          </w:p>
          <w:p w:rsidR="008E758A" w:rsidRDefault="008E758A" w:rsidP="008E758A">
            <w:pPr>
              <w:jc w:val="left"/>
              <w:rPr>
                <w:sz w:val="24"/>
                <w:szCs w:val="24"/>
              </w:rPr>
            </w:pPr>
            <w:r>
              <w:rPr>
                <w:rFonts w:hint="eastAsia"/>
                <w:sz w:val="24"/>
                <w:szCs w:val="24"/>
              </w:rPr>
              <w:t>（</w:t>
            </w:r>
            <w:r>
              <w:rPr>
                <w:rFonts w:hint="eastAsia"/>
                <w:sz w:val="24"/>
                <w:szCs w:val="24"/>
              </w:rPr>
              <w:t>1</w:t>
            </w:r>
            <w:r>
              <w:rPr>
                <w:rFonts w:hint="eastAsia"/>
                <w:sz w:val="24"/>
                <w:szCs w:val="24"/>
              </w:rPr>
              <w:t>）教师的参与度仍有较大的提升空间，仍有部分教师“</w:t>
            </w:r>
            <w:r>
              <w:rPr>
                <w:rFonts w:hint="eastAsia"/>
                <w:sz w:val="24"/>
                <w:szCs w:val="24"/>
              </w:rPr>
              <w:t>置身事外</w:t>
            </w:r>
            <w:r>
              <w:rPr>
                <w:rFonts w:hint="eastAsia"/>
                <w:sz w:val="24"/>
                <w:szCs w:val="24"/>
              </w:rPr>
              <w:t>”，主观上不是很乐意参加教研活动，或者在参与的过程中“深度”不够，“全员卷入”仍是空中楼阁。</w:t>
            </w:r>
          </w:p>
          <w:p w:rsidR="008E758A" w:rsidRPr="008E758A" w:rsidRDefault="008E758A" w:rsidP="008E758A">
            <w:pPr>
              <w:jc w:val="left"/>
              <w:rPr>
                <w:rFonts w:hint="eastAsia"/>
                <w:sz w:val="24"/>
                <w:szCs w:val="24"/>
              </w:rPr>
            </w:pPr>
            <w:r>
              <w:rPr>
                <w:rFonts w:hint="eastAsia"/>
                <w:sz w:val="24"/>
                <w:szCs w:val="24"/>
              </w:rPr>
              <w:t>（</w:t>
            </w:r>
            <w:r>
              <w:rPr>
                <w:rFonts w:hint="eastAsia"/>
                <w:sz w:val="24"/>
                <w:szCs w:val="24"/>
              </w:rPr>
              <w:t>2</w:t>
            </w:r>
            <w:r>
              <w:rPr>
                <w:rFonts w:hint="eastAsia"/>
                <w:sz w:val="24"/>
                <w:szCs w:val="24"/>
              </w:rPr>
              <w:t>）教师在活动中获得感不强</w:t>
            </w:r>
            <w:r w:rsidR="004A7B37">
              <w:rPr>
                <w:rFonts w:hint="eastAsia"/>
                <w:sz w:val="24"/>
                <w:szCs w:val="24"/>
              </w:rPr>
              <w:t>，老师最想要的可能是与自身教学切实相关的，而学科组教研往往满足不了个性化需求。</w:t>
            </w:r>
          </w:p>
        </w:tc>
      </w:tr>
      <w:tr w:rsidR="00843DBB" w:rsidTr="00BB6C4A">
        <w:tc>
          <w:tcPr>
            <w:tcW w:w="904" w:type="dxa"/>
            <w:vMerge/>
            <w:vAlign w:val="center"/>
          </w:tcPr>
          <w:p w:rsidR="00843DBB" w:rsidRPr="00843DBB" w:rsidRDefault="00843DBB" w:rsidP="00843DBB">
            <w:pPr>
              <w:jc w:val="left"/>
              <w:rPr>
                <w:b/>
                <w:sz w:val="24"/>
                <w:szCs w:val="24"/>
              </w:rPr>
            </w:pPr>
          </w:p>
        </w:tc>
        <w:tc>
          <w:tcPr>
            <w:tcW w:w="7229" w:type="dxa"/>
          </w:tcPr>
          <w:p w:rsidR="00843DBB" w:rsidRDefault="00843DBB" w:rsidP="00843DBB">
            <w:pPr>
              <w:jc w:val="left"/>
              <w:rPr>
                <w:b/>
                <w:sz w:val="24"/>
                <w:szCs w:val="24"/>
              </w:rPr>
            </w:pPr>
            <w:r w:rsidRPr="00843DBB">
              <w:rPr>
                <w:b/>
                <w:sz w:val="24"/>
                <w:szCs w:val="24"/>
              </w:rPr>
              <w:t>目标</w:t>
            </w:r>
            <w:r w:rsidRPr="00843DBB">
              <w:rPr>
                <w:rFonts w:hint="eastAsia"/>
                <w:b/>
                <w:sz w:val="24"/>
                <w:szCs w:val="24"/>
              </w:rPr>
              <w:t>：</w:t>
            </w:r>
          </w:p>
          <w:p w:rsidR="004A7B37" w:rsidRPr="004A7B37" w:rsidRDefault="004A7B37" w:rsidP="004A7B37">
            <w:pPr>
              <w:jc w:val="left"/>
              <w:rPr>
                <w:sz w:val="24"/>
                <w:szCs w:val="24"/>
              </w:rPr>
            </w:pPr>
            <w:r>
              <w:rPr>
                <w:rFonts w:hint="eastAsia"/>
                <w:sz w:val="24"/>
                <w:szCs w:val="24"/>
              </w:rPr>
              <w:t>1</w:t>
            </w:r>
            <w:r>
              <w:rPr>
                <w:sz w:val="24"/>
                <w:szCs w:val="24"/>
              </w:rPr>
              <w:t>.</w:t>
            </w:r>
            <w:r w:rsidRPr="004A7B37">
              <w:rPr>
                <w:sz w:val="24"/>
                <w:szCs w:val="24"/>
              </w:rPr>
              <w:t xml:space="preserve"> </w:t>
            </w:r>
            <w:r>
              <w:rPr>
                <w:sz w:val="24"/>
                <w:szCs w:val="24"/>
              </w:rPr>
              <w:t>进一步提升教研品质</w:t>
            </w:r>
            <w:r>
              <w:rPr>
                <w:rFonts w:hint="eastAsia"/>
                <w:sz w:val="24"/>
                <w:szCs w:val="24"/>
              </w:rPr>
              <w:t>，努力向“人人能参与、人人有收获。”的目标迈进。</w:t>
            </w:r>
          </w:p>
          <w:p w:rsidR="004A7B37" w:rsidRPr="004A7B37" w:rsidRDefault="004A7B37" w:rsidP="004A7B37">
            <w:pPr>
              <w:jc w:val="left"/>
              <w:rPr>
                <w:rFonts w:hint="eastAsia"/>
                <w:sz w:val="24"/>
                <w:szCs w:val="24"/>
              </w:rPr>
            </w:pPr>
            <w:r>
              <w:rPr>
                <w:rFonts w:hint="eastAsia"/>
                <w:sz w:val="24"/>
                <w:szCs w:val="24"/>
              </w:rPr>
              <w:t>2</w:t>
            </w:r>
            <w:r>
              <w:rPr>
                <w:sz w:val="24"/>
                <w:szCs w:val="24"/>
              </w:rPr>
              <w:t>.</w:t>
            </w:r>
            <w:r>
              <w:rPr>
                <w:sz w:val="24"/>
                <w:szCs w:val="24"/>
              </w:rPr>
              <w:t>变革教研方式</w:t>
            </w:r>
            <w:r>
              <w:rPr>
                <w:rFonts w:hint="eastAsia"/>
                <w:sz w:val="24"/>
                <w:szCs w:val="24"/>
              </w:rPr>
              <w:t>，促教研更高效。</w:t>
            </w:r>
          </w:p>
        </w:tc>
      </w:tr>
      <w:tr w:rsidR="00843DBB" w:rsidTr="00BB6C4A">
        <w:tc>
          <w:tcPr>
            <w:tcW w:w="904" w:type="dxa"/>
            <w:vMerge/>
            <w:vAlign w:val="center"/>
          </w:tcPr>
          <w:p w:rsidR="00843DBB" w:rsidRPr="00843DBB" w:rsidRDefault="00843DBB" w:rsidP="00843DBB">
            <w:pPr>
              <w:jc w:val="left"/>
              <w:rPr>
                <w:b/>
                <w:sz w:val="24"/>
                <w:szCs w:val="24"/>
              </w:rPr>
            </w:pPr>
          </w:p>
        </w:tc>
        <w:tc>
          <w:tcPr>
            <w:tcW w:w="7229" w:type="dxa"/>
          </w:tcPr>
          <w:p w:rsidR="00843DBB" w:rsidRDefault="00843DBB" w:rsidP="00843DBB">
            <w:pPr>
              <w:jc w:val="left"/>
              <w:rPr>
                <w:b/>
                <w:sz w:val="24"/>
                <w:szCs w:val="24"/>
              </w:rPr>
            </w:pPr>
            <w:r w:rsidRPr="00843DBB">
              <w:rPr>
                <w:b/>
                <w:sz w:val="24"/>
                <w:szCs w:val="24"/>
              </w:rPr>
              <w:t>实施策略</w:t>
            </w:r>
            <w:r w:rsidRPr="00843DBB">
              <w:rPr>
                <w:rFonts w:hint="eastAsia"/>
                <w:b/>
                <w:sz w:val="24"/>
                <w:szCs w:val="24"/>
              </w:rPr>
              <w:t>：</w:t>
            </w:r>
          </w:p>
          <w:p w:rsidR="004A7B37" w:rsidRDefault="004A7B37" w:rsidP="00843DBB">
            <w:pPr>
              <w:jc w:val="left"/>
              <w:rPr>
                <w:sz w:val="24"/>
                <w:szCs w:val="24"/>
              </w:rPr>
            </w:pPr>
            <w:r>
              <w:rPr>
                <w:rFonts w:hint="eastAsia"/>
                <w:sz w:val="24"/>
                <w:szCs w:val="24"/>
              </w:rPr>
              <w:t>1</w:t>
            </w:r>
            <w:r>
              <w:rPr>
                <w:sz w:val="24"/>
                <w:szCs w:val="24"/>
              </w:rPr>
              <w:t>.</w:t>
            </w:r>
            <w:r>
              <w:rPr>
                <w:rFonts w:hint="eastAsia"/>
                <w:sz w:val="24"/>
                <w:szCs w:val="24"/>
              </w:rPr>
              <w:t>精心</w:t>
            </w:r>
            <w:r w:rsidRPr="004A7B37">
              <w:rPr>
                <w:sz w:val="24"/>
                <w:szCs w:val="24"/>
              </w:rPr>
              <w:t>策划好每一次教研活动</w:t>
            </w:r>
            <w:r w:rsidRPr="004A7B37">
              <w:rPr>
                <w:rFonts w:hint="eastAsia"/>
                <w:sz w:val="24"/>
                <w:szCs w:val="24"/>
              </w:rPr>
              <w:t>，</w:t>
            </w:r>
            <w:r>
              <w:rPr>
                <w:rFonts w:hint="eastAsia"/>
                <w:sz w:val="24"/>
                <w:szCs w:val="24"/>
              </w:rPr>
              <w:t>让老师带着思考参与每次活动，每次活动前有磨、中有议、后有思，并在积累的课</w:t>
            </w:r>
            <w:proofErr w:type="gramStart"/>
            <w:r>
              <w:rPr>
                <w:rFonts w:hint="eastAsia"/>
                <w:sz w:val="24"/>
                <w:szCs w:val="24"/>
              </w:rPr>
              <w:t>例基础</w:t>
            </w:r>
            <w:proofErr w:type="gramEnd"/>
            <w:r>
              <w:rPr>
                <w:rFonts w:hint="eastAsia"/>
                <w:sz w:val="24"/>
                <w:szCs w:val="24"/>
              </w:rPr>
              <w:t>上不断完善。</w:t>
            </w:r>
            <w:r w:rsidRPr="004A7B37">
              <w:rPr>
                <w:rFonts w:hint="eastAsia"/>
                <w:sz w:val="24"/>
                <w:szCs w:val="24"/>
              </w:rPr>
              <w:t>其次在每次活动中尽可能增加相关通识培训</w:t>
            </w:r>
            <w:r>
              <w:rPr>
                <w:rFonts w:hint="eastAsia"/>
                <w:sz w:val="24"/>
                <w:szCs w:val="24"/>
              </w:rPr>
              <w:t>，让</w:t>
            </w:r>
            <w:proofErr w:type="gramStart"/>
            <w:r>
              <w:rPr>
                <w:rFonts w:hint="eastAsia"/>
                <w:sz w:val="24"/>
                <w:szCs w:val="24"/>
              </w:rPr>
              <w:t>不</w:t>
            </w:r>
            <w:proofErr w:type="gramEnd"/>
            <w:r>
              <w:rPr>
                <w:rFonts w:hint="eastAsia"/>
                <w:sz w:val="24"/>
                <w:szCs w:val="24"/>
              </w:rPr>
              <w:t>同年级参与的老师尽可能能有不同的收获。不断</w:t>
            </w:r>
            <w:r w:rsidRPr="006307EB">
              <w:rPr>
                <w:rFonts w:hint="eastAsia"/>
                <w:sz w:val="24"/>
                <w:szCs w:val="24"/>
              </w:rPr>
              <w:t>提升教师在活动中表达能力，挖掘活动前延后续的价值，注重活动的系列性，不断深化研究成果在实践中的作用</w:t>
            </w:r>
            <w:r>
              <w:rPr>
                <w:rFonts w:hint="eastAsia"/>
                <w:sz w:val="24"/>
                <w:szCs w:val="24"/>
              </w:rPr>
              <w:t>，</w:t>
            </w:r>
            <w:r w:rsidRPr="006307EB">
              <w:rPr>
                <w:rFonts w:hint="eastAsia"/>
                <w:sz w:val="24"/>
                <w:szCs w:val="24"/>
              </w:rPr>
              <w:t>努力让每一次活动尽可能精品化。</w:t>
            </w:r>
          </w:p>
          <w:p w:rsidR="004A7B37" w:rsidRPr="00843DBB" w:rsidRDefault="004A7B37" w:rsidP="00843DBB">
            <w:pPr>
              <w:jc w:val="left"/>
              <w:rPr>
                <w:rFonts w:hint="eastAsia"/>
                <w:b/>
                <w:sz w:val="24"/>
                <w:szCs w:val="24"/>
              </w:rPr>
            </w:pPr>
            <w:r>
              <w:rPr>
                <w:rFonts w:hint="eastAsia"/>
                <w:sz w:val="24"/>
                <w:szCs w:val="24"/>
              </w:rPr>
              <w:t>2</w:t>
            </w:r>
            <w:r>
              <w:rPr>
                <w:sz w:val="24"/>
                <w:szCs w:val="24"/>
              </w:rPr>
              <w:t>.</w:t>
            </w:r>
            <w:r>
              <w:rPr>
                <w:sz w:val="24"/>
                <w:szCs w:val="24"/>
              </w:rPr>
              <w:t>尝试</w:t>
            </w:r>
            <w:r>
              <w:rPr>
                <w:rFonts w:hint="eastAsia"/>
                <w:sz w:val="24"/>
                <w:szCs w:val="24"/>
              </w:rPr>
              <w:t>1~</w:t>
            </w:r>
            <w:r>
              <w:rPr>
                <w:sz w:val="24"/>
                <w:szCs w:val="24"/>
              </w:rPr>
              <w:t>2</w:t>
            </w:r>
            <w:r>
              <w:rPr>
                <w:sz w:val="24"/>
                <w:szCs w:val="24"/>
              </w:rPr>
              <w:t>次变革性教研活动</w:t>
            </w:r>
            <w:r>
              <w:rPr>
                <w:sz w:val="24"/>
                <w:szCs w:val="24"/>
              </w:rPr>
              <w:t>方式</w:t>
            </w:r>
            <w:r>
              <w:rPr>
                <w:rFonts w:hint="eastAsia"/>
                <w:sz w:val="24"/>
                <w:szCs w:val="24"/>
              </w:rPr>
              <w:t>（已有初步设想）</w:t>
            </w:r>
            <w:r>
              <w:rPr>
                <w:rFonts w:hint="eastAsia"/>
                <w:sz w:val="24"/>
                <w:szCs w:val="24"/>
              </w:rPr>
              <w:t>，增强团队凝聚力，</w:t>
            </w:r>
            <w:r>
              <w:rPr>
                <w:sz w:val="24"/>
                <w:szCs w:val="24"/>
              </w:rPr>
              <w:t>确保人人深度参与</w:t>
            </w:r>
            <w:r>
              <w:rPr>
                <w:rFonts w:hint="eastAsia"/>
                <w:sz w:val="24"/>
                <w:szCs w:val="24"/>
              </w:rPr>
              <w:t>，</w:t>
            </w:r>
            <w:r>
              <w:rPr>
                <w:sz w:val="24"/>
                <w:szCs w:val="24"/>
              </w:rPr>
              <w:t>人人在活动中成为重要的自己</w:t>
            </w:r>
            <w:r>
              <w:rPr>
                <w:rFonts w:hint="eastAsia"/>
                <w:sz w:val="24"/>
                <w:szCs w:val="24"/>
              </w:rPr>
              <w:t>和他人。</w:t>
            </w:r>
          </w:p>
        </w:tc>
      </w:tr>
      <w:tr w:rsidR="00843DBB" w:rsidTr="00BB6C4A">
        <w:tc>
          <w:tcPr>
            <w:tcW w:w="904" w:type="dxa"/>
            <w:vMerge w:val="restart"/>
            <w:vAlign w:val="center"/>
          </w:tcPr>
          <w:p w:rsidR="00843DBB" w:rsidRPr="00843DBB" w:rsidRDefault="00843DBB" w:rsidP="00843DBB">
            <w:pPr>
              <w:jc w:val="left"/>
              <w:rPr>
                <w:b/>
                <w:sz w:val="24"/>
                <w:szCs w:val="24"/>
              </w:rPr>
            </w:pPr>
            <w:r w:rsidRPr="00843DBB">
              <w:rPr>
                <w:b/>
                <w:sz w:val="24"/>
                <w:szCs w:val="24"/>
              </w:rPr>
              <w:t>质量提升</w:t>
            </w:r>
          </w:p>
        </w:tc>
        <w:tc>
          <w:tcPr>
            <w:tcW w:w="7229" w:type="dxa"/>
          </w:tcPr>
          <w:p w:rsidR="00843DBB" w:rsidRDefault="00843DBB" w:rsidP="00843DBB">
            <w:pPr>
              <w:rPr>
                <w:b/>
                <w:sz w:val="24"/>
                <w:szCs w:val="24"/>
              </w:rPr>
            </w:pPr>
            <w:r w:rsidRPr="00843DBB">
              <w:rPr>
                <w:b/>
                <w:sz w:val="24"/>
                <w:szCs w:val="24"/>
              </w:rPr>
              <w:t>思考问题</w:t>
            </w:r>
            <w:r w:rsidRPr="00843DBB">
              <w:rPr>
                <w:rFonts w:hint="eastAsia"/>
                <w:b/>
                <w:sz w:val="24"/>
                <w:szCs w:val="24"/>
              </w:rPr>
              <w:t>：</w:t>
            </w:r>
          </w:p>
          <w:p w:rsidR="004A7B37" w:rsidRDefault="004A7B37" w:rsidP="00843DBB">
            <w:pPr>
              <w:rPr>
                <w:sz w:val="24"/>
                <w:szCs w:val="24"/>
              </w:rPr>
            </w:pPr>
            <w:r>
              <w:rPr>
                <w:rFonts w:hint="eastAsia"/>
                <w:sz w:val="24"/>
                <w:szCs w:val="24"/>
              </w:rPr>
              <w:t>1</w:t>
            </w:r>
            <w:r>
              <w:rPr>
                <w:sz w:val="24"/>
                <w:szCs w:val="24"/>
              </w:rPr>
              <w:t>.</w:t>
            </w:r>
            <w:r>
              <w:rPr>
                <w:rFonts w:hint="eastAsia"/>
                <w:sz w:val="24"/>
                <w:szCs w:val="24"/>
              </w:rPr>
              <w:t>“双减”在减负提质上做出明确要求，老师如何作为？</w:t>
            </w:r>
          </w:p>
          <w:p w:rsidR="004A7B37" w:rsidRPr="004A7B37" w:rsidRDefault="004A7B37" w:rsidP="004A7B37">
            <w:pPr>
              <w:rPr>
                <w:rFonts w:hint="eastAsia"/>
                <w:sz w:val="24"/>
                <w:szCs w:val="24"/>
              </w:rPr>
            </w:pPr>
            <w:r>
              <w:rPr>
                <w:rFonts w:hint="eastAsia"/>
                <w:sz w:val="24"/>
                <w:szCs w:val="24"/>
              </w:rPr>
              <w:t>2</w:t>
            </w:r>
            <w:r>
              <w:rPr>
                <w:sz w:val="24"/>
                <w:szCs w:val="24"/>
              </w:rPr>
              <w:t>.</w:t>
            </w:r>
            <w:r>
              <w:rPr>
                <w:rFonts w:hint="eastAsia"/>
                <w:sz w:val="24"/>
                <w:szCs w:val="24"/>
              </w:rPr>
              <w:t>能不能在“双减”背景下让“</w:t>
            </w:r>
            <w:r>
              <w:rPr>
                <w:rFonts w:hint="eastAsia"/>
                <w:sz w:val="24"/>
                <w:szCs w:val="24"/>
              </w:rPr>
              <w:t>数学教学</w:t>
            </w:r>
            <w:r>
              <w:rPr>
                <w:rFonts w:hint="eastAsia"/>
                <w:sz w:val="24"/>
                <w:szCs w:val="24"/>
              </w:rPr>
              <w:t>”更好地走向“数学教育”？</w:t>
            </w:r>
          </w:p>
        </w:tc>
      </w:tr>
      <w:tr w:rsidR="00843DBB" w:rsidTr="00BB6C4A">
        <w:tc>
          <w:tcPr>
            <w:tcW w:w="904" w:type="dxa"/>
            <w:vMerge/>
            <w:vAlign w:val="center"/>
          </w:tcPr>
          <w:p w:rsidR="00843DBB" w:rsidRPr="00843DBB" w:rsidRDefault="00843DBB" w:rsidP="00843DBB">
            <w:pPr>
              <w:jc w:val="left"/>
              <w:rPr>
                <w:b/>
                <w:sz w:val="24"/>
                <w:szCs w:val="24"/>
              </w:rPr>
            </w:pPr>
          </w:p>
        </w:tc>
        <w:tc>
          <w:tcPr>
            <w:tcW w:w="7229" w:type="dxa"/>
          </w:tcPr>
          <w:p w:rsidR="00843DBB" w:rsidRDefault="00843DBB" w:rsidP="00843DBB">
            <w:pPr>
              <w:jc w:val="left"/>
              <w:rPr>
                <w:b/>
                <w:sz w:val="24"/>
                <w:szCs w:val="24"/>
              </w:rPr>
            </w:pPr>
            <w:r w:rsidRPr="00843DBB">
              <w:rPr>
                <w:b/>
                <w:sz w:val="24"/>
                <w:szCs w:val="24"/>
              </w:rPr>
              <w:t>现状</w:t>
            </w:r>
            <w:r w:rsidRPr="00843DBB">
              <w:rPr>
                <w:rFonts w:hint="eastAsia"/>
                <w:b/>
                <w:sz w:val="24"/>
                <w:szCs w:val="24"/>
              </w:rPr>
              <w:t>：</w:t>
            </w:r>
          </w:p>
          <w:p w:rsidR="004A7B37" w:rsidRDefault="004A7B37" w:rsidP="00843DBB">
            <w:pPr>
              <w:jc w:val="left"/>
              <w:rPr>
                <w:sz w:val="24"/>
                <w:szCs w:val="24"/>
              </w:rPr>
            </w:pPr>
            <w:r>
              <w:rPr>
                <w:b/>
                <w:sz w:val="24"/>
                <w:szCs w:val="24"/>
              </w:rPr>
              <w:t>优势</w:t>
            </w:r>
            <w:r>
              <w:rPr>
                <w:rFonts w:hint="eastAsia"/>
                <w:b/>
                <w:sz w:val="24"/>
                <w:szCs w:val="24"/>
              </w:rPr>
              <w:t>：</w:t>
            </w:r>
            <w:r w:rsidRPr="004A7B37">
              <w:rPr>
                <w:rFonts w:hint="eastAsia"/>
                <w:sz w:val="24"/>
                <w:szCs w:val="24"/>
              </w:rPr>
              <w:t>教师质量意识强，</w:t>
            </w:r>
            <w:r>
              <w:rPr>
                <w:sz w:val="24"/>
                <w:szCs w:val="24"/>
              </w:rPr>
              <w:t>各教研组能在教研组长及组内骨干老师的引领下</w:t>
            </w:r>
            <w:r>
              <w:rPr>
                <w:rFonts w:hint="eastAsia"/>
                <w:sz w:val="24"/>
                <w:szCs w:val="24"/>
              </w:rPr>
              <w:t>，做好日常教学研究工作，通过各种有效的方式能基本</w:t>
            </w:r>
            <w:proofErr w:type="gramStart"/>
            <w:r>
              <w:rPr>
                <w:sz w:val="24"/>
                <w:szCs w:val="24"/>
              </w:rPr>
              <w:t>把控好教学</w:t>
            </w:r>
            <w:proofErr w:type="gramEnd"/>
            <w:r>
              <w:rPr>
                <w:sz w:val="24"/>
                <w:szCs w:val="24"/>
              </w:rPr>
              <w:t>质量</w:t>
            </w:r>
            <w:r>
              <w:rPr>
                <w:rFonts w:hint="eastAsia"/>
                <w:sz w:val="24"/>
                <w:szCs w:val="24"/>
              </w:rPr>
              <w:t>，六年级教学质量也能稳中有升。</w:t>
            </w:r>
          </w:p>
          <w:p w:rsidR="004A7B37" w:rsidRPr="004A7B37" w:rsidRDefault="004A7B37" w:rsidP="004A7B37">
            <w:pPr>
              <w:jc w:val="left"/>
              <w:rPr>
                <w:rFonts w:hint="eastAsia"/>
                <w:sz w:val="24"/>
                <w:szCs w:val="24"/>
              </w:rPr>
            </w:pPr>
            <w:r w:rsidRPr="004A7B37">
              <w:rPr>
                <w:b/>
                <w:sz w:val="24"/>
                <w:szCs w:val="24"/>
              </w:rPr>
              <w:t>问题</w:t>
            </w:r>
            <w:r w:rsidRPr="004A7B37">
              <w:rPr>
                <w:rFonts w:hint="eastAsia"/>
                <w:b/>
                <w:sz w:val="24"/>
                <w:szCs w:val="24"/>
              </w:rPr>
              <w:t>：</w:t>
            </w:r>
            <w:r w:rsidRPr="004A7B37">
              <w:rPr>
                <w:rFonts w:hint="eastAsia"/>
                <w:sz w:val="24"/>
                <w:szCs w:val="24"/>
              </w:rPr>
              <w:t>仍有以</w:t>
            </w:r>
            <w:proofErr w:type="gramStart"/>
            <w:r w:rsidRPr="004A7B37">
              <w:rPr>
                <w:rFonts w:hint="eastAsia"/>
                <w:sz w:val="24"/>
                <w:szCs w:val="24"/>
              </w:rPr>
              <w:t>量搏质</w:t>
            </w:r>
            <w:proofErr w:type="gramEnd"/>
            <w:r w:rsidRPr="004A7B37">
              <w:rPr>
                <w:rFonts w:hint="eastAsia"/>
                <w:sz w:val="24"/>
                <w:szCs w:val="24"/>
              </w:rPr>
              <w:t>的现象存在，不能更好地通过举一反三让学生触类旁通</w:t>
            </w:r>
            <w:r>
              <w:rPr>
                <w:rFonts w:hint="eastAsia"/>
                <w:sz w:val="24"/>
                <w:szCs w:val="24"/>
              </w:rPr>
              <w:t>。需要更好地挖掘数学课程资源，更好地</w:t>
            </w:r>
            <w:r>
              <w:rPr>
                <w:rFonts w:hint="eastAsia"/>
                <w:sz w:val="24"/>
                <w:szCs w:val="24"/>
              </w:rPr>
              <w:t>提升</w:t>
            </w:r>
            <w:r>
              <w:rPr>
                <w:rFonts w:hint="eastAsia"/>
                <w:sz w:val="24"/>
                <w:szCs w:val="24"/>
              </w:rPr>
              <w:t>学生的数学学科素养，让数学体验、数学实验等成为学生“真学习”的</w:t>
            </w:r>
            <w:r w:rsidR="001873D7">
              <w:rPr>
                <w:rFonts w:hint="eastAsia"/>
                <w:sz w:val="24"/>
                <w:szCs w:val="24"/>
              </w:rPr>
              <w:t>经历。</w:t>
            </w:r>
          </w:p>
        </w:tc>
      </w:tr>
      <w:tr w:rsidR="00843DBB" w:rsidTr="00BB6C4A">
        <w:tc>
          <w:tcPr>
            <w:tcW w:w="904" w:type="dxa"/>
            <w:vMerge/>
            <w:vAlign w:val="center"/>
          </w:tcPr>
          <w:p w:rsidR="00843DBB" w:rsidRPr="00843DBB" w:rsidRDefault="00843DBB" w:rsidP="00843DBB">
            <w:pPr>
              <w:jc w:val="left"/>
              <w:rPr>
                <w:b/>
                <w:sz w:val="24"/>
                <w:szCs w:val="24"/>
              </w:rPr>
            </w:pPr>
          </w:p>
        </w:tc>
        <w:tc>
          <w:tcPr>
            <w:tcW w:w="7229" w:type="dxa"/>
          </w:tcPr>
          <w:p w:rsidR="001873D7" w:rsidRDefault="00843DBB" w:rsidP="00843DBB">
            <w:pPr>
              <w:jc w:val="left"/>
              <w:rPr>
                <w:b/>
                <w:sz w:val="24"/>
                <w:szCs w:val="24"/>
              </w:rPr>
            </w:pPr>
            <w:r w:rsidRPr="00843DBB">
              <w:rPr>
                <w:b/>
                <w:sz w:val="24"/>
                <w:szCs w:val="24"/>
              </w:rPr>
              <w:t>目标</w:t>
            </w:r>
            <w:r w:rsidRPr="00843DBB">
              <w:rPr>
                <w:rFonts w:hint="eastAsia"/>
                <w:b/>
                <w:sz w:val="24"/>
                <w:szCs w:val="24"/>
              </w:rPr>
              <w:t>：</w:t>
            </w:r>
          </w:p>
          <w:p w:rsidR="00843DBB" w:rsidRPr="001873D7" w:rsidRDefault="001873D7" w:rsidP="00843DBB">
            <w:pPr>
              <w:jc w:val="left"/>
              <w:rPr>
                <w:b/>
                <w:sz w:val="24"/>
                <w:szCs w:val="24"/>
              </w:rPr>
            </w:pPr>
            <w:r w:rsidRPr="001873D7">
              <w:rPr>
                <w:rFonts w:hint="eastAsia"/>
                <w:sz w:val="24"/>
                <w:szCs w:val="24"/>
              </w:rPr>
              <w:t>1</w:t>
            </w:r>
            <w:r w:rsidRPr="001873D7">
              <w:rPr>
                <w:sz w:val="24"/>
                <w:szCs w:val="24"/>
              </w:rPr>
              <w:t>.</w:t>
            </w:r>
            <w:r>
              <w:rPr>
                <w:sz w:val="24"/>
                <w:szCs w:val="24"/>
              </w:rPr>
              <w:t>切实提升数学学科教学质量</w:t>
            </w:r>
            <w:r>
              <w:rPr>
                <w:rFonts w:hint="eastAsia"/>
                <w:sz w:val="24"/>
                <w:szCs w:val="24"/>
              </w:rPr>
              <w:t>，</w:t>
            </w:r>
            <w:proofErr w:type="gramStart"/>
            <w:r>
              <w:rPr>
                <w:sz w:val="24"/>
                <w:szCs w:val="24"/>
              </w:rPr>
              <w:t>促学生</w:t>
            </w:r>
            <w:proofErr w:type="gramEnd"/>
            <w:r>
              <w:rPr>
                <w:sz w:val="24"/>
                <w:szCs w:val="24"/>
              </w:rPr>
              <w:t>数学学科素养的提升</w:t>
            </w:r>
            <w:r>
              <w:rPr>
                <w:rFonts w:hint="eastAsia"/>
                <w:sz w:val="24"/>
                <w:szCs w:val="24"/>
              </w:rPr>
              <w:t>。</w:t>
            </w:r>
          </w:p>
          <w:p w:rsidR="001873D7" w:rsidRPr="001873D7" w:rsidRDefault="001873D7" w:rsidP="00843DBB">
            <w:pPr>
              <w:jc w:val="left"/>
              <w:rPr>
                <w:rFonts w:hint="eastAsia"/>
                <w:sz w:val="24"/>
                <w:szCs w:val="24"/>
              </w:rPr>
            </w:pPr>
            <w:r w:rsidRPr="001873D7">
              <w:rPr>
                <w:sz w:val="24"/>
                <w:szCs w:val="24"/>
              </w:rPr>
              <w:t>2.</w:t>
            </w:r>
            <w:r w:rsidRPr="001873D7">
              <w:rPr>
                <w:sz w:val="24"/>
                <w:szCs w:val="24"/>
              </w:rPr>
              <w:t>不断</w:t>
            </w:r>
            <w:r>
              <w:rPr>
                <w:sz w:val="24"/>
                <w:szCs w:val="24"/>
              </w:rPr>
              <w:t>扎实提升质量的过程</w:t>
            </w:r>
            <w:r>
              <w:rPr>
                <w:rFonts w:hint="eastAsia"/>
                <w:sz w:val="24"/>
                <w:szCs w:val="24"/>
              </w:rPr>
              <w:t>，</w:t>
            </w:r>
            <w:r>
              <w:rPr>
                <w:sz w:val="24"/>
                <w:szCs w:val="24"/>
              </w:rPr>
              <w:t>确保学业质量进一步提升</w:t>
            </w:r>
            <w:r>
              <w:rPr>
                <w:rFonts w:hint="eastAsia"/>
                <w:sz w:val="24"/>
                <w:szCs w:val="24"/>
              </w:rPr>
              <w:t>。</w:t>
            </w:r>
          </w:p>
        </w:tc>
      </w:tr>
      <w:tr w:rsidR="00843DBB" w:rsidTr="00BB6C4A">
        <w:tc>
          <w:tcPr>
            <w:tcW w:w="904" w:type="dxa"/>
            <w:vMerge/>
            <w:vAlign w:val="center"/>
          </w:tcPr>
          <w:p w:rsidR="00843DBB" w:rsidRPr="00843DBB" w:rsidRDefault="00843DBB" w:rsidP="00843DBB">
            <w:pPr>
              <w:jc w:val="left"/>
              <w:rPr>
                <w:b/>
                <w:sz w:val="24"/>
                <w:szCs w:val="24"/>
              </w:rPr>
            </w:pPr>
          </w:p>
        </w:tc>
        <w:tc>
          <w:tcPr>
            <w:tcW w:w="7229" w:type="dxa"/>
          </w:tcPr>
          <w:p w:rsidR="00843DBB" w:rsidRDefault="00843DBB" w:rsidP="00843DBB">
            <w:pPr>
              <w:jc w:val="left"/>
              <w:rPr>
                <w:b/>
                <w:sz w:val="24"/>
                <w:szCs w:val="24"/>
              </w:rPr>
            </w:pPr>
            <w:r w:rsidRPr="00843DBB">
              <w:rPr>
                <w:b/>
                <w:sz w:val="24"/>
                <w:szCs w:val="24"/>
              </w:rPr>
              <w:t>实施策略</w:t>
            </w:r>
            <w:r w:rsidRPr="00843DBB">
              <w:rPr>
                <w:rFonts w:hint="eastAsia"/>
                <w:b/>
                <w:sz w:val="24"/>
                <w:szCs w:val="24"/>
              </w:rPr>
              <w:t>：</w:t>
            </w:r>
          </w:p>
          <w:p w:rsidR="008E758A" w:rsidRDefault="008E758A" w:rsidP="00843DBB">
            <w:pPr>
              <w:jc w:val="left"/>
              <w:rPr>
                <w:color w:val="000000"/>
                <w:sz w:val="24"/>
                <w:szCs w:val="24"/>
              </w:rPr>
            </w:pPr>
            <w:r w:rsidRPr="008E758A">
              <w:rPr>
                <w:rFonts w:hint="eastAsia"/>
                <w:b/>
                <w:sz w:val="24"/>
                <w:szCs w:val="24"/>
              </w:rPr>
              <w:t>措施</w:t>
            </w:r>
            <w:r w:rsidRPr="008E758A">
              <w:rPr>
                <w:rFonts w:hint="eastAsia"/>
                <w:b/>
                <w:sz w:val="24"/>
                <w:szCs w:val="24"/>
              </w:rPr>
              <w:t>1</w:t>
            </w:r>
            <w:r w:rsidRPr="008E758A">
              <w:rPr>
                <w:b/>
                <w:sz w:val="24"/>
                <w:szCs w:val="24"/>
              </w:rPr>
              <w:t>.</w:t>
            </w:r>
            <w:r w:rsidRPr="008E758A">
              <w:rPr>
                <w:rFonts w:hint="eastAsia"/>
                <w:b/>
                <w:color w:val="000000"/>
                <w:sz w:val="24"/>
                <w:szCs w:val="24"/>
              </w:rPr>
              <w:t xml:space="preserve"> </w:t>
            </w:r>
            <w:r>
              <w:rPr>
                <w:rFonts w:hint="eastAsia"/>
                <w:color w:val="000000"/>
                <w:sz w:val="24"/>
                <w:szCs w:val="24"/>
              </w:rPr>
              <w:t>增强课程意识，丰富学科内涵。</w:t>
            </w:r>
          </w:p>
          <w:p w:rsidR="008E758A" w:rsidRDefault="008E758A" w:rsidP="008E758A">
            <w:pPr>
              <w:jc w:val="left"/>
              <w:rPr>
                <w:color w:val="000000"/>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）国家课程</w:t>
            </w:r>
            <w:r>
              <w:rPr>
                <w:rFonts w:hint="eastAsia"/>
                <w:color w:val="000000"/>
                <w:sz w:val="24"/>
                <w:szCs w:val="24"/>
              </w:rPr>
              <w:t>的有效</w:t>
            </w:r>
            <w:r>
              <w:rPr>
                <w:rFonts w:hint="eastAsia"/>
                <w:color w:val="000000"/>
                <w:sz w:val="24"/>
                <w:szCs w:val="24"/>
              </w:rPr>
              <w:t>实施。随着</w:t>
            </w:r>
            <w:r>
              <w:rPr>
                <w:rFonts w:hint="eastAsia"/>
                <w:color w:val="000000"/>
                <w:sz w:val="24"/>
                <w:szCs w:val="24"/>
              </w:rPr>
              <w:t>“双减”时代的到来</w:t>
            </w:r>
            <w:r>
              <w:rPr>
                <w:rFonts w:hint="eastAsia"/>
                <w:color w:val="000000"/>
                <w:sz w:val="24"/>
                <w:szCs w:val="24"/>
              </w:rPr>
              <w:t>，让我们清晰地认识到两点：第一，必须提高课堂效率，而课堂效率的提升需要</w:t>
            </w:r>
            <w:r>
              <w:rPr>
                <w:rFonts w:hint="eastAsia"/>
                <w:color w:val="000000"/>
                <w:sz w:val="24"/>
                <w:szCs w:val="24"/>
              </w:rPr>
              <w:lastRenderedPageBreak/>
              <w:t>通过精讲精练来达成，需要让学生充分参与和经历来提升，需要学生主动反思来提升。而这些要求则首先需要教师有充分的预设与重视对学生思维和表达的培养。因此，如何有效提升学生的思维品质将是数学学科教学最为重要的任务，也是国家课程得到有效落实</w:t>
            </w:r>
            <w:proofErr w:type="gramStart"/>
            <w:r>
              <w:rPr>
                <w:rFonts w:hint="eastAsia"/>
                <w:color w:val="000000"/>
                <w:sz w:val="24"/>
                <w:szCs w:val="24"/>
              </w:rPr>
              <w:t>最</w:t>
            </w:r>
            <w:proofErr w:type="gramEnd"/>
            <w:r>
              <w:rPr>
                <w:rFonts w:hint="eastAsia"/>
                <w:color w:val="000000"/>
                <w:sz w:val="24"/>
                <w:szCs w:val="24"/>
              </w:rPr>
              <w:t>显性化的目标。第二，除了日常的数学课，</w:t>
            </w:r>
            <w:r>
              <w:rPr>
                <w:rFonts w:hint="eastAsia"/>
                <w:color w:val="000000"/>
                <w:sz w:val="24"/>
                <w:szCs w:val="24"/>
              </w:rPr>
              <w:t>规定课时之外的</w:t>
            </w:r>
            <w:r>
              <w:rPr>
                <w:rFonts w:hint="eastAsia"/>
                <w:color w:val="000000"/>
                <w:sz w:val="24"/>
                <w:szCs w:val="24"/>
              </w:rPr>
              <w:t>15%</w:t>
            </w:r>
            <w:r>
              <w:rPr>
                <w:rFonts w:hint="eastAsia"/>
                <w:color w:val="000000"/>
                <w:sz w:val="24"/>
                <w:szCs w:val="24"/>
              </w:rPr>
              <w:t>的时间需要进行相应的拓展，拓展什么？如何拓展？拓展到什么程度？这些都是每个教研组需要规划的问题。重视“你知道吗？”“思考题”“动手做”已成必然趋势。尤其是数学主题课程的开发与实施。期初各教研组仍需根据教学内容，确定好一个主题式数学实践活动，并设计活动方案，围绕教研组的大主题数学实践活动，各班进行多角度开发，利用</w:t>
            </w:r>
            <w:proofErr w:type="gramStart"/>
            <w:r>
              <w:rPr>
                <w:rFonts w:hint="eastAsia"/>
                <w:color w:val="000000"/>
                <w:sz w:val="24"/>
                <w:szCs w:val="24"/>
              </w:rPr>
              <w:t>畅享乐玩日进行</w:t>
            </w:r>
            <w:proofErr w:type="gramEnd"/>
            <w:r>
              <w:rPr>
                <w:rFonts w:hint="eastAsia"/>
                <w:color w:val="000000"/>
                <w:sz w:val="24"/>
                <w:szCs w:val="24"/>
              </w:rPr>
              <w:t>课程实施和成果交流与汇报。各教研组注重梳理资源并通过“成长中的数学”</w:t>
            </w:r>
            <w:proofErr w:type="gramStart"/>
            <w:r>
              <w:rPr>
                <w:rFonts w:hint="eastAsia"/>
                <w:color w:val="000000"/>
                <w:sz w:val="24"/>
                <w:szCs w:val="24"/>
              </w:rPr>
              <w:t>微信公众号</w:t>
            </w:r>
            <w:proofErr w:type="gramEnd"/>
            <w:r>
              <w:rPr>
                <w:rFonts w:hint="eastAsia"/>
                <w:color w:val="000000"/>
                <w:sz w:val="24"/>
                <w:szCs w:val="24"/>
              </w:rPr>
              <w:t>积累活动的过程性资源。</w:t>
            </w:r>
          </w:p>
          <w:p w:rsidR="008E758A" w:rsidRPr="008E758A" w:rsidRDefault="008E758A" w:rsidP="008E758A">
            <w:pPr>
              <w:jc w:val="left"/>
              <w:rPr>
                <w:rFonts w:hint="eastAsia"/>
                <w:sz w:val="24"/>
                <w:szCs w:val="24"/>
              </w:rPr>
            </w:pPr>
            <w:r>
              <w:rPr>
                <w:rFonts w:hint="eastAsia"/>
                <w:color w:val="000000"/>
                <w:sz w:val="24"/>
                <w:szCs w:val="24"/>
              </w:rPr>
              <w:t>（</w:t>
            </w:r>
            <w:r>
              <w:rPr>
                <w:rFonts w:hint="eastAsia"/>
                <w:color w:val="000000"/>
                <w:sz w:val="24"/>
                <w:szCs w:val="24"/>
              </w:rPr>
              <w:t>2</w:t>
            </w:r>
            <w:r>
              <w:rPr>
                <w:rFonts w:hint="eastAsia"/>
                <w:color w:val="000000"/>
                <w:sz w:val="24"/>
                <w:szCs w:val="24"/>
              </w:rPr>
              <w:t>）校本课程</w:t>
            </w:r>
            <w:r>
              <w:rPr>
                <w:rFonts w:hint="eastAsia"/>
                <w:color w:val="000000"/>
                <w:sz w:val="24"/>
                <w:szCs w:val="24"/>
              </w:rPr>
              <w:t>的进一步开发</w:t>
            </w:r>
            <w:r>
              <w:rPr>
                <w:rFonts w:hint="eastAsia"/>
                <w:color w:val="000000"/>
                <w:sz w:val="24"/>
                <w:szCs w:val="24"/>
              </w:rPr>
              <w:t>。目前二年级的“数学绘本”、一、五年级的</w:t>
            </w:r>
            <w:proofErr w:type="gramStart"/>
            <w:r>
              <w:rPr>
                <w:rFonts w:hint="eastAsia"/>
                <w:color w:val="000000"/>
                <w:sz w:val="24"/>
                <w:szCs w:val="24"/>
              </w:rPr>
              <w:t>的</w:t>
            </w:r>
            <w:proofErr w:type="gramEnd"/>
            <w:r>
              <w:rPr>
                <w:rFonts w:hint="eastAsia"/>
                <w:color w:val="000000"/>
                <w:sz w:val="24"/>
                <w:szCs w:val="24"/>
              </w:rPr>
              <w:t>“数学魔方”、各年级的“数学思维训练”、低年级的“数学折纸”等校本课程已经有了一定开发与实施，进一步丰富数学校本课程开发与实施。后续还要对“数学阅读”“数学文化”等数学校本课程的进行开发与实施。</w:t>
            </w:r>
          </w:p>
          <w:p w:rsidR="008E758A" w:rsidRPr="00076F37" w:rsidRDefault="008E758A" w:rsidP="008E758A">
            <w:pPr>
              <w:rPr>
                <w:color w:val="000000"/>
                <w:sz w:val="24"/>
                <w:szCs w:val="24"/>
              </w:rPr>
            </w:pPr>
            <w:r w:rsidRPr="008E758A">
              <w:rPr>
                <w:rFonts w:hint="eastAsia"/>
                <w:b/>
                <w:color w:val="000000"/>
                <w:sz w:val="24"/>
                <w:szCs w:val="24"/>
              </w:rPr>
              <w:t>措施</w:t>
            </w:r>
            <w:r w:rsidRPr="008E758A">
              <w:rPr>
                <w:b/>
                <w:color w:val="000000"/>
                <w:sz w:val="24"/>
                <w:szCs w:val="24"/>
              </w:rPr>
              <w:t>2</w:t>
            </w:r>
            <w:r w:rsidRPr="008E758A">
              <w:rPr>
                <w:rFonts w:hint="eastAsia"/>
                <w:b/>
                <w:color w:val="000000"/>
                <w:sz w:val="24"/>
                <w:szCs w:val="24"/>
              </w:rPr>
              <w:t xml:space="preserve">. </w:t>
            </w:r>
            <w:r w:rsidRPr="00076F37">
              <w:rPr>
                <w:rFonts w:hint="eastAsia"/>
                <w:color w:val="000000"/>
                <w:sz w:val="24"/>
                <w:szCs w:val="24"/>
              </w:rPr>
              <w:t>加强过关项目</w:t>
            </w:r>
            <w:r>
              <w:rPr>
                <w:rFonts w:hint="eastAsia"/>
                <w:color w:val="000000"/>
                <w:sz w:val="24"/>
                <w:szCs w:val="24"/>
              </w:rPr>
              <w:t>的落实</w:t>
            </w:r>
            <w:r w:rsidRPr="00076F37">
              <w:rPr>
                <w:rFonts w:hint="eastAsia"/>
                <w:color w:val="000000"/>
                <w:sz w:val="24"/>
                <w:szCs w:val="24"/>
              </w:rPr>
              <w:t>。</w:t>
            </w:r>
          </w:p>
          <w:p w:rsidR="008E758A" w:rsidRPr="00076F37" w:rsidRDefault="008E758A" w:rsidP="008E758A">
            <w:pPr>
              <w:rPr>
                <w:color w:val="000000"/>
                <w:sz w:val="24"/>
                <w:szCs w:val="24"/>
              </w:rPr>
            </w:pPr>
            <w:r w:rsidRPr="00076F37">
              <w:rPr>
                <w:rFonts w:hint="eastAsia"/>
                <w:color w:val="000000"/>
                <w:sz w:val="24"/>
                <w:szCs w:val="24"/>
              </w:rPr>
              <w:t>（</w:t>
            </w:r>
            <w:r w:rsidRPr="00076F37">
              <w:rPr>
                <w:rFonts w:hint="eastAsia"/>
                <w:color w:val="000000"/>
                <w:sz w:val="24"/>
                <w:szCs w:val="24"/>
              </w:rPr>
              <w:t>1</w:t>
            </w:r>
            <w:r w:rsidRPr="00076F37">
              <w:rPr>
                <w:rFonts w:hint="eastAsia"/>
                <w:color w:val="000000"/>
                <w:sz w:val="24"/>
                <w:szCs w:val="24"/>
              </w:rPr>
              <w:t>）口算达标。继续以教材为蓝本，</w:t>
            </w:r>
            <w:proofErr w:type="gramStart"/>
            <w:r w:rsidRPr="00076F37">
              <w:rPr>
                <w:rFonts w:hint="eastAsia"/>
                <w:color w:val="000000"/>
                <w:sz w:val="24"/>
                <w:szCs w:val="24"/>
              </w:rPr>
              <w:t>收集齐</w:t>
            </w:r>
            <w:r>
              <w:rPr>
                <w:rFonts w:hint="eastAsia"/>
                <w:color w:val="000000"/>
                <w:sz w:val="24"/>
                <w:szCs w:val="24"/>
              </w:rPr>
              <w:t>双</w:t>
            </w:r>
            <w:r w:rsidRPr="00076F37">
              <w:rPr>
                <w:rFonts w:hint="eastAsia"/>
                <w:color w:val="000000"/>
                <w:sz w:val="24"/>
                <w:szCs w:val="24"/>
              </w:rPr>
              <w:t>册</w:t>
            </w:r>
            <w:proofErr w:type="gramEnd"/>
            <w:r w:rsidRPr="00076F37">
              <w:rPr>
                <w:rFonts w:hint="eastAsia"/>
                <w:color w:val="000000"/>
                <w:sz w:val="24"/>
                <w:szCs w:val="24"/>
              </w:rPr>
              <w:t>教材中的所有口算，组织教师根据教材中的口算尝试改编，组织学生进行针对性的练习。平时用好下发的口算本，教学中加强学生口算的指导，口算本为作业检查必查项目。各年级在相应的时间进行口算过关达标测试。</w:t>
            </w:r>
            <w:r w:rsidRPr="00076F37">
              <w:rPr>
                <w:rFonts w:hint="eastAsia"/>
                <w:color w:val="000000"/>
                <w:sz w:val="24"/>
                <w:szCs w:val="24"/>
              </w:rPr>
              <w:t xml:space="preserve"> </w:t>
            </w:r>
          </w:p>
          <w:p w:rsidR="008E758A" w:rsidRPr="00076F37" w:rsidRDefault="008E758A" w:rsidP="008E758A">
            <w:pPr>
              <w:rPr>
                <w:color w:val="000000"/>
                <w:sz w:val="24"/>
                <w:szCs w:val="24"/>
              </w:rPr>
            </w:pPr>
            <w:r w:rsidRPr="00076F37">
              <w:rPr>
                <w:rFonts w:hint="eastAsia"/>
                <w:color w:val="000000"/>
                <w:sz w:val="24"/>
                <w:szCs w:val="24"/>
              </w:rPr>
              <w:t>（</w:t>
            </w:r>
            <w:r w:rsidRPr="00076F37">
              <w:rPr>
                <w:rFonts w:hint="eastAsia"/>
                <w:color w:val="000000"/>
                <w:sz w:val="24"/>
                <w:szCs w:val="24"/>
              </w:rPr>
              <w:t>2</w:t>
            </w:r>
            <w:r w:rsidRPr="00076F37">
              <w:rPr>
                <w:rFonts w:hint="eastAsia"/>
                <w:color w:val="000000"/>
                <w:sz w:val="24"/>
                <w:szCs w:val="24"/>
              </w:rPr>
              <w:t>）计算达标。针对各年级的计算教学内容安排，在教学完后</w:t>
            </w:r>
            <w:r>
              <w:rPr>
                <w:rFonts w:hint="eastAsia"/>
                <w:color w:val="000000"/>
                <w:sz w:val="24"/>
                <w:szCs w:val="24"/>
              </w:rPr>
              <w:t>并</w:t>
            </w:r>
            <w:r w:rsidRPr="00076F37">
              <w:rPr>
                <w:rFonts w:hint="eastAsia"/>
                <w:color w:val="000000"/>
                <w:sz w:val="24"/>
                <w:szCs w:val="24"/>
              </w:rPr>
              <w:t>进行</w:t>
            </w:r>
            <w:r>
              <w:rPr>
                <w:rFonts w:hint="eastAsia"/>
                <w:color w:val="000000"/>
                <w:sz w:val="24"/>
                <w:szCs w:val="24"/>
              </w:rPr>
              <w:t>相应巩固练习后</w:t>
            </w:r>
            <w:r w:rsidRPr="00076F37">
              <w:rPr>
                <w:rFonts w:hint="eastAsia"/>
                <w:color w:val="000000"/>
                <w:sz w:val="24"/>
                <w:szCs w:val="24"/>
              </w:rPr>
              <w:t>过关测试，对不过关的学生进行跟进性测试。</w:t>
            </w:r>
          </w:p>
          <w:p w:rsidR="008E758A" w:rsidRDefault="008E758A" w:rsidP="008E758A">
            <w:pPr>
              <w:rPr>
                <w:color w:val="000000"/>
                <w:sz w:val="24"/>
                <w:szCs w:val="24"/>
              </w:rPr>
            </w:pPr>
            <w:r w:rsidRPr="00076F37">
              <w:rPr>
                <w:rFonts w:hint="eastAsia"/>
                <w:color w:val="000000"/>
                <w:sz w:val="24"/>
                <w:szCs w:val="24"/>
              </w:rPr>
              <w:t>（</w:t>
            </w:r>
            <w:r w:rsidRPr="00076F37">
              <w:rPr>
                <w:rFonts w:hint="eastAsia"/>
                <w:color w:val="000000"/>
                <w:sz w:val="24"/>
                <w:szCs w:val="24"/>
              </w:rPr>
              <w:t>3</w:t>
            </w:r>
            <w:r w:rsidRPr="00076F37">
              <w:rPr>
                <w:rFonts w:hint="eastAsia"/>
                <w:color w:val="000000"/>
                <w:sz w:val="24"/>
                <w:szCs w:val="24"/>
              </w:rPr>
              <w:t>）概念和操作专项达标。期初由教研组长协同组员梳理出各年级概念教学内容和操作内容，确定好过关时间，组内进行相应的专项训练，以组员独立命题的方式进行专项内容的训练。然后在相应的时间由学科组统一命题组织过关。</w:t>
            </w:r>
          </w:p>
          <w:p w:rsidR="008E758A" w:rsidRPr="00076F37" w:rsidRDefault="008E758A" w:rsidP="008E758A">
            <w:pPr>
              <w:rPr>
                <w:rFonts w:hint="eastAsia"/>
                <w:color w:val="000000"/>
                <w:sz w:val="24"/>
                <w:szCs w:val="24"/>
              </w:rPr>
            </w:pPr>
            <w:r>
              <w:rPr>
                <w:color w:val="000000"/>
                <w:sz w:val="24"/>
                <w:szCs w:val="24"/>
              </w:rPr>
              <w:t>注</w:t>
            </w:r>
            <w:r>
              <w:rPr>
                <w:rFonts w:hint="eastAsia"/>
                <w:color w:val="000000"/>
                <w:sz w:val="24"/>
                <w:szCs w:val="24"/>
              </w:rPr>
              <w:t>：</w:t>
            </w:r>
            <w:r>
              <w:rPr>
                <w:color w:val="000000"/>
                <w:sz w:val="24"/>
                <w:szCs w:val="24"/>
              </w:rPr>
              <w:t>以上项目可以改变形式</w:t>
            </w:r>
            <w:r>
              <w:rPr>
                <w:rFonts w:hint="eastAsia"/>
                <w:color w:val="000000"/>
                <w:sz w:val="24"/>
                <w:szCs w:val="24"/>
              </w:rPr>
              <w:t>，</w:t>
            </w:r>
            <w:r>
              <w:rPr>
                <w:color w:val="000000"/>
                <w:sz w:val="24"/>
                <w:szCs w:val="24"/>
              </w:rPr>
              <w:t>确保</w:t>
            </w:r>
            <w:r>
              <w:rPr>
                <w:rFonts w:hint="eastAsia"/>
                <w:color w:val="000000"/>
                <w:sz w:val="24"/>
                <w:szCs w:val="24"/>
              </w:rPr>
              <w:t>“双减”的落实。</w:t>
            </w:r>
          </w:p>
          <w:p w:rsidR="008E758A" w:rsidRDefault="008E758A" w:rsidP="004A7B37">
            <w:pPr>
              <w:jc w:val="left"/>
              <w:rPr>
                <w:color w:val="000000"/>
                <w:sz w:val="24"/>
                <w:szCs w:val="24"/>
              </w:rPr>
            </w:pPr>
            <w:r w:rsidRPr="008E758A">
              <w:rPr>
                <w:rFonts w:hint="eastAsia"/>
                <w:b/>
                <w:color w:val="000000"/>
                <w:sz w:val="24"/>
                <w:szCs w:val="24"/>
              </w:rPr>
              <w:t>措施</w:t>
            </w:r>
            <w:r w:rsidRPr="008E758A">
              <w:rPr>
                <w:b/>
                <w:color w:val="000000"/>
                <w:sz w:val="24"/>
                <w:szCs w:val="24"/>
              </w:rPr>
              <w:t>3</w:t>
            </w:r>
            <w:r w:rsidRPr="008E758A">
              <w:rPr>
                <w:rFonts w:hint="eastAsia"/>
                <w:b/>
                <w:color w:val="000000"/>
                <w:sz w:val="24"/>
                <w:szCs w:val="24"/>
              </w:rPr>
              <w:t>.</w:t>
            </w:r>
            <w:r>
              <w:rPr>
                <w:rFonts w:hint="eastAsia"/>
                <w:color w:val="000000"/>
                <w:sz w:val="24"/>
                <w:szCs w:val="24"/>
              </w:rPr>
              <w:t>加强作业研究，</w:t>
            </w:r>
            <w:r>
              <w:rPr>
                <w:rFonts w:hint="eastAsia"/>
                <w:color w:val="000000"/>
                <w:sz w:val="24"/>
                <w:szCs w:val="24"/>
              </w:rPr>
              <w:t>完善习题库</w:t>
            </w:r>
            <w:r w:rsidR="004A7B37">
              <w:rPr>
                <w:rFonts w:hint="eastAsia"/>
                <w:color w:val="000000"/>
                <w:sz w:val="24"/>
                <w:szCs w:val="24"/>
              </w:rPr>
              <w:t>。</w:t>
            </w:r>
            <w:r>
              <w:rPr>
                <w:rFonts w:hint="eastAsia"/>
                <w:color w:val="000000"/>
                <w:sz w:val="24"/>
                <w:szCs w:val="24"/>
              </w:rPr>
              <w:t>全体</w:t>
            </w:r>
            <w:r w:rsidR="004A7B37">
              <w:rPr>
                <w:rFonts w:hint="eastAsia"/>
                <w:color w:val="000000"/>
                <w:sz w:val="24"/>
                <w:szCs w:val="24"/>
              </w:rPr>
              <w:t>数学</w:t>
            </w:r>
            <w:r>
              <w:rPr>
                <w:rFonts w:hint="eastAsia"/>
                <w:color w:val="000000"/>
                <w:sz w:val="24"/>
                <w:szCs w:val="24"/>
              </w:rPr>
              <w:t>老师</w:t>
            </w:r>
            <w:r w:rsidR="004A7B37">
              <w:rPr>
                <w:rFonts w:hint="eastAsia"/>
                <w:color w:val="000000"/>
                <w:sz w:val="24"/>
                <w:szCs w:val="24"/>
              </w:rPr>
              <w:t>要</w:t>
            </w:r>
            <w:r>
              <w:rPr>
                <w:rFonts w:hint="eastAsia"/>
                <w:color w:val="000000"/>
                <w:sz w:val="24"/>
                <w:szCs w:val="24"/>
              </w:rPr>
              <w:t>对习题类型了然于心</w:t>
            </w:r>
            <w:r w:rsidR="004A7B37">
              <w:rPr>
                <w:rFonts w:hint="eastAsia"/>
                <w:color w:val="000000"/>
                <w:sz w:val="24"/>
                <w:szCs w:val="24"/>
              </w:rPr>
              <w:t>，首先要跳进题海，并能解读教材习题的设计意图，尝试独立作业设计和教研组内作业设计的进一步优化</w:t>
            </w:r>
            <w:r>
              <w:rPr>
                <w:rFonts w:hint="eastAsia"/>
                <w:color w:val="000000"/>
                <w:sz w:val="24"/>
                <w:szCs w:val="24"/>
              </w:rPr>
              <w:t>。各组骨干教师通过对课本、练习册和补充习题及省</w:t>
            </w:r>
            <w:proofErr w:type="gramStart"/>
            <w:r>
              <w:rPr>
                <w:rFonts w:hint="eastAsia"/>
                <w:color w:val="000000"/>
                <w:sz w:val="24"/>
                <w:szCs w:val="24"/>
              </w:rPr>
              <w:t>市区测卷的</w:t>
            </w:r>
            <w:proofErr w:type="gramEnd"/>
            <w:r>
              <w:rPr>
                <w:rFonts w:hint="eastAsia"/>
                <w:color w:val="000000"/>
                <w:sz w:val="24"/>
                <w:szCs w:val="24"/>
              </w:rPr>
              <w:t>研究，明确每个教学内容相关的练习内容及形式，并注重变式练习的呈现，分享给同组其他老师，确保考题不偏，学生都能见过、练过相应类型的题。</w:t>
            </w:r>
          </w:p>
          <w:p w:rsidR="004A7B37" w:rsidRPr="00843DBB" w:rsidRDefault="004A7B37" w:rsidP="004A7B37">
            <w:pPr>
              <w:jc w:val="left"/>
              <w:rPr>
                <w:rFonts w:hint="eastAsia"/>
                <w:b/>
                <w:sz w:val="24"/>
                <w:szCs w:val="24"/>
              </w:rPr>
            </w:pPr>
            <w:r w:rsidRPr="004A7B37">
              <w:rPr>
                <w:rFonts w:hint="eastAsia"/>
                <w:b/>
                <w:sz w:val="24"/>
                <w:szCs w:val="24"/>
              </w:rPr>
              <w:t>措施</w:t>
            </w:r>
            <w:r w:rsidRPr="004A7B37">
              <w:rPr>
                <w:rFonts w:hint="eastAsia"/>
                <w:b/>
                <w:sz w:val="24"/>
                <w:szCs w:val="24"/>
              </w:rPr>
              <w:t>4</w:t>
            </w:r>
            <w:r w:rsidRPr="004A7B37">
              <w:rPr>
                <w:b/>
                <w:sz w:val="24"/>
                <w:szCs w:val="24"/>
              </w:rPr>
              <w:t>.</w:t>
            </w:r>
            <w:r w:rsidRPr="006307EB">
              <w:rPr>
                <w:rFonts w:hint="eastAsia"/>
                <w:sz w:val="24"/>
                <w:szCs w:val="24"/>
              </w:rPr>
              <w:t>补差工作刻不容缓。由于班容量的庞大及班级数的增多，各年级的问题学生的人数较前有所增加，各年级的后进生人数也随着年级的增加在不断增</w:t>
            </w:r>
            <w:r>
              <w:rPr>
                <w:rFonts w:hint="eastAsia"/>
                <w:sz w:val="24"/>
                <w:szCs w:val="24"/>
              </w:rPr>
              <w:t>多</w:t>
            </w:r>
            <w:r w:rsidRPr="006307EB">
              <w:rPr>
                <w:rFonts w:hint="eastAsia"/>
                <w:sz w:val="24"/>
                <w:szCs w:val="24"/>
              </w:rPr>
              <w:t>，提优补差显得刻不容缓。“不让一个掉</w:t>
            </w:r>
            <w:r>
              <w:rPr>
                <w:rFonts w:hint="eastAsia"/>
                <w:sz w:val="24"/>
                <w:szCs w:val="24"/>
              </w:rPr>
              <w:t>队”一定要通过相应的措施落实。</w:t>
            </w:r>
          </w:p>
        </w:tc>
      </w:tr>
      <w:tr w:rsidR="00843DBB" w:rsidTr="00BB6C4A">
        <w:tc>
          <w:tcPr>
            <w:tcW w:w="904" w:type="dxa"/>
            <w:vMerge w:val="restart"/>
            <w:vAlign w:val="center"/>
          </w:tcPr>
          <w:p w:rsidR="00843DBB" w:rsidRPr="00843DBB" w:rsidRDefault="008E758A" w:rsidP="00843DBB">
            <w:pPr>
              <w:jc w:val="left"/>
              <w:rPr>
                <w:b/>
                <w:sz w:val="24"/>
                <w:szCs w:val="24"/>
              </w:rPr>
            </w:pPr>
            <w:r>
              <w:rPr>
                <w:rFonts w:hint="eastAsia"/>
                <w:b/>
                <w:sz w:val="24"/>
                <w:szCs w:val="24"/>
              </w:rPr>
              <w:lastRenderedPageBreak/>
              <w:t>常规</w:t>
            </w:r>
            <w:r w:rsidR="00843DBB" w:rsidRPr="00843DBB">
              <w:rPr>
                <w:b/>
                <w:sz w:val="24"/>
                <w:szCs w:val="24"/>
              </w:rPr>
              <w:t>管理</w:t>
            </w:r>
          </w:p>
        </w:tc>
        <w:tc>
          <w:tcPr>
            <w:tcW w:w="7229" w:type="dxa"/>
          </w:tcPr>
          <w:p w:rsidR="001873D7" w:rsidRDefault="00843DBB" w:rsidP="001873D7">
            <w:pPr>
              <w:rPr>
                <w:b/>
                <w:sz w:val="24"/>
                <w:szCs w:val="24"/>
              </w:rPr>
            </w:pPr>
            <w:r w:rsidRPr="00843DBB">
              <w:rPr>
                <w:b/>
                <w:sz w:val="24"/>
                <w:szCs w:val="24"/>
              </w:rPr>
              <w:t>思考问题</w:t>
            </w:r>
            <w:r w:rsidRPr="00843DBB">
              <w:rPr>
                <w:rFonts w:hint="eastAsia"/>
                <w:b/>
                <w:sz w:val="24"/>
                <w:szCs w:val="24"/>
              </w:rPr>
              <w:t>：</w:t>
            </w:r>
          </w:p>
          <w:p w:rsidR="00843DBB" w:rsidRPr="001873D7" w:rsidRDefault="001873D7" w:rsidP="001873D7">
            <w:pPr>
              <w:rPr>
                <w:sz w:val="24"/>
                <w:szCs w:val="24"/>
              </w:rPr>
            </w:pPr>
            <w:r>
              <w:rPr>
                <w:rFonts w:hint="eastAsia"/>
                <w:sz w:val="24"/>
                <w:szCs w:val="24"/>
              </w:rPr>
              <w:t>1</w:t>
            </w:r>
            <w:r>
              <w:rPr>
                <w:sz w:val="24"/>
                <w:szCs w:val="24"/>
              </w:rPr>
              <w:t>.</w:t>
            </w:r>
            <w:r w:rsidRPr="001873D7">
              <w:rPr>
                <w:sz w:val="24"/>
                <w:szCs w:val="24"/>
              </w:rPr>
              <w:t>已经成为日常化的</w:t>
            </w:r>
            <w:r w:rsidRPr="001873D7">
              <w:rPr>
                <w:sz w:val="24"/>
                <w:szCs w:val="24"/>
              </w:rPr>
              <w:t>常规</w:t>
            </w:r>
            <w:r w:rsidRPr="001873D7">
              <w:rPr>
                <w:sz w:val="24"/>
                <w:szCs w:val="24"/>
              </w:rPr>
              <w:t>工作</w:t>
            </w:r>
            <w:r w:rsidRPr="001873D7">
              <w:rPr>
                <w:rFonts w:hint="eastAsia"/>
                <w:sz w:val="24"/>
                <w:szCs w:val="24"/>
              </w:rPr>
              <w:t>，</w:t>
            </w:r>
            <w:r w:rsidRPr="001873D7">
              <w:rPr>
                <w:sz w:val="24"/>
                <w:szCs w:val="24"/>
              </w:rPr>
              <w:t>如何能做到自觉高效执行</w:t>
            </w:r>
            <w:r w:rsidRPr="001873D7">
              <w:rPr>
                <w:rFonts w:hint="eastAsia"/>
                <w:sz w:val="24"/>
                <w:szCs w:val="24"/>
              </w:rPr>
              <w:t>？</w:t>
            </w:r>
          </w:p>
          <w:p w:rsidR="001873D7" w:rsidRPr="001873D7" w:rsidRDefault="001873D7" w:rsidP="001873D7">
            <w:pPr>
              <w:rPr>
                <w:rFonts w:hint="eastAsia"/>
                <w:sz w:val="24"/>
                <w:szCs w:val="24"/>
              </w:rPr>
            </w:pPr>
            <w:r>
              <w:rPr>
                <w:rFonts w:hint="eastAsia"/>
                <w:sz w:val="24"/>
                <w:szCs w:val="24"/>
              </w:rPr>
              <w:t>2</w:t>
            </w:r>
            <w:r>
              <w:rPr>
                <w:sz w:val="24"/>
                <w:szCs w:val="24"/>
              </w:rPr>
              <w:t>.</w:t>
            </w:r>
            <w:r w:rsidRPr="001873D7">
              <w:rPr>
                <w:sz w:val="24"/>
                <w:szCs w:val="24"/>
              </w:rPr>
              <w:t>教师有没有主动变革常规工作中不合理部分</w:t>
            </w:r>
            <w:r w:rsidRPr="001873D7">
              <w:rPr>
                <w:rFonts w:hint="eastAsia"/>
                <w:sz w:val="24"/>
                <w:szCs w:val="24"/>
              </w:rPr>
              <w:t>，</w:t>
            </w:r>
            <w:r w:rsidRPr="001873D7">
              <w:rPr>
                <w:sz w:val="24"/>
                <w:szCs w:val="24"/>
              </w:rPr>
              <w:t>让自己的工作忙而不乱</w:t>
            </w:r>
            <w:r w:rsidRPr="001873D7">
              <w:rPr>
                <w:rFonts w:hint="eastAsia"/>
                <w:sz w:val="24"/>
                <w:szCs w:val="24"/>
              </w:rPr>
              <w:t>，</w:t>
            </w:r>
            <w:r w:rsidRPr="001873D7">
              <w:rPr>
                <w:sz w:val="24"/>
                <w:szCs w:val="24"/>
              </w:rPr>
              <w:t>行而有效</w:t>
            </w:r>
            <w:r w:rsidRPr="001873D7">
              <w:rPr>
                <w:rFonts w:hint="eastAsia"/>
                <w:sz w:val="24"/>
                <w:szCs w:val="24"/>
              </w:rPr>
              <w:t>？</w:t>
            </w:r>
          </w:p>
        </w:tc>
      </w:tr>
      <w:tr w:rsidR="00843DBB" w:rsidTr="00BB6C4A">
        <w:tc>
          <w:tcPr>
            <w:tcW w:w="904" w:type="dxa"/>
            <w:vMerge/>
            <w:vAlign w:val="center"/>
          </w:tcPr>
          <w:p w:rsidR="00843DBB" w:rsidRPr="00843DBB" w:rsidRDefault="00843DBB" w:rsidP="00843DBB">
            <w:pPr>
              <w:jc w:val="left"/>
              <w:rPr>
                <w:b/>
                <w:sz w:val="24"/>
                <w:szCs w:val="24"/>
              </w:rPr>
            </w:pPr>
          </w:p>
        </w:tc>
        <w:tc>
          <w:tcPr>
            <w:tcW w:w="7229" w:type="dxa"/>
          </w:tcPr>
          <w:p w:rsidR="00843DBB" w:rsidRDefault="00843DBB" w:rsidP="00843DBB">
            <w:pPr>
              <w:jc w:val="left"/>
              <w:rPr>
                <w:b/>
                <w:sz w:val="24"/>
                <w:szCs w:val="24"/>
              </w:rPr>
            </w:pPr>
            <w:r w:rsidRPr="00843DBB">
              <w:rPr>
                <w:b/>
                <w:sz w:val="24"/>
                <w:szCs w:val="24"/>
              </w:rPr>
              <w:t>现状</w:t>
            </w:r>
            <w:r w:rsidRPr="00843DBB">
              <w:rPr>
                <w:rFonts w:hint="eastAsia"/>
                <w:b/>
                <w:sz w:val="24"/>
                <w:szCs w:val="24"/>
              </w:rPr>
              <w:t>：</w:t>
            </w:r>
          </w:p>
          <w:p w:rsidR="008E758A" w:rsidRPr="004A7B37" w:rsidRDefault="004A7B37" w:rsidP="004A7B37">
            <w:pPr>
              <w:jc w:val="left"/>
              <w:rPr>
                <w:b/>
                <w:sz w:val="24"/>
                <w:szCs w:val="24"/>
              </w:rPr>
            </w:pPr>
            <w:r>
              <w:rPr>
                <w:rFonts w:hint="eastAsia"/>
                <w:b/>
                <w:sz w:val="24"/>
                <w:szCs w:val="24"/>
              </w:rPr>
              <w:t>1</w:t>
            </w:r>
            <w:r>
              <w:rPr>
                <w:b/>
                <w:sz w:val="24"/>
                <w:szCs w:val="24"/>
              </w:rPr>
              <w:t>.</w:t>
            </w:r>
            <w:r w:rsidR="008E758A" w:rsidRPr="004A7B37">
              <w:rPr>
                <w:b/>
                <w:sz w:val="24"/>
                <w:szCs w:val="24"/>
              </w:rPr>
              <w:t>优势</w:t>
            </w:r>
            <w:r w:rsidR="008E758A" w:rsidRPr="004A7B37">
              <w:rPr>
                <w:rFonts w:hint="eastAsia"/>
                <w:b/>
                <w:sz w:val="24"/>
                <w:szCs w:val="24"/>
              </w:rPr>
              <w:t>：</w:t>
            </w:r>
            <w:r w:rsidR="008E758A" w:rsidRPr="004A7B37">
              <w:rPr>
                <w:rFonts w:hint="eastAsia"/>
                <w:sz w:val="24"/>
                <w:szCs w:val="24"/>
              </w:rPr>
              <w:t>无论是教师的教研常规还是学生的学习常规，都在有效的组织下，走向常态化。例如：课前聊课，能做到</w:t>
            </w:r>
            <w:proofErr w:type="gramStart"/>
            <w:r w:rsidR="008E758A" w:rsidRPr="004A7B37">
              <w:rPr>
                <w:rFonts w:hint="eastAsia"/>
                <w:sz w:val="24"/>
                <w:szCs w:val="24"/>
              </w:rPr>
              <w:t>每天几聊</w:t>
            </w:r>
            <w:proofErr w:type="gramEnd"/>
            <w:r w:rsidR="008E758A" w:rsidRPr="004A7B37">
              <w:rPr>
                <w:rFonts w:hint="eastAsia"/>
                <w:sz w:val="24"/>
                <w:szCs w:val="24"/>
              </w:rPr>
              <w:t>；再如新教师能努力</w:t>
            </w:r>
            <w:proofErr w:type="gramStart"/>
            <w:r w:rsidR="008E758A" w:rsidRPr="004A7B37">
              <w:rPr>
                <w:rFonts w:hint="eastAsia"/>
                <w:sz w:val="24"/>
                <w:szCs w:val="24"/>
              </w:rPr>
              <w:t>做到听</w:t>
            </w:r>
            <w:proofErr w:type="gramEnd"/>
            <w:r w:rsidR="008E758A" w:rsidRPr="004A7B37">
              <w:rPr>
                <w:rFonts w:hint="eastAsia"/>
                <w:sz w:val="24"/>
                <w:szCs w:val="24"/>
              </w:rPr>
              <w:t>一节上一节，确保方向和底线。而学生的常规在列出各年级的序列常规要求后，也能得到递进式地培养；过关性测试通过年级组和学科组相结合的方式确保关键节点及时过关。</w:t>
            </w:r>
          </w:p>
          <w:p w:rsidR="008E758A" w:rsidRPr="008E758A" w:rsidRDefault="008E758A" w:rsidP="004A7B37">
            <w:pPr>
              <w:jc w:val="left"/>
              <w:rPr>
                <w:rFonts w:hint="eastAsia"/>
                <w:sz w:val="24"/>
                <w:szCs w:val="24"/>
              </w:rPr>
            </w:pPr>
            <w:r w:rsidRPr="004A7B37">
              <w:rPr>
                <w:rFonts w:hint="eastAsia"/>
                <w:b/>
                <w:sz w:val="24"/>
                <w:szCs w:val="24"/>
              </w:rPr>
              <w:t>2</w:t>
            </w:r>
            <w:r w:rsidRPr="004A7B37">
              <w:rPr>
                <w:b/>
                <w:sz w:val="24"/>
                <w:szCs w:val="24"/>
              </w:rPr>
              <w:t>.</w:t>
            </w:r>
            <w:r w:rsidRPr="004A7B37">
              <w:rPr>
                <w:b/>
                <w:sz w:val="24"/>
                <w:szCs w:val="24"/>
              </w:rPr>
              <w:t>问题</w:t>
            </w:r>
            <w:r w:rsidRPr="004A7B37">
              <w:rPr>
                <w:rFonts w:hint="eastAsia"/>
                <w:b/>
                <w:sz w:val="24"/>
                <w:szCs w:val="24"/>
              </w:rPr>
              <w:t>：</w:t>
            </w:r>
            <w:r w:rsidRPr="002D6023">
              <w:rPr>
                <w:rFonts w:hint="eastAsia"/>
                <w:sz w:val="24"/>
                <w:szCs w:val="24"/>
              </w:rPr>
              <w:t>虽然日常工作已经能做到有序和有效，但距离“精细化”要求还有一段距离，例如：计算过关测试，有前期的布置，有过程中的考核，</w:t>
            </w:r>
            <w:proofErr w:type="gramStart"/>
            <w:r w:rsidRPr="002D6023">
              <w:rPr>
                <w:rFonts w:hint="eastAsia"/>
                <w:sz w:val="24"/>
                <w:szCs w:val="24"/>
              </w:rPr>
              <w:t>缺没有</w:t>
            </w:r>
            <w:proofErr w:type="gramEnd"/>
            <w:r w:rsidRPr="002D6023">
              <w:rPr>
                <w:rFonts w:hint="eastAsia"/>
                <w:sz w:val="24"/>
                <w:szCs w:val="24"/>
              </w:rPr>
              <w:t>后期跟进对不合格学生的再过关；</w:t>
            </w:r>
          </w:p>
        </w:tc>
      </w:tr>
      <w:tr w:rsidR="00843DBB" w:rsidTr="00BB6C4A">
        <w:tc>
          <w:tcPr>
            <w:tcW w:w="904" w:type="dxa"/>
            <w:vMerge/>
            <w:vAlign w:val="center"/>
          </w:tcPr>
          <w:p w:rsidR="00843DBB" w:rsidRPr="00843DBB" w:rsidRDefault="00843DBB" w:rsidP="00843DBB">
            <w:pPr>
              <w:jc w:val="left"/>
              <w:rPr>
                <w:b/>
                <w:sz w:val="24"/>
                <w:szCs w:val="24"/>
              </w:rPr>
            </w:pPr>
          </w:p>
        </w:tc>
        <w:tc>
          <w:tcPr>
            <w:tcW w:w="7229" w:type="dxa"/>
          </w:tcPr>
          <w:p w:rsidR="00843DBB" w:rsidRPr="00843DBB" w:rsidRDefault="00843DBB" w:rsidP="00843DBB">
            <w:pPr>
              <w:jc w:val="left"/>
              <w:rPr>
                <w:rFonts w:hint="eastAsia"/>
                <w:b/>
                <w:sz w:val="24"/>
                <w:szCs w:val="24"/>
              </w:rPr>
            </w:pPr>
            <w:r w:rsidRPr="00843DBB">
              <w:rPr>
                <w:b/>
                <w:sz w:val="24"/>
                <w:szCs w:val="24"/>
              </w:rPr>
              <w:t>目标</w:t>
            </w:r>
            <w:r w:rsidRPr="00843DBB">
              <w:rPr>
                <w:rFonts w:hint="eastAsia"/>
                <w:b/>
                <w:sz w:val="24"/>
                <w:szCs w:val="24"/>
              </w:rPr>
              <w:t>：</w:t>
            </w:r>
          </w:p>
        </w:tc>
      </w:tr>
      <w:tr w:rsidR="00843DBB" w:rsidTr="00BB6C4A">
        <w:tc>
          <w:tcPr>
            <w:tcW w:w="904" w:type="dxa"/>
            <w:vMerge/>
            <w:vAlign w:val="center"/>
          </w:tcPr>
          <w:p w:rsidR="00843DBB" w:rsidRPr="00843DBB" w:rsidRDefault="00843DBB" w:rsidP="00843DBB">
            <w:pPr>
              <w:jc w:val="left"/>
              <w:rPr>
                <w:b/>
                <w:sz w:val="24"/>
                <w:szCs w:val="24"/>
              </w:rPr>
            </w:pPr>
          </w:p>
        </w:tc>
        <w:tc>
          <w:tcPr>
            <w:tcW w:w="7229" w:type="dxa"/>
          </w:tcPr>
          <w:p w:rsidR="00843DBB" w:rsidRDefault="00843DBB" w:rsidP="00843DBB">
            <w:pPr>
              <w:jc w:val="left"/>
              <w:rPr>
                <w:b/>
                <w:sz w:val="24"/>
                <w:szCs w:val="24"/>
              </w:rPr>
            </w:pPr>
            <w:r w:rsidRPr="00843DBB">
              <w:rPr>
                <w:b/>
                <w:sz w:val="24"/>
                <w:szCs w:val="24"/>
              </w:rPr>
              <w:t>实施策略</w:t>
            </w:r>
            <w:r w:rsidRPr="00843DBB">
              <w:rPr>
                <w:rFonts w:hint="eastAsia"/>
                <w:b/>
                <w:sz w:val="24"/>
                <w:szCs w:val="24"/>
              </w:rPr>
              <w:t>：</w:t>
            </w:r>
          </w:p>
          <w:p w:rsidR="004A7B37" w:rsidRPr="003566CC" w:rsidRDefault="001873D7" w:rsidP="001873D7">
            <w:pPr>
              <w:jc w:val="left"/>
              <w:rPr>
                <w:color w:val="000000"/>
                <w:sz w:val="24"/>
                <w:szCs w:val="24"/>
              </w:rPr>
            </w:pPr>
            <w:r w:rsidRPr="001873D7">
              <w:rPr>
                <w:sz w:val="24"/>
                <w:szCs w:val="24"/>
              </w:rPr>
              <w:t>1.</w:t>
            </w:r>
            <w:r w:rsidR="004A7B37" w:rsidRPr="003566CC">
              <w:rPr>
                <w:rFonts w:hint="eastAsia"/>
                <w:color w:val="000000"/>
                <w:sz w:val="24"/>
                <w:szCs w:val="24"/>
              </w:rPr>
              <w:t>开学初进一步明确数学教学常规、教学“五认真”的规范要求，特别指出</w:t>
            </w:r>
            <w:r>
              <w:rPr>
                <w:rFonts w:hint="eastAsia"/>
                <w:color w:val="000000"/>
                <w:sz w:val="24"/>
                <w:szCs w:val="24"/>
              </w:rPr>
              <w:t>现有</w:t>
            </w:r>
            <w:r w:rsidR="004A7B37" w:rsidRPr="003566CC">
              <w:rPr>
                <w:rFonts w:hint="eastAsia"/>
                <w:color w:val="000000"/>
                <w:sz w:val="24"/>
                <w:szCs w:val="24"/>
              </w:rPr>
              <w:t>教学中存在的几点不足：（</w:t>
            </w:r>
            <w:r w:rsidR="004A7B37" w:rsidRPr="003566CC">
              <w:rPr>
                <w:rFonts w:hint="eastAsia"/>
                <w:color w:val="000000"/>
                <w:sz w:val="24"/>
                <w:szCs w:val="24"/>
              </w:rPr>
              <w:t>1</w:t>
            </w:r>
            <w:r w:rsidR="004A7B37" w:rsidRPr="003566CC">
              <w:rPr>
                <w:rFonts w:hint="eastAsia"/>
                <w:color w:val="000000"/>
                <w:sz w:val="24"/>
                <w:szCs w:val="24"/>
              </w:rPr>
              <w:t>）口算</w:t>
            </w:r>
            <w:proofErr w:type="gramStart"/>
            <w:r w:rsidR="004A7B37" w:rsidRPr="003566CC">
              <w:rPr>
                <w:rFonts w:hint="eastAsia"/>
                <w:color w:val="000000"/>
                <w:sz w:val="24"/>
                <w:szCs w:val="24"/>
              </w:rPr>
              <w:t>本</w:t>
            </w:r>
            <w:r>
              <w:rPr>
                <w:rFonts w:hint="eastAsia"/>
                <w:color w:val="000000"/>
                <w:sz w:val="24"/>
                <w:szCs w:val="24"/>
              </w:rPr>
              <w:t>合理</w:t>
            </w:r>
            <w:proofErr w:type="gramEnd"/>
            <w:r w:rsidR="004A7B37" w:rsidRPr="003566CC">
              <w:rPr>
                <w:rFonts w:hint="eastAsia"/>
                <w:color w:val="000000"/>
                <w:sz w:val="24"/>
                <w:szCs w:val="24"/>
              </w:rPr>
              <w:t>利用</w:t>
            </w:r>
            <w:r w:rsidR="004A7B37">
              <w:rPr>
                <w:rFonts w:hint="eastAsia"/>
                <w:color w:val="000000"/>
                <w:sz w:val="24"/>
                <w:szCs w:val="24"/>
              </w:rPr>
              <w:t>，建议采取</w:t>
            </w:r>
            <w:r>
              <w:rPr>
                <w:rFonts w:hint="eastAsia"/>
                <w:color w:val="000000"/>
                <w:sz w:val="24"/>
                <w:szCs w:val="24"/>
              </w:rPr>
              <w:t>合理及时的评价制度</w:t>
            </w:r>
            <w:r w:rsidR="004A7B37">
              <w:rPr>
                <w:rFonts w:hint="eastAsia"/>
                <w:color w:val="000000"/>
                <w:sz w:val="24"/>
                <w:szCs w:val="24"/>
              </w:rPr>
              <w:t>，尤其是六年级单班教学可以做到教师批阅</w:t>
            </w:r>
            <w:r w:rsidR="004A7B37" w:rsidRPr="003566CC">
              <w:rPr>
                <w:rFonts w:hint="eastAsia"/>
                <w:color w:val="000000"/>
                <w:sz w:val="24"/>
                <w:szCs w:val="24"/>
              </w:rPr>
              <w:t>；（</w:t>
            </w:r>
            <w:r w:rsidR="004A7B37" w:rsidRPr="003566CC">
              <w:rPr>
                <w:rFonts w:hint="eastAsia"/>
                <w:color w:val="000000"/>
                <w:sz w:val="24"/>
                <w:szCs w:val="24"/>
              </w:rPr>
              <w:t>2</w:t>
            </w:r>
            <w:r w:rsidR="004A7B37" w:rsidRPr="003566CC">
              <w:rPr>
                <w:rFonts w:hint="eastAsia"/>
                <w:color w:val="000000"/>
                <w:sz w:val="24"/>
                <w:szCs w:val="24"/>
              </w:rPr>
              <w:t>）课堂作业本的使用方法</w:t>
            </w:r>
            <w:r w:rsidR="004A7B37">
              <w:rPr>
                <w:rFonts w:hint="eastAsia"/>
                <w:color w:val="000000"/>
                <w:sz w:val="24"/>
                <w:szCs w:val="24"/>
              </w:rPr>
              <w:t>，强调规范批阅等第</w:t>
            </w:r>
            <w:r w:rsidR="004A7B37" w:rsidRPr="003566CC">
              <w:rPr>
                <w:rFonts w:hint="eastAsia"/>
                <w:color w:val="000000"/>
                <w:sz w:val="24"/>
                <w:szCs w:val="24"/>
              </w:rPr>
              <w:t>；（</w:t>
            </w:r>
            <w:r w:rsidR="004A7B37" w:rsidRPr="003566CC">
              <w:rPr>
                <w:rFonts w:hint="eastAsia"/>
                <w:color w:val="000000"/>
                <w:sz w:val="24"/>
                <w:szCs w:val="24"/>
              </w:rPr>
              <w:t>3</w:t>
            </w:r>
            <w:r w:rsidR="004A7B37" w:rsidRPr="003566CC">
              <w:rPr>
                <w:rFonts w:hint="eastAsia"/>
                <w:color w:val="000000"/>
                <w:sz w:val="24"/>
                <w:szCs w:val="24"/>
              </w:rPr>
              <w:t>）解题的规范表达</w:t>
            </w:r>
            <w:r w:rsidR="004A7B37">
              <w:rPr>
                <w:rFonts w:hint="eastAsia"/>
                <w:color w:val="000000"/>
                <w:sz w:val="24"/>
                <w:szCs w:val="24"/>
              </w:rPr>
              <w:t>，强调学生的作业书写要求</w:t>
            </w:r>
            <w:r w:rsidR="004A7B37" w:rsidRPr="003566CC">
              <w:rPr>
                <w:rFonts w:hint="eastAsia"/>
                <w:color w:val="000000"/>
                <w:sz w:val="24"/>
                <w:szCs w:val="24"/>
              </w:rPr>
              <w:t>；（</w:t>
            </w:r>
            <w:r w:rsidR="004A7B37" w:rsidRPr="003566CC">
              <w:rPr>
                <w:rFonts w:hint="eastAsia"/>
                <w:color w:val="000000"/>
                <w:sz w:val="24"/>
                <w:szCs w:val="24"/>
              </w:rPr>
              <w:t>4</w:t>
            </w:r>
            <w:r w:rsidR="004A7B37" w:rsidRPr="003566CC">
              <w:rPr>
                <w:rFonts w:hint="eastAsia"/>
                <w:color w:val="000000"/>
                <w:sz w:val="24"/>
                <w:szCs w:val="24"/>
              </w:rPr>
              <w:t>）教材解读</w:t>
            </w:r>
            <w:r w:rsidR="004A7B37">
              <w:rPr>
                <w:rFonts w:hint="eastAsia"/>
                <w:color w:val="000000"/>
                <w:sz w:val="24"/>
                <w:szCs w:val="24"/>
              </w:rPr>
              <w:t>强调</w:t>
            </w:r>
            <w:r w:rsidR="004A7B37" w:rsidRPr="003566CC">
              <w:rPr>
                <w:rFonts w:hint="eastAsia"/>
                <w:color w:val="000000"/>
                <w:sz w:val="24"/>
                <w:szCs w:val="24"/>
              </w:rPr>
              <w:t>在备课环节增加不同版本教材的对比研读；（</w:t>
            </w:r>
            <w:r w:rsidR="004A7B37" w:rsidRPr="003566CC">
              <w:rPr>
                <w:rFonts w:hint="eastAsia"/>
                <w:color w:val="000000"/>
                <w:sz w:val="24"/>
                <w:szCs w:val="24"/>
              </w:rPr>
              <w:t>5</w:t>
            </w:r>
            <w:r w:rsidR="004A7B37" w:rsidRPr="003566CC">
              <w:rPr>
                <w:rFonts w:hint="eastAsia"/>
                <w:color w:val="000000"/>
                <w:sz w:val="24"/>
                <w:szCs w:val="24"/>
              </w:rPr>
              <w:t>）错题的跟进式训练；（</w:t>
            </w:r>
            <w:r w:rsidR="004A7B37" w:rsidRPr="003566CC">
              <w:rPr>
                <w:rFonts w:hint="eastAsia"/>
                <w:color w:val="000000"/>
                <w:sz w:val="24"/>
                <w:szCs w:val="24"/>
              </w:rPr>
              <w:t>6</w:t>
            </w:r>
            <w:r w:rsidR="004A7B37" w:rsidRPr="003566CC">
              <w:rPr>
                <w:rFonts w:hint="eastAsia"/>
                <w:color w:val="000000"/>
                <w:sz w:val="24"/>
                <w:szCs w:val="24"/>
              </w:rPr>
              <w:t>）</w:t>
            </w:r>
            <w:r w:rsidR="004A7B37">
              <w:rPr>
                <w:rFonts w:hint="eastAsia"/>
                <w:color w:val="000000"/>
                <w:sz w:val="24"/>
                <w:szCs w:val="24"/>
              </w:rPr>
              <w:t>高年级</w:t>
            </w:r>
            <w:r w:rsidR="004A7B37" w:rsidRPr="003566CC">
              <w:rPr>
                <w:rFonts w:hint="eastAsia"/>
                <w:color w:val="000000"/>
                <w:sz w:val="24"/>
                <w:szCs w:val="24"/>
              </w:rPr>
              <w:t>重视学生知识结构化构建</w:t>
            </w:r>
            <w:r w:rsidR="004A7B37">
              <w:rPr>
                <w:rFonts w:hint="eastAsia"/>
                <w:color w:val="000000"/>
                <w:sz w:val="24"/>
                <w:szCs w:val="24"/>
              </w:rPr>
              <w:t>，尝试单元知识整理</w:t>
            </w:r>
            <w:r w:rsidR="004A7B37" w:rsidRPr="003566CC">
              <w:rPr>
                <w:rFonts w:hint="eastAsia"/>
                <w:color w:val="000000"/>
                <w:sz w:val="24"/>
                <w:szCs w:val="24"/>
              </w:rPr>
              <w:t>。</w:t>
            </w:r>
          </w:p>
          <w:p w:rsidR="004A7B37" w:rsidRPr="003566CC" w:rsidRDefault="001873D7" w:rsidP="001873D7">
            <w:pPr>
              <w:jc w:val="left"/>
              <w:rPr>
                <w:color w:val="000000"/>
                <w:sz w:val="24"/>
                <w:szCs w:val="24"/>
              </w:rPr>
            </w:pPr>
            <w:r>
              <w:rPr>
                <w:rFonts w:hint="eastAsia"/>
                <w:color w:val="000000"/>
                <w:sz w:val="24"/>
                <w:szCs w:val="24"/>
              </w:rPr>
              <w:t>2</w:t>
            </w:r>
            <w:r>
              <w:rPr>
                <w:color w:val="000000"/>
                <w:sz w:val="24"/>
                <w:szCs w:val="24"/>
              </w:rPr>
              <w:t>.</w:t>
            </w:r>
            <w:r w:rsidR="004A7B37" w:rsidRPr="003566CC">
              <w:rPr>
                <w:rFonts w:hint="eastAsia"/>
                <w:color w:val="000000"/>
                <w:sz w:val="24"/>
                <w:szCs w:val="24"/>
              </w:rPr>
              <w:t>集体备课常规，必须先有个人的独立备课的思考过程，再有集体备课，集体备课结束后需有教师的二次课前独立备课，确保备课与</w:t>
            </w:r>
            <w:proofErr w:type="gramStart"/>
            <w:r w:rsidR="004A7B37" w:rsidRPr="003566CC">
              <w:rPr>
                <w:rFonts w:hint="eastAsia"/>
                <w:color w:val="000000"/>
                <w:sz w:val="24"/>
                <w:szCs w:val="24"/>
              </w:rPr>
              <w:t>学情能更为</w:t>
            </w:r>
            <w:proofErr w:type="gramEnd"/>
            <w:r w:rsidR="004A7B37" w:rsidRPr="003566CC">
              <w:rPr>
                <w:rFonts w:hint="eastAsia"/>
                <w:color w:val="000000"/>
                <w:sz w:val="24"/>
                <w:szCs w:val="24"/>
              </w:rPr>
              <w:t>吻合。集体备课研究要有专题，有延续，有实效，要充分展示研究过程与研究结果。集体备课重点突出四个“学会”。第一，学会结构化地研读教材，读懂教材的知识体系，编排方式，练习设计，拓展方向；第二，学会</w:t>
            </w:r>
            <w:r w:rsidR="004A7B37">
              <w:rPr>
                <w:rFonts w:hint="eastAsia"/>
                <w:color w:val="000000"/>
                <w:sz w:val="24"/>
                <w:szCs w:val="24"/>
              </w:rPr>
              <w:t>关键</w:t>
            </w:r>
            <w:r w:rsidR="004A7B37" w:rsidRPr="003566CC">
              <w:rPr>
                <w:rFonts w:hint="eastAsia"/>
                <w:color w:val="000000"/>
                <w:sz w:val="24"/>
                <w:szCs w:val="24"/>
              </w:rPr>
              <w:t>心问题的设计，能较清晰地设计有向开放的问题；第三，学会重心下移地开展师生互动，能围绕问题展开师生的学习活动过程；第四，</w:t>
            </w:r>
            <w:proofErr w:type="gramStart"/>
            <w:r w:rsidR="004A7B37" w:rsidRPr="003566CC">
              <w:rPr>
                <w:rFonts w:hint="eastAsia"/>
                <w:color w:val="000000"/>
                <w:sz w:val="24"/>
                <w:szCs w:val="24"/>
              </w:rPr>
              <w:t>学会全</w:t>
            </w:r>
            <w:proofErr w:type="gramEnd"/>
            <w:r w:rsidR="004A7B37" w:rsidRPr="003566CC">
              <w:rPr>
                <w:rFonts w:hint="eastAsia"/>
                <w:color w:val="000000"/>
                <w:sz w:val="24"/>
                <w:szCs w:val="24"/>
              </w:rPr>
              <w:t>课提炼反馈，能引导学生在回顾过程中提炼数学思考方法。</w:t>
            </w:r>
          </w:p>
          <w:p w:rsidR="004A7B37" w:rsidRPr="003566CC" w:rsidRDefault="001873D7" w:rsidP="001873D7">
            <w:pPr>
              <w:jc w:val="left"/>
              <w:rPr>
                <w:color w:val="000000"/>
                <w:sz w:val="24"/>
                <w:szCs w:val="24"/>
              </w:rPr>
            </w:pPr>
            <w:r>
              <w:rPr>
                <w:color w:val="000000"/>
                <w:sz w:val="24"/>
                <w:szCs w:val="24"/>
              </w:rPr>
              <w:t>3.</w:t>
            </w:r>
            <w:r w:rsidR="004A7B37" w:rsidRPr="003566CC">
              <w:rPr>
                <w:rFonts w:hint="eastAsia"/>
                <w:color w:val="000000"/>
                <w:sz w:val="24"/>
                <w:szCs w:val="24"/>
              </w:rPr>
              <w:t>在作业布置环节要求分层作业的设计与处理，如后</w:t>
            </w:r>
            <w:r w:rsidR="004A7B37" w:rsidRPr="003566CC">
              <w:rPr>
                <w:rFonts w:hint="eastAsia"/>
                <w:color w:val="000000"/>
                <w:sz w:val="24"/>
                <w:szCs w:val="24"/>
              </w:rPr>
              <w:t>10%</w:t>
            </w:r>
            <w:r w:rsidR="004A7B37" w:rsidRPr="003566CC">
              <w:rPr>
                <w:rFonts w:hint="eastAsia"/>
                <w:color w:val="000000"/>
                <w:sz w:val="24"/>
                <w:szCs w:val="24"/>
              </w:rPr>
              <w:t>的后进</w:t>
            </w:r>
            <w:proofErr w:type="gramStart"/>
            <w:r w:rsidR="004A7B37" w:rsidRPr="003566CC">
              <w:rPr>
                <w:rFonts w:hint="eastAsia"/>
                <w:color w:val="000000"/>
                <w:sz w:val="24"/>
                <w:szCs w:val="24"/>
              </w:rPr>
              <w:t>生</w:t>
            </w:r>
            <w:r w:rsidR="004A7B37">
              <w:rPr>
                <w:rFonts w:hint="eastAsia"/>
                <w:color w:val="000000"/>
                <w:sz w:val="24"/>
                <w:szCs w:val="24"/>
              </w:rPr>
              <w:t>重视</w:t>
            </w:r>
            <w:proofErr w:type="gramEnd"/>
            <w:r w:rsidR="004A7B37" w:rsidRPr="003566CC">
              <w:rPr>
                <w:rFonts w:hint="eastAsia"/>
                <w:color w:val="000000"/>
                <w:sz w:val="24"/>
                <w:szCs w:val="24"/>
              </w:rPr>
              <w:t>计算题</w:t>
            </w:r>
            <w:r w:rsidR="004A7B37">
              <w:rPr>
                <w:rFonts w:hint="eastAsia"/>
                <w:color w:val="000000"/>
                <w:sz w:val="24"/>
                <w:szCs w:val="24"/>
              </w:rPr>
              <w:t>和基本练习</w:t>
            </w:r>
            <w:r w:rsidR="004A7B37" w:rsidRPr="003566CC">
              <w:rPr>
                <w:rFonts w:hint="eastAsia"/>
                <w:color w:val="000000"/>
                <w:sz w:val="24"/>
                <w:szCs w:val="24"/>
              </w:rPr>
              <w:t>的训练；中间</w:t>
            </w:r>
            <w:r w:rsidR="004A7B37" w:rsidRPr="003566CC">
              <w:rPr>
                <w:rFonts w:hint="eastAsia"/>
                <w:color w:val="000000"/>
                <w:sz w:val="24"/>
                <w:szCs w:val="24"/>
              </w:rPr>
              <w:t>30%</w:t>
            </w:r>
            <w:r w:rsidR="004A7B37" w:rsidRPr="003566CC">
              <w:rPr>
                <w:rFonts w:hint="eastAsia"/>
                <w:color w:val="000000"/>
                <w:sz w:val="24"/>
                <w:szCs w:val="24"/>
              </w:rPr>
              <w:t>的学生要做拓展题，但根据学生个体差异可以选择难度适当较小或经过多次订正的确有困难的可免订正；前</w:t>
            </w:r>
            <w:r w:rsidR="004A7B37" w:rsidRPr="003566CC">
              <w:rPr>
                <w:rFonts w:hint="eastAsia"/>
                <w:color w:val="000000"/>
                <w:sz w:val="24"/>
                <w:szCs w:val="24"/>
              </w:rPr>
              <w:t>60%</w:t>
            </w:r>
            <w:r w:rsidR="004A7B37" w:rsidRPr="003566CC">
              <w:rPr>
                <w:rFonts w:hint="eastAsia"/>
                <w:color w:val="000000"/>
                <w:sz w:val="24"/>
                <w:szCs w:val="24"/>
              </w:rPr>
              <w:t>的学生一定要做到每天做拓展题，并能理解掌握。</w:t>
            </w:r>
          </w:p>
          <w:p w:rsidR="004A7B37" w:rsidRPr="003566CC" w:rsidRDefault="001873D7" w:rsidP="001873D7">
            <w:pPr>
              <w:jc w:val="left"/>
              <w:rPr>
                <w:color w:val="000000"/>
                <w:sz w:val="24"/>
                <w:szCs w:val="24"/>
              </w:rPr>
            </w:pPr>
            <w:r>
              <w:rPr>
                <w:rFonts w:hint="eastAsia"/>
                <w:color w:val="000000"/>
                <w:sz w:val="24"/>
                <w:szCs w:val="24"/>
              </w:rPr>
              <w:t>4</w:t>
            </w:r>
            <w:r>
              <w:rPr>
                <w:color w:val="000000"/>
                <w:sz w:val="24"/>
                <w:szCs w:val="24"/>
              </w:rPr>
              <w:t>.</w:t>
            </w:r>
            <w:r w:rsidR="004A7B37" w:rsidRPr="003566CC">
              <w:rPr>
                <w:rFonts w:hint="eastAsia"/>
                <w:color w:val="000000"/>
                <w:sz w:val="24"/>
                <w:szCs w:val="24"/>
              </w:rPr>
              <w:t>在辅导环节要求做到尽可能</w:t>
            </w:r>
            <w:r>
              <w:rPr>
                <w:rFonts w:hint="eastAsia"/>
                <w:color w:val="000000"/>
                <w:sz w:val="24"/>
                <w:szCs w:val="24"/>
              </w:rPr>
              <w:t>关注后进生</w:t>
            </w:r>
            <w:r w:rsidR="004A7B37" w:rsidRPr="003566CC">
              <w:rPr>
                <w:rFonts w:hint="eastAsia"/>
                <w:color w:val="000000"/>
                <w:sz w:val="24"/>
                <w:szCs w:val="24"/>
              </w:rPr>
              <w:t>，</w:t>
            </w:r>
            <w:r>
              <w:rPr>
                <w:rFonts w:hint="eastAsia"/>
                <w:color w:val="000000"/>
                <w:sz w:val="24"/>
                <w:szCs w:val="24"/>
              </w:rPr>
              <w:t>从身心与学业辅导多方面入手</w:t>
            </w:r>
            <w:r w:rsidR="004A7B37" w:rsidRPr="003566CC">
              <w:rPr>
                <w:rFonts w:hint="eastAsia"/>
                <w:color w:val="000000"/>
                <w:sz w:val="24"/>
                <w:szCs w:val="24"/>
              </w:rPr>
              <w:t>。</w:t>
            </w:r>
          </w:p>
          <w:p w:rsidR="004A7B37" w:rsidRPr="004A7B37" w:rsidRDefault="001873D7" w:rsidP="001873D7">
            <w:pPr>
              <w:jc w:val="left"/>
              <w:rPr>
                <w:rFonts w:hint="eastAsia"/>
                <w:b/>
                <w:sz w:val="24"/>
                <w:szCs w:val="24"/>
              </w:rPr>
            </w:pPr>
            <w:r>
              <w:rPr>
                <w:rFonts w:hint="eastAsia"/>
                <w:color w:val="000000"/>
                <w:sz w:val="24"/>
                <w:szCs w:val="24"/>
              </w:rPr>
              <w:t>5</w:t>
            </w:r>
            <w:r>
              <w:rPr>
                <w:color w:val="000000"/>
                <w:sz w:val="24"/>
                <w:szCs w:val="24"/>
              </w:rPr>
              <w:t>.</w:t>
            </w:r>
            <w:r w:rsidR="004A7B37" w:rsidRPr="003566CC">
              <w:rPr>
                <w:rFonts w:hint="eastAsia"/>
                <w:color w:val="000000"/>
                <w:sz w:val="24"/>
                <w:szCs w:val="24"/>
              </w:rPr>
              <w:t>在教学评价中，</w:t>
            </w:r>
            <w:r w:rsidR="004A7B37">
              <w:rPr>
                <w:rFonts w:hint="eastAsia"/>
                <w:color w:val="000000"/>
                <w:sz w:val="24"/>
                <w:szCs w:val="24"/>
              </w:rPr>
              <w:t>过关项目测试要专项式训练，跟进式过关</w:t>
            </w:r>
            <w:r w:rsidR="004A7B37" w:rsidRPr="003566CC">
              <w:rPr>
                <w:rFonts w:hint="eastAsia"/>
                <w:color w:val="000000"/>
                <w:sz w:val="24"/>
                <w:szCs w:val="24"/>
              </w:rPr>
              <w:t>。</w:t>
            </w:r>
            <w:r>
              <w:rPr>
                <w:rFonts w:hint="eastAsia"/>
                <w:color w:val="000000"/>
                <w:sz w:val="24"/>
                <w:szCs w:val="24"/>
              </w:rPr>
              <w:t>尽可能多元评价、多采用激励性评价。</w:t>
            </w:r>
          </w:p>
        </w:tc>
      </w:tr>
      <w:tr w:rsidR="00843DBB" w:rsidTr="00BB6C4A">
        <w:tc>
          <w:tcPr>
            <w:tcW w:w="904" w:type="dxa"/>
            <w:vMerge w:val="restart"/>
            <w:vAlign w:val="center"/>
          </w:tcPr>
          <w:p w:rsidR="00843DBB" w:rsidRPr="00843DBB" w:rsidRDefault="00843DBB" w:rsidP="00843DBB">
            <w:pPr>
              <w:jc w:val="left"/>
              <w:rPr>
                <w:b/>
                <w:sz w:val="24"/>
                <w:szCs w:val="24"/>
              </w:rPr>
            </w:pPr>
            <w:r w:rsidRPr="00843DBB">
              <w:rPr>
                <w:b/>
                <w:sz w:val="24"/>
                <w:szCs w:val="24"/>
              </w:rPr>
              <w:t>教师发展</w:t>
            </w:r>
          </w:p>
        </w:tc>
        <w:tc>
          <w:tcPr>
            <w:tcW w:w="7229" w:type="dxa"/>
          </w:tcPr>
          <w:p w:rsidR="00843DBB" w:rsidRDefault="00843DBB" w:rsidP="00843DBB">
            <w:pPr>
              <w:rPr>
                <w:b/>
                <w:sz w:val="24"/>
                <w:szCs w:val="24"/>
              </w:rPr>
            </w:pPr>
            <w:r w:rsidRPr="00843DBB">
              <w:rPr>
                <w:b/>
                <w:sz w:val="24"/>
                <w:szCs w:val="24"/>
              </w:rPr>
              <w:t>思考问题</w:t>
            </w:r>
            <w:r w:rsidRPr="00843DBB">
              <w:rPr>
                <w:rFonts w:hint="eastAsia"/>
                <w:b/>
                <w:sz w:val="24"/>
                <w:szCs w:val="24"/>
              </w:rPr>
              <w:t>：</w:t>
            </w:r>
          </w:p>
          <w:p w:rsidR="001873D7" w:rsidRPr="001873D7" w:rsidRDefault="001873D7" w:rsidP="001873D7">
            <w:pPr>
              <w:pStyle w:val="a3"/>
              <w:numPr>
                <w:ilvl w:val="0"/>
                <w:numId w:val="21"/>
              </w:numPr>
              <w:ind w:firstLineChars="0"/>
              <w:rPr>
                <w:sz w:val="24"/>
                <w:szCs w:val="24"/>
              </w:rPr>
            </w:pPr>
            <w:r>
              <w:rPr>
                <w:rFonts w:hint="eastAsia"/>
                <w:sz w:val="24"/>
                <w:szCs w:val="24"/>
              </w:rPr>
              <w:t>如何让“发展”成为每一位老师的需要</w:t>
            </w:r>
            <w:r w:rsidRPr="001873D7">
              <w:rPr>
                <w:rFonts w:hint="eastAsia"/>
                <w:sz w:val="24"/>
                <w:szCs w:val="24"/>
              </w:rPr>
              <w:t>？</w:t>
            </w:r>
          </w:p>
          <w:p w:rsidR="001873D7" w:rsidRPr="001873D7" w:rsidRDefault="001873D7" w:rsidP="001873D7">
            <w:pPr>
              <w:pStyle w:val="a3"/>
              <w:numPr>
                <w:ilvl w:val="0"/>
                <w:numId w:val="21"/>
              </w:numPr>
              <w:ind w:firstLineChars="0"/>
              <w:rPr>
                <w:rFonts w:hint="eastAsia"/>
                <w:sz w:val="24"/>
                <w:szCs w:val="24"/>
              </w:rPr>
            </w:pPr>
            <w:r>
              <w:rPr>
                <w:rFonts w:hint="eastAsia"/>
                <w:sz w:val="24"/>
                <w:szCs w:val="24"/>
              </w:rPr>
              <w:t>如何</w:t>
            </w:r>
            <w:r>
              <w:rPr>
                <w:sz w:val="24"/>
                <w:szCs w:val="24"/>
              </w:rPr>
              <w:t>让想</w:t>
            </w:r>
            <w:r>
              <w:rPr>
                <w:rFonts w:hint="eastAsia"/>
                <w:sz w:val="24"/>
                <w:szCs w:val="24"/>
              </w:rPr>
              <w:t>发展的老师得到更好地发展？</w:t>
            </w:r>
          </w:p>
        </w:tc>
      </w:tr>
      <w:tr w:rsidR="00843DBB" w:rsidTr="00BB6C4A">
        <w:tc>
          <w:tcPr>
            <w:tcW w:w="904" w:type="dxa"/>
            <w:vMerge/>
          </w:tcPr>
          <w:p w:rsidR="00843DBB" w:rsidRDefault="00843DBB" w:rsidP="00843DBB">
            <w:pPr>
              <w:jc w:val="left"/>
              <w:rPr>
                <w:sz w:val="24"/>
                <w:szCs w:val="24"/>
              </w:rPr>
            </w:pPr>
          </w:p>
        </w:tc>
        <w:tc>
          <w:tcPr>
            <w:tcW w:w="7229" w:type="dxa"/>
          </w:tcPr>
          <w:p w:rsidR="00843DBB" w:rsidRDefault="00843DBB" w:rsidP="00843DBB">
            <w:pPr>
              <w:jc w:val="left"/>
              <w:rPr>
                <w:b/>
                <w:sz w:val="24"/>
                <w:szCs w:val="24"/>
              </w:rPr>
            </w:pPr>
            <w:r w:rsidRPr="00843DBB">
              <w:rPr>
                <w:b/>
                <w:sz w:val="24"/>
                <w:szCs w:val="24"/>
              </w:rPr>
              <w:t>现状</w:t>
            </w:r>
            <w:r w:rsidRPr="00843DBB">
              <w:rPr>
                <w:rFonts w:hint="eastAsia"/>
                <w:b/>
                <w:sz w:val="24"/>
                <w:szCs w:val="24"/>
              </w:rPr>
              <w:t>：</w:t>
            </w:r>
          </w:p>
          <w:p w:rsidR="008E758A" w:rsidRPr="001873D7" w:rsidRDefault="008E758A" w:rsidP="001873D7">
            <w:pPr>
              <w:jc w:val="left"/>
              <w:rPr>
                <w:b/>
                <w:sz w:val="24"/>
                <w:szCs w:val="24"/>
              </w:rPr>
            </w:pPr>
            <w:r w:rsidRPr="001873D7">
              <w:rPr>
                <w:b/>
                <w:sz w:val="24"/>
                <w:szCs w:val="24"/>
              </w:rPr>
              <w:t>优势</w:t>
            </w:r>
            <w:r w:rsidRPr="001873D7">
              <w:rPr>
                <w:rFonts w:hint="eastAsia"/>
                <w:b/>
                <w:sz w:val="24"/>
                <w:szCs w:val="24"/>
              </w:rPr>
              <w:t>：</w:t>
            </w:r>
            <w:r w:rsidRPr="001873D7">
              <w:rPr>
                <w:rFonts w:hint="eastAsia"/>
                <w:sz w:val="24"/>
                <w:szCs w:val="24"/>
              </w:rPr>
              <w:t>在以青年教师为主力军的数学学科教师团队中，有一批青年教师能注重个人的专业成长，主动发展意愿和意识很强，通过市区名师工作室等发展平台不断提升自己，在校内教研活动中也勇于实践并积极反思，逐渐形成了具有风格的课堂。</w:t>
            </w:r>
          </w:p>
          <w:p w:rsidR="008E758A" w:rsidRPr="008E758A" w:rsidRDefault="001873D7" w:rsidP="008E758A">
            <w:pPr>
              <w:jc w:val="left"/>
              <w:rPr>
                <w:rFonts w:hint="eastAsia"/>
                <w:b/>
                <w:sz w:val="24"/>
                <w:szCs w:val="24"/>
              </w:rPr>
            </w:pPr>
            <w:r w:rsidRPr="001873D7">
              <w:rPr>
                <w:rFonts w:hint="eastAsia"/>
                <w:b/>
                <w:sz w:val="24"/>
                <w:szCs w:val="24"/>
              </w:rPr>
              <w:lastRenderedPageBreak/>
              <w:t>问题：</w:t>
            </w:r>
            <w:r w:rsidR="008E758A">
              <w:rPr>
                <w:rFonts w:hint="eastAsia"/>
                <w:sz w:val="24"/>
                <w:szCs w:val="24"/>
              </w:rPr>
              <w:t>教师素养需进一步提升</w:t>
            </w:r>
            <w:r>
              <w:rPr>
                <w:rFonts w:hint="eastAsia"/>
                <w:sz w:val="24"/>
                <w:szCs w:val="24"/>
              </w:rPr>
              <w:t>，</w:t>
            </w:r>
            <w:r w:rsidR="008E758A">
              <w:rPr>
                <w:rFonts w:hint="eastAsia"/>
                <w:sz w:val="24"/>
                <w:szCs w:val="24"/>
              </w:rPr>
              <w:t>对标常州市基本功竞赛的要求，我们教师要想在市区比赛中有所突破，要走的路还很艰难很长。苦练基本功将是</w:t>
            </w:r>
            <w:r>
              <w:rPr>
                <w:rFonts w:hint="eastAsia"/>
                <w:sz w:val="24"/>
                <w:szCs w:val="24"/>
              </w:rPr>
              <w:t>本</w:t>
            </w:r>
            <w:r w:rsidR="008E758A">
              <w:rPr>
                <w:rFonts w:hint="eastAsia"/>
                <w:sz w:val="24"/>
                <w:szCs w:val="24"/>
              </w:rPr>
              <w:t>学期的主旋律。</w:t>
            </w:r>
          </w:p>
        </w:tc>
      </w:tr>
      <w:tr w:rsidR="00843DBB" w:rsidTr="00BB6C4A">
        <w:tc>
          <w:tcPr>
            <w:tcW w:w="904" w:type="dxa"/>
            <w:vMerge/>
          </w:tcPr>
          <w:p w:rsidR="00843DBB" w:rsidRDefault="00843DBB" w:rsidP="00843DBB">
            <w:pPr>
              <w:jc w:val="left"/>
              <w:rPr>
                <w:sz w:val="24"/>
                <w:szCs w:val="24"/>
              </w:rPr>
            </w:pPr>
          </w:p>
        </w:tc>
        <w:tc>
          <w:tcPr>
            <w:tcW w:w="7229" w:type="dxa"/>
          </w:tcPr>
          <w:p w:rsidR="001873D7" w:rsidRDefault="00843DBB" w:rsidP="00843DBB">
            <w:pPr>
              <w:jc w:val="left"/>
              <w:rPr>
                <w:b/>
                <w:sz w:val="24"/>
                <w:szCs w:val="24"/>
              </w:rPr>
            </w:pPr>
            <w:r w:rsidRPr="00843DBB">
              <w:rPr>
                <w:b/>
                <w:sz w:val="24"/>
                <w:szCs w:val="24"/>
              </w:rPr>
              <w:t>目标</w:t>
            </w:r>
            <w:r w:rsidRPr="00843DBB">
              <w:rPr>
                <w:rFonts w:hint="eastAsia"/>
                <w:b/>
                <w:sz w:val="24"/>
                <w:szCs w:val="24"/>
              </w:rPr>
              <w:t>：</w:t>
            </w:r>
          </w:p>
          <w:p w:rsidR="00843DBB" w:rsidRDefault="001873D7" w:rsidP="00843DBB">
            <w:pPr>
              <w:jc w:val="left"/>
              <w:rPr>
                <w:sz w:val="24"/>
                <w:szCs w:val="24"/>
              </w:rPr>
            </w:pPr>
            <w:r w:rsidRPr="001873D7">
              <w:rPr>
                <w:rFonts w:hint="eastAsia"/>
                <w:sz w:val="24"/>
                <w:szCs w:val="24"/>
              </w:rPr>
              <w:t>1</w:t>
            </w:r>
            <w:r w:rsidRPr="001873D7">
              <w:rPr>
                <w:sz w:val="24"/>
                <w:szCs w:val="24"/>
              </w:rPr>
              <w:t>.</w:t>
            </w:r>
            <w:r w:rsidRPr="001873D7">
              <w:rPr>
                <w:rFonts w:hint="eastAsia"/>
                <w:sz w:val="24"/>
                <w:szCs w:val="24"/>
              </w:rPr>
              <w:t>让不同的老师有不同的发展，让每一位老师都有发展</w:t>
            </w:r>
            <w:r>
              <w:rPr>
                <w:rFonts w:hint="eastAsia"/>
                <w:sz w:val="24"/>
                <w:szCs w:val="24"/>
              </w:rPr>
              <w:t>。</w:t>
            </w:r>
          </w:p>
          <w:p w:rsidR="001873D7" w:rsidRPr="001873D7" w:rsidRDefault="001873D7" w:rsidP="00843DBB">
            <w:pPr>
              <w:jc w:val="left"/>
              <w:rPr>
                <w:rFonts w:hint="eastAsia"/>
                <w:sz w:val="24"/>
                <w:szCs w:val="24"/>
              </w:rPr>
            </w:pPr>
            <w:r>
              <w:rPr>
                <w:sz w:val="24"/>
                <w:szCs w:val="24"/>
              </w:rPr>
              <w:t>2.</w:t>
            </w:r>
            <w:r>
              <w:rPr>
                <w:sz w:val="24"/>
                <w:szCs w:val="24"/>
              </w:rPr>
              <w:t>让想发展的老师得到更好</w:t>
            </w:r>
            <w:r>
              <w:rPr>
                <w:rFonts w:hint="eastAsia"/>
                <w:sz w:val="24"/>
                <w:szCs w:val="24"/>
              </w:rPr>
              <w:t>、</w:t>
            </w:r>
            <w:r>
              <w:rPr>
                <w:sz w:val="24"/>
                <w:szCs w:val="24"/>
              </w:rPr>
              <w:t>更快地发展</w:t>
            </w:r>
            <w:r>
              <w:rPr>
                <w:rFonts w:hint="eastAsia"/>
                <w:sz w:val="24"/>
                <w:szCs w:val="24"/>
              </w:rPr>
              <w:t>。</w:t>
            </w:r>
          </w:p>
        </w:tc>
      </w:tr>
      <w:tr w:rsidR="00843DBB" w:rsidTr="00BB6C4A">
        <w:tc>
          <w:tcPr>
            <w:tcW w:w="904" w:type="dxa"/>
            <w:vMerge/>
          </w:tcPr>
          <w:p w:rsidR="00843DBB" w:rsidRDefault="00843DBB" w:rsidP="00843DBB">
            <w:pPr>
              <w:jc w:val="left"/>
              <w:rPr>
                <w:sz w:val="24"/>
                <w:szCs w:val="24"/>
              </w:rPr>
            </w:pPr>
          </w:p>
        </w:tc>
        <w:tc>
          <w:tcPr>
            <w:tcW w:w="7229" w:type="dxa"/>
          </w:tcPr>
          <w:p w:rsidR="00843DBB" w:rsidRDefault="00843DBB" w:rsidP="00843DBB">
            <w:pPr>
              <w:jc w:val="left"/>
              <w:rPr>
                <w:b/>
                <w:sz w:val="24"/>
                <w:szCs w:val="24"/>
              </w:rPr>
            </w:pPr>
            <w:r w:rsidRPr="00843DBB">
              <w:rPr>
                <w:b/>
                <w:sz w:val="24"/>
                <w:szCs w:val="24"/>
              </w:rPr>
              <w:t>实施策略</w:t>
            </w:r>
            <w:r w:rsidRPr="00843DBB">
              <w:rPr>
                <w:rFonts w:hint="eastAsia"/>
                <w:b/>
                <w:sz w:val="24"/>
                <w:szCs w:val="24"/>
              </w:rPr>
              <w:t>：</w:t>
            </w:r>
          </w:p>
          <w:p w:rsidR="001873D7" w:rsidRPr="001873D7" w:rsidRDefault="001873D7" w:rsidP="00843DBB">
            <w:pPr>
              <w:jc w:val="left"/>
              <w:rPr>
                <w:rFonts w:hint="eastAsia"/>
                <w:sz w:val="24"/>
                <w:szCs w:val="24"/>
              </w:rPr>
            </w:pPr>
            <w:r w:rsidRPr="001873D7">
              <w:rPr>
                <w:rFonts w:hint="eastAsia"/>
                <w:sz w:val="24"/>
                <w:szCs w:val="24"/>
              </w:rPr>
              <w:t>1</w:t>
            </w:r>
            <w:r w:rsidRPr="001873D7">
              <w:rPr>
                <w:sz w:val="24"/>
                <w:szCs w:val="24"/>
              </w:rPr>
              <w:t>.</w:t>
            </w:r>
            <w:bookmarkStart w:id="0" w:name="_GoBack"/>
            <w:bookmarkEnd w:id="0"/>
          </w:p>
        </w:tc>
      </w:tr>
    </w:tbl>
    <w:p w:rsidR="00E068DD" w:rsidRPr="001873D7" w:rsidRDefault="001873D7" w:rsidP="001873D7">
      <w:pPr>
        <w:ind w:firstLineChars="200" w:firstLine="482"/>
        <w:rPr>
          <w:b/>
          <w:color w:val="000000"/>
          <w:sz w:val="24"/>
          <w:szCs w:val="24"/>
        </w:rPr>
      </w:pPr>
      <w:r>
        <w:rPr>
          <w:rFonts w:hint="eastAsia"/>
          <w:b/>
          <w:color w:val="000000"/>
          <w:sz w:val="24"/>
          <w:szCs w:val="24"/>
        </w:rPr>
        <w:t>另外：</w:t>
      </w:r>
      <w:r w:rsidR="00E425CD" w:rsidRPr="001873D7">
        <w:rPr>
          <w:rFonts w:hint="eastAsia"/>
          <w:b/>
          <w:color w:val="000000"/>
          <w:sz w:val="24"/>
          <w:szCs w:val="24"/>
        </w:rPr>
        <w:t>其他工作早作安排，确保有条不紊。</w:t>
      </w:r>
    </w:p>
    <w:p w:rsidR="00E068DD" w:rsidRPr="00F969C8" w:rsidRDefault="00E068DD" w:rsidP="00AC2D96">
      <w:pPr>
        <w:ind w:firstLine="480"/>
        <w:rPr>
          <w:color w:val="000000"/>
          <w:sz w:val="24"/>
          <w:szCs w:val="24"/>
        </w:rPr>
      </w:pPr>
      <w:r>
        <w:rPr>
          <w:rFonts w:hint="eastAsia"/>
          <w:sz w:val="24"/>
          <w:szCs w:val="24"/>
        </w:rPr>
        <w:t>1.</w:t>
      </w:r>
      <w:r w:rsidR="00F969C8" w:rsidRPr="00F969C8">
        <w:rPr>
          <w:rFonts w:hint="eastAsia"/>
          <w:color w:val="000000"/>
          <w:sz w:val="28"/>
          <w:szCs w:val="28"/>
        </w:rPr>
        <w:t xml:space="preserve"> </w:t>
      </w:r>
      <w:r w:rsidR="00F969C8" w:rsidRPr="00F969C8">
        <w:rPr>
          <w:rFonts w:hint="eastAsia"/>
          <w:color w:val="000000"/>
          <w:sz w:val="24"/>
          <w:szCs w:val="24"/>
        </w:rPr>
        <w:t>进一步明晰学科组文化，增强学科组发展动力。数学学科组一直以“生命自觉、团队合作、师生共发展”为行动指南，</w:t>
      </w:r>
      <w:r w:rsidR="00F969C8">
        <w:rPr>
          <w:rFonts w:hint="eastAsia"/>
          <w:color w:val="000000"/>
          <w:sz w:val="24"/>
          <w:szCs w:val="24"/>
        </w:rPr>
        <w:t>后续将进一步</w:t>
      </w:r>
      <w:r w:rsidR="00856846">
        <w:rPr>
          <w:rFonts w:hint="eastAsia"/>
          <w:color w:val="000000"/>
          <w:sz w:val="24"/>
          <w:szCs w:val="24"/>
        </w:rPr>
        <w:t>秉承这一文化内涵，骨干教师尽力帮，青年教师虚心学，有需要一起上，确保各项活动的有序开展并力争取得好成绩。</w:t>
      </w:r>
    </w:p>
    <w:p w:rsidR="00E068DD" w:rsidRDefault="00E068DD" w:rsidP="00AC2D96">
      <w:pPr>
        <w:ind w:firstLine="480"/>
        <w:rPr>
          <w:color w:val="000000"/>
          <w:sz w:val="24"/>
          <w:szCs w:val="24"/>
        </w:rPr>
      </w:pPr>
      <w:r>
        <w:rPr>
          <w:rFonts w:hint="eastAsia"/>
          <w:sz w:val="24"/>
          <w:szCs w:val="24"/>
        </w:rPr>
        <w:t>2.</w:t>
      </w:r>
      <w:r w:rsidRPr="00E068DD">
        <w:rPr>
          <w:rFonts w:hint="eastAsia"/>
          <w:color w:val="000000"/>
          <w:sz w:val="24"/>
          <w:szCs w:val="24"/>
        </w:rPr>
        <w:t xml:space="preserve"> </w:t>
      </w:r>
      <w:r>
        <w:rPr>
          <w:rFonts w:hint="eastAsia"/>
          <w:color w:val="000000"/>
          <w:sz w:val="24"/>
          <w:szCs w:val="24"/>
        </w:rPr>
        <w:t>结合市区教研室活动，开展针对性的一些活动，具体等市区教研室教研计划出来后补充。</w:t>
      </w:r>
    </w:p>
    <w:p w:rsidR="00F969C8" w:rsidRPr="00F969C8" w:rsidRDefault="00F969C8" w:rsidP="00F969C8">
      <w:pPr>
        <w:ind w:firstLineChars="200" w:firstLine="480"/>
        <w:rPr>
          <w:color w:val="000000"/>
          <w:sz w:val="24"/>
          <w:szCs w:val="24"/>
        </w:rPr>
      </w:pPr>
      <w:r w:rsidRPr="00F969C8">
        <w:rPr>
          <w:rFonts w:hint="eastAsia"/>
          <w:color w:val="000000"/>
          <w:sz w:val="24"/>
          <w:szCs w:val="24"/>
        </w:rPr>
        <w:t>预计活动：</w:t>
      </w:r>
    </w:p>
    <w:p w:rsidR="00F969C8" w:rsidRPr="00F969C8" w:rsidRDefault="00F969C8" w:rsidP="00F969C8">
      <w:pPr>
        <w:ind w:firstLine="480"/>
        <w:rPr>
          <w:color w:val="000000"/>
          <w:sz w:val="24"/>
          <w:szCs w:val="24"/>
        </w:rPr>
      </w:pPr>
      <w:r w:rsidRPr="00F969C8">
        <w:rPr>
          <w:rFonts w:hint="eastAsia"/>
          <w:color w:val="000000"/>
          <w:sz w:val="24"/>
          <w:szCs w:val="24"/>
        </w:rPr>
        <w:t>（</w:t>
      </w:r>
      <w:r w:rsidRPr="00F969C8">
        <w:rPr>
          <w:rFonts w:hint="eastAsia"/>
          <w:color w:val="000000"/>
          <w:sz w:val="24"/>
          <w:szCs w:val="24"/>
        </w:rPr>
        <w:t>1</w:t>
      </w:r>
      <w:r w:rsidRPr="00F969C8">
        <w:rPr>
          <w:rFonts w:hint="eastAsia"/>
          <w:color w:val="000000"/>
          <w:sz w:val="24"/>
          <w:szCs w:val="24"/>
        </w:rPr>
        <w:t>）数学教师的基本功竞赛，</w:t>
      </w:r>
      <w:r w:rsidR="00856846">
        <w:rPr>
          <w:rFonts w:hint="eastAsia"/>
          <w:color w:val="000000"/>
          <w:sz w:val="24"/>
          <w:szCs w:val="24"/>
        </w:rPr>
        <w:t>期初将进一步</w:t>
      </w:r>
      <w:r w:rsidRPr="00F969C8">
        <w:rPr>
          <w:rFonts w:hint="eastAsia"/>
          <w:color w:val="000000"/>
          <w:sz w:val="24"/>
          <w:szCs w:val="24"/>
        </w:rPr>
        <w:t>根据比赛规则</w:t>
      </w:r>
      <w:r w:rsidR="00856846">
        <w:rPr>
          <w:rFonts w:hint="eastAsia"/>
          <w:color w:val="000000"/>
          <w:sz w:val="24"/>
          <w:szCs w:val="24"/>
        </w:rPr>
        <w:t>及比赛内容</w:t>
      </w:r>
      <w:r w:rsidRPr="00F969C8">
        <w:rPr>
          <w:rFonts w:hint="eastAsia"/>
          <w:color w:val="000000"/>
          <w:sz w:val="24"/>
          <w:szCs w:val="24"/>
        </w:rPr>
        <w:t>切实做好</w:t>
      </w:r>
      <w:r w:rsidR="00856846">
        <w:rPr>
          <w:rFonts w:hint="eastAsia"/>
          <w:color w:val="000000"/>
          <w:sz w:val="24"/>
          <w:szCs w:val="24"/>
        </w:rPr>
        <w:t>赛前训练方案，确保青年教师全员参与的基础上参赛选手的重点训练。</w:t>
      </w:r>
    </w:p>
    <w:p w:rsidR="00F969C8" w:rsidRPr="00F969C8" w:rsidRDefault="00F969C8" w:rsidP="00F969C8">
      <w:pPr>
        <w:ind w:firstLine="480"/>
        <w:rPr>
          <w:color w:val="000000"/>
          <w:sz w:val="24"/>
          <w:szCs w:val="24"/>
        </w:rPr>
      </w:pPr>
      <w:r w:rsidRPr="00F969C8">
        <w:rPr>
          <w:rFonts w:hint="eastAsia"/>
          <w:color w:val="000000"/>
          <w:sz w:val="24"/>
          <w:szCs w:val="24"/>
        </w:rPr>
        <w:t>（</w:t>
      </w:r>
      <w:r w:rsidRPr="00F969C8">
        <w:rPr>
          <w:rFonts w:hint="eastAsia"/>
          <w:color w:val="000000"/>
          <w:sz w:val="24"/>
          <w:szCs w:val="24"/>
        </w:rPr>
        <w:t>2</w:t>
      </w:r>
      <w:r w:rsidRPr="00F969C8">
        <w:rPr>
          <w:rFonts w:hint="eastAsia"/>
          <w:color w:val="000000"/>
          <w:sz w:val="24"/>
          <w:szCs w:val="24"/>
        </w:rPr>
        <w:t>）市区各项教研活动。如有教师成为其中活动的承担者，我们将全力以赴，确保活动高质量。而如果是外出学习，则每位外出学习者需做到：一份学习笔记的分享；一次学习活动的反思。如果活动特别有推广价值，还将进行组内的现场分享。</w:t>
      </w:r>
    </w:p>
    <w:p w:rsidR="00F969C8" w:rsidRPr="00F969C8" w:rsidRDefault="00F969C8" w:rsidP="00DB30AE">
      <w:pPr>
        <w:rPr>
          <w:color w:val="000000"/>
          <w:sz w:val="24"/>
          <w:szCs w:val="24"/>
        </w:rPr>
      </w:pPr>
      <w:r w:rsidRPr="00F969C8">
        <w:rPr>
          <w:rFonts w:hint="eastAsia"/>
          <w:color w:val="000000"/>
          <w:sz w:val="24"/>
          <w:szCs w:val="24"/>
        </w:rPr>
        <w:t>附</w:t>
      </w:r>
      <w:r w:rsidRPr="00F969C8">
        <w:rPr>
          <w:rFonts w:hint="eastAsia"/>
          <w:color w:val="000000"/>
          <w:sz w:val="24"/>
          <w:szCs w:val="24"/>
        </w:rPr>
        <w:t>1</w:t>
      </w:r>
      <w:r w:rsidRPr="00F969C8">
        <w:rPr>
          <w:rFonts w:hint="eastAsia"/>
          <w:color w:val="000000"/>
          <w:sz w:val="24"/>
          <w:szCs w:val="24"/>
        </w:rPr>
        <w:t>岗位分工表：</w:t>
      </w:r>
    </w:p>
    <w:tbl>
      <w:tblPr>
        <w:tblW w:w="9206" w:type="dxa"/>
        <w:tblLayout w:type="fixed"/>
        <w:tblLook w:val="0000" w:firstRow="0" w:lastRow="0" w:firstColumn="0" w:lastColumn="0" w:noHBand="0" w:noVBand="0"/>
      </w:tblPr>
      <w:tblGrid>
        <w:gridCol w:w="1596"/>
        <w:gridCol w:w="2457"/>
        <w:gridCol w:w="5153"/>
      </w:tblGrid>
      <w:tr w:rsidR="00F969C8" w:rsidRPr="00F969C8" w:rsidTr="00856846">
        <w:tc>
          <w:tcPr>
            <w:tcW w:w="1596" w:type="dxa"/>
            <w:tcBorders>
              <w:top w:val="single" w:sz="4" w:space="0" w:color="000000"/>
              <w:left w:val="single" w:sz="4" w:space="0" w:color="000000"/>
              <w:bottom w:val="single" w:sz="4" w:space="0" w:color="000000"/>
              <w:right w:val="single" w:sz="4" w:space="0" w:color="000000"/>
            </w:tcBorders>
            <w:vAlign w:val="center"/>
          </w:tcPr>
          <w:p w:rsidR="00F969C8" w:rsidRPr="00F969C8" w:rsidRDefault="00F969C8" w:rsidP="00F969C8">
            <w:pPr>
              <w:rPr>
                <w:color w:val="000000"/>
                <w:sz w:val="24"/>
                <w:szCs w:val="24"/>
              </w:rPr>
            </w:pPr>
            <w:r w:rsidRPr="00F969C8">
              <w:rPr>
                <w:rFonts w:hint="eastAsia"/>
                <w:color w:val="000000"/>
                <w:sz w:val="24"/>
                <w:szCs w:val="24"/>
              </w:rPr>
              <w:t>岗位分工</w:t>
            </w:r>
          </w:p>
        </w:tc>
        <w:tc>
          <w:tcPr>
            <w:tcW w:w="2457" w:type="dxa"/>
            <w:tcBorders>
              <w:top w:val="single" w:sz="4" w:space="0" w:color="000000"/>
              <w:left w:val="nil"/>
              <w:bottom w:val="single" w:sz="4" w:space="0" w:color="000000"/>
              <w:right w:val="single" w:sz="4" w:space="0" w:color="000000"/>
            </w:tcBorders>
            <w:vAlign w:val="center"/>
          </w:tcPr>
          <w:p w:rsidR="00F969C8" w:rsidRPr="00F969C8" w:rsidRDefault="00F969C8" w:rsidP="00F969C8">
            <w:pPr>
              <w:ind w:firstLine="480"/>
              <w:rPr>
                <w:color w:val="000000"/>
                <w:sz w:val="24"/>
                <w:szCs w:val="24"/>
              </w:rPr>
            </w:pPr>
            <w:r w:rsidRPr="00F969C8">
              <w:rPr>
                <w:rFonts w:hint="eastAsia"/>
                <w:color w:val="000000"/>
                <w:sz w:val="24"/>
                <w:szCs w:val="24"/>
              </w:rPr>
              <w:t>姓</w:t>
            </w:r>
            <w:r w:rsidRPr="00F969C8">
              <w:rPr>
                <w:rFonts w:hint="eastAsia"/>
                <w:color w:val="000000"/>
                <w:sz w:val="24"/>
                <w:szCs w:val="24"/>
              </w:rPr>
              <w:t xml:space="preserve"> </w:t>
            </w:r>
            <w:r w:rsidRPr="00F969C8">
              <w:rPr>
                <w:rFonts w:hint="eastAsia"/>
                <w:color w:val="000000"/>
                <w:sz w:val="24"/>
                <w:szCs w:val="24"/>
              </w:rPr>
              <w:t>名</w:t>
            </w:r>
          </w:p>
        </w:tc>
        <w:tc>
          <w:tcPr>
            <w:tcW w:w="5153" w:type="dxa"/>
            <w:tcBorders>
              <w:top w:val="single" w:sz="4" w:space="0" w:color="000000"/>
              <w:left w:val="nil"/>
              <w:bottom w:val="single" w:sz="4" w:space="0" w:color="000000"/>
              <w:right w:val="single" w:sz="4" w:space="0" w:color="000000"/>
            </w:tcBorders>
            <w:vAlign w:val="center"/>
          </w:tcPr>
          <w:p w:rsidR="00F969C8" w:rsidRPr="00F969C8" w:rsidRDefault="00F969C8" w:rsidP="00F969C8">
            <w:pPr>
              <w:ind w:firstLine="480"/>
              <w:rPr>
                <w:color w:val="000000"/>
                <w:sz w:val="24"/>
                <w:szCs w:val="24"/>
              </w:rPr>
            </w:pPr>
            <w:r w:rsidRPr="00F969C8">
              <w:rPr>
                <w:rFonts w:hint="eastAsia"/>
                <w:color w:val="000000"/>
                <w:sz w:val="24"/>
                <w:szCs w:val="24"/>
              </w:rPr>
              <w:t>职</w:t>
            </w:r>
            <w:r w:rsidRPr="00F969C8">
              <w:rPr>
                <w:rFonts w:hint="eastAsia"/>
                <w:color w:val="000000"/>
                <w:sz w:val="24"/>
                <w:szCs w:val="24"/>
              </w:rPr>
              <w:t xml:space="preserve">   </w:t>
            </w:r>
            <w:r w:rsidRPr="00F969C8">
              <w:rPr>
                <w:rFonts w:hint="eastAsia"/>
                <w:color w:val="000000"/>
                <w:sz w:val="24"/>
                <w:szCs w:val="24"/>
              </w:rPr>
              <w:t>责</w:t>
            </w:r>
          </w:p>
        </w:tc>
      </w:tr>
      <w:tr w:rsidR="00F969C8" w:rsidRPr="00F969C8" w:rsidTr="00856846">
        <w:tc>
          <w:tcPr>
            <w:tcW w:w="1596" w:type="dxa"/>
            <w:tcBorders>
              <w:top w:val="single" w:sz="4" w:space="0" w:color="000000"/>
              <w:left w:val="single" w:sz="4" w:space="0" w:color="000000"/>
              <w:bottom w:val="single" w:sz="4" w:space="0" w:color="000000"/>
              <w:right w:val="single" w:sz="4" w:space="0" w:color="000000"/>
            </w:tcBorders>
            <w:vAlign w:val="center"/>
          </w:tcPr>
          <w:p w:rsidR="00F969C8" w:rsidRPr="00F969C8" w:rsidRDefault="00F969C8" w:rsidP="00F969C8">
            <w:pPr>
              <w:rPr>
                <w:color w:val="000000"/>
                <w:sz w:val="24"/>
                <w:szCs w:val="24"/>
              </w:rPr>
            </w:pPr>
            <w:r>
              <w:rPr>
                <w:rFonts w:hint="eastAsia"/>
                <w:color w:val="000000"/>
                <w:sz w:val="24"/>
                <w:szCs w:val="24"/>
              </w:rPr>
              <w:t>总指挥</w:t>
            </w:r>
          </w:p>
        </w:tc>
        <w:tc>
          <w:tcPr>
            <w:tcW w:w="2457" w:type="dxa"/>
            <w:tcBorders>
              <w:top w:val="single" w:sz="4" w:space="0" w:color="000000"/>
              <w:left w:val="nil"/>
              <w:bottom w:val="single" w:sz="4" w:space="0" w:color="000000"/>
              <w:right w:val="single" w:sz="4" w:space="0" w:color="000000"/>
            </w:tcBorders>
            <w:vAlign w:val="center"/>
          </w:tcPr>
          <w:p w:rsidR="00F969C8" w:rsidRPr="00F969C8" w:rsidRDefault="00F969C8" w:rsidP="00F969C8">
            <w:pPr>
              <w:ind w:firstLine="480"/>
              <w:rPr>
                <w:color w:val="000000"/>
                <w:sz w:val="24"/>
                <w:szCs w:val="24"/>
              </w:rPr>
            </w:pPr>
            <w:r w:rsidRPr="00F969C8">
              <w:rPr>
                <w:rFonts w:hint="eastAsia"/>
                <w:color w:val="000000"/>
                <w:sz w:val="24"/>
                <w:szCs w:val="24"/>
              </w:rPr>
              <w:t>吴春燕</w:t>
            </w:r>
          </w:p>
        </w:tc>
        <w:tc>
          <w:tcPr>
            <w:tcW w:w="5153" w:type="dxa"/>
            <w:tcBorders>
              <w:top w:val="single" w:sz="4" w:space="0" w:color="000000"/>
              <w:left w:val="nil"/>
              <w:bottom w:val="single" w:sz="4" w:space="0" w:color="000000"/>
              <w:right w:val="single" w:sz="4" w:space="0" w:color="000000"/>
            </w:tcBorders>
            <w:vAlign w:val="center"/>
          </w:tcPr>
          <w:p w:rsidR="00F969C8" w:rsidRPr="00F969C8" w:rsidRDefault="00F969C8" w:rsidP="00F969C8">
            <w:pPr>
              <w:rPr>
                <w:color w:val="000000"/>
                <w:sz w:val="24"/>
                <w:szCs w:val="24"/>
              </w:rPr>
            </w:pPr>
            <w:r w:rsidRPr="00F969C8">
              <w:rPr>
                <w:rFonts w:hint="eastAsia"/>
                <w:color w:val="000000"/>
                <w:sz w:val="24"/>
                <w:szCs w:val="24"/>
              </w:rPr>
              <w:t>引领数学学科发展方向</w:t>
            </w:r>
            <w:r>
              <w:rPr>
                <w:rFonts w:hint="eastAsia"/>
                <w:color w:val="000000"/>
                <w:sz w:val="24"/>
                <w:szCs w:val="24"/>
              </w:rPr>
              <w:t>。</w:t>
            </w:r>
          </w:p>
        </w:tc>
      </w:tr>
      <w:tr w:rsidR="00F969C8" w:rsidRPr="00F969C8" w:rsidTr="00856846">
        <w:tc>
          <w:tcPr>
            <w:tcW w:w="1596" w:type="dxa"/>
            <w:tcBorders>
              <w:top w:val="single" w:sz="4" w:space="0" w:color="000000"/>
              <w:left w:val="single" w:sz="4" w:space="0" w:color="000000"/>
              <w:bottom w:val="single" w:sz="4" w:space="0" w:color="000000"/>
              <w:right w:val="single" w:sz="4" w:space="0" w:color="000000"/>
            </w:tcBorders>
            <w:vAlign w:val="center"/>
          </w:tcPr>
          <w:p w:rsidR="00F969C8" w:rsidRPr="00F969C8" w:rsidRDefault="00F969C8" w:rsidP="00F969C8">
            <w:pPr>
              <w:rPr>
                <w:color w:val="000000"/>
                <w:sz w:val="24"/>
                <w:szCs w:val="24"/>
              </w:rPr>
            </w:pPr>
            <w:r w:rsidRPr="00F969C8">
              <w:rPr>
                <w:rFonts w:hint="eastAsia"/>
                <w:color w:val="000000"/>
                <w:sz w:val="24"/>
                <w:szCs w:val="24"/>
              </w:rPr>
              <w:t>学科主任</w:t>
            </w:r>
          </w:p>
        </w:tc>
        <w:tc>
          <w:tcPr>
            <w:tcW w:w="2457" w:type="dxa"/>
            <w:tcBorders>
              <w:top w:val="single" w:sz="4" w:space="0" w:color="000000"/>
              <w:left w:val="nil"/>
              <w:bottom w:val="single" w:sz="4" w:space="0" w:color="000000"/>
              <w:right w:val="single" w:sz="4" w:space="0" w:color="000000"/>
            </w:tcBorders>
            <w:vAlign w:val="center"/>
          </w:tcPr>
          <w:p w:rsidR="00F969C8" w:rsidRPr="00F969C8" w:rsidRDefault="00F969C8" w:rsidP="00F969C8">
            <w:pPr>
              <w:rPr>
                <w:color w:val="000000"/>
                <w:sz w:val="24"/>
                <w:szCs w:val="24"/>
              </w:rPr>
            </w:pPr>
            <w:r w:rsidRPr="00F969C8">
              <w:rPr>
                <w:rFonts w:hint="eastAsia"/>
                <w:color w:val="000000"/>
                <w:sz w:val="24"/>
                <w:szCs w:val="24"/>
              </w:rPr>
              <w:t>陶榆萍</w:t>
            </w:r>
            <w:r>
              <w:rPr>
                <w:rFonts w:hint="eastAsia"/>
                <w:color w:val="000000"/>
                <w:sz w:val="24"/>
                <w:szCs w:val="24"/>
              </w:rPr>
              <w:t>、李小英</w:t>
            </w:r>
          </w:p>
        </w:tc>
        <w:tc>
          <w:tcPr>
            <w:tcW w:w="5153" w:type="dxa"/>
            <w:tcBorders>
              <w:top w:val="single" w:sz="4" w:space="0" w:color="000000"/>
              <w:left w:val="nil"/>
              <w:bottom w:val="single" w:sz="4" w:space="0" w:color="000000"/>
              <w:right w:val="single" w:sz="4" w:space="0" w:color="000000"/>
            </w:tcBorders>
            <w:vAlign w:val="center"/>
          </w:tcPr>
          <w:p w:rsidR="00F969C8" w:rsidRPr="00F969C8" w:rsidRDefault="00F969C8" w:rsidP="00F969C8">
            <w:pPr>
              <w:rPr>
                <w:color w:val="000000"/>
                <w:sz w:val="24"/>
                <w:szCs w:val="24"/>
              </w:rPr>
            </w:pPr>
            <w:r>
              <w:rPr>
                <w:rFonts w:hint="eastAsia"/>
                <w:color w:val="000000"/>
                <w:sz w:val="24"/>
                <w:szCs w:val="24"/>
              </w:rPr>
              <w:t>具体</w:t>
            </w:r>
            <w:r w:rsidRPr="00F969C8">
              <w:rPr>
                <w:rFonts w:hint="eastAsia"/>
                <w:color w:val="000000"/>
                <w:sz w:val="24"/>
                <w:szCs w:val="24"/>
              </w:rPr>
              <w:t>规划学科组建设</w:t>
            </w:r>
            <w:r>
              <w:rPr>
                <w:rFonts w:hint="eastAsia"/>
                <w:color w:val="000000"/>
                <w:sz w:val="24"/>
                <w:szCs w:val="24"/>
              </w:rPr>
              <w:t>和实施</w:t>
            </w:r>
            <w:r w:rsidRPr="00F969C8">
              <w:rPr>
                <w:rFonts w:hint="eastAsia"/>
                <w:color w:val="000000"/>
                <w:sz w:val="24"/>
                <w:szCs w:val="24"/>
              </w:rPr>
              <w:t>。</w:t>
            </w:r>
          </w:p>
        </w:tc>
      </w:tr>
      <w:tr w:rsidR="00F969C8" w:rsidRPr="00F969C8" w:rsidTr="00856846">
        <w:tc>
          <w:tcPr>
            <w:tcW w:w="1596" w:type="dxa"/>
            <w:tcBorders>
              <w:top w:val="single" w:sz="4" w:space="0" w:color="000000"/>
              <w:left w:val="single" w:sz="4" w:space="0" w:color="000000"/>
              <w:bottom w:val="single" w:sz="4" w:space="0" w:color="000000"/>
              <w:right w:val="single" w:sz="4" w:space="0" w:color="000000"/>
            </w:tcBorders>
            <w:vAlign w:val="center"/>
          </w:tcPr>
          <w:p w:rsidR="00F969C8" w:rsidRPr="00F969C8" w:rsidRDefault="00F969C8" w:rsidP="00F969C8">
            <w:pPr>
              <w:rPr>
                <w:color w:val="000000"/>
                <w:sz w:val="24"/>
                <w:szCs w:val="24"/>
              </w:rPr>
            </w:pPr>
            <w:r w:rsidRPr="00F969C8">
              <w:rPr>
                <w:rFonts w:hint="eastAsia"/>
                <w:color w:val="000000"/>
                <w:sz w:val="24"/>
                <w:szCs w:val="24"/>
              </w:rPr>
              <w:t>活动策划部</w:t>
            </w:r>
          </w:p>
        </w:tc>
        <w:tc>
          <w:tcPr>
            <w:tcW w:w="2457" w:type="dxa"/>
            <w:tcBorders>
              <w:top w:val="single" w:sz="4" w:space="0" w:color="000000"/>
              <w:left w:val="nil"/>
              <w:bottom w:val="single" w:sz="4" w:space="0" w:color="000000"/>
              <w:right w:val="single" w:sz="4" w:space="0" w:color="000000"/>
            </w:tcBorders>
            <w:vAlign w:val="center"/>
          </w:tcPr>
          <w:p w:rsidR="00DB30AE" w:rsidRDefault="00F969C8" w:rsidP="00DB30AE">
            <w:pPr>
              <w:jc w:val="center"/>
              <w:rPr>
                <w:color w:val="000000"/>
                <w:sz w:val="24"/>
                <w:szCs w:val="24"/>
              </w:rPr>
            </w:pPr>
            <w:r w:rsidRPr="00F969C8">
              <w:rPr>
                <w:rFonts w:hint="eastAsia"/>
                <w:color w:val="000000"/>
                <w:sz w:val="24"/>
                <w:szCs w:val="24"/>
              </w:rPr>
              <w:t>吴春燕、</w:t>
            </w:r>
          </w:p>
          <w:p w:rsidR="00F969C8" w:rsidRPr="00F969C8" w:rsidRDefault="00F969C8" w:rsidP="00DB30AE">
            <w:pPr>
              <w:rPr>
                <w:color w:val="000000"/>
                <w:sz w:val="24"/>
                <w:szCs w:val="24"/>
              </w:rPr>
            </w:pPr>
            <w:r w:rsidRPr="00F969C8">
              <w:rPr>
                <w:rFonts w:hint="eastAsia"/>
                <w:color w:val="000000"/>
                <w:sz w:val="24"/>
                <w:szCs w:val="24"/>
              </w:rPr>
              <w:t>陶榆萍、李小英</w:t>
            </w:r>
          </w:p>
        </w:tc>
        <w:tc>
          <w:tcPr>
            <w:tcW w:w="5153" w:type="dxa"/>
            <w:tcBorders>
              <w:top w:val="single" w:sz="4" w:space="0" w:color="000000"/>
              <w:left w:val="nil"/>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进行重大活动的前期策划与活动中的推进。</w:t>
            </w:r>
          </w:p>
        </w:tc>
      </w:tr>
      <w:tr w:rsidR="00F969C8" w:rsidRPr="00F969C8" w:rsidTr="00856846">
        <w:tc>
          <w:tcPr>
            <w:tcW w:w="1596" w:type="dxa"/>
            <w:tcBorders>
              <w:top w:val="single" w:sz="4" w:space="0" w:color="000000"/>
              <w:left w:val="single" w:sz="4" w:space="0" w:color="000000"/>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教研组长</w:t>
            </w:r>
          </w:p>
        </w:tc>
        <w:tc>
          <w:tcPr>
            <w:tcW w:w="2457" w:type="dxa"/>
            <w:tcBorders>
              <w:top w:val="single" w:sz="4" w:space="0" w:color="000000"/>
              <w:left w:val="nil"/>
              <w:bottom w:val="single" w:sz="4" w:space="0" w:color="000000"/>
              <w:right w:val="single" w:sz="4" w:space="0" w:color="000000"/>
            </w:tcBorders>
            <w:vAlign w:val="center"/>
          </w:tcPr>
          <w:p w:rsidR="00DB30AE" w:rsidRDefault="00DB30AE" w:rsidP="00DB30AE">
            <w:pPr>
              <w:rPr>
                <w:color w:val="000000"/>
                <w:sz w:val="24"/>
                <w:szCs w:val="24"/>
              </w:rPr>
            </w:pPr>
            <w:r>
              <w:rPr>
                <w:rFonts w:hint="eastAsia"/>
                <w:color w:val="000000"/>
                <w:sz w:val="24"/>
                <w:szCs w:val="24"/>
              </w:rPr>
              <w:t>李</w:t>
            </w:r>
            <w:proofErr w:type="gramStart"/>
            <w:r>
              <w:rPr>
                <w:rFonts w:hint="eastAsia"/>
                <w:color w:val="000000"/>
                <w:sz w:val="24"/>
                <w:szCs w:val="24"/>
              </w:rPr>
              <w:t>羚</w:t>
            </w:r>
            <w:proofErr w:type="gramEnd"/>
            <w:r>
              <w:rPr>
                <w:rFonts w:hint="eastAsia"/>
                <w:color w:val="000000"/>
                <w:sz w:val="24"/>
                <w:szCs w:val="24"/>
              </w:rPr>
              <w:t>、</w:t>
            </w:r>
            <w:r w:rsidR="00F969C8" w:rsidRPr="00F969C8">
              <w:rPr>
                <w:rFonts w:hint="eastAsia"/>
                <w:color w:val="000000"/>
                <w:sz w:val="24"/>
                <w:szCs w:val="24"/>
              </w:rPr>
              <w:t>李小英、</w:t>
            </w:r>
          </w:p>
          <w:p w:rsidR="00DB30AE" w:rsidRDefault="00DB30AE" w:rsidP="00DB30AE">
            <w:pPr>
              <w:rPr>
                <w:color w:val="000000"/>
                <w:sz w:val="24"/>
                <w:szCs w:val="24"/>
              </w:rPr>
            </w:pPr>
            <w:r>
              <w:rPr>
                <w:rFonts w:hint="eastAsia"/>
                <w:color w:val="000000"/>
                <w:sz w:val="24"/>
                <w:szCs w:val="24"/>
              </w:rPr>
              <w:t>高云、</w:t>
            </w:r>
            <w:r w:rsidR="00F969C8" w:rsidRPr="00F969C8">
              <w:rPr>
                <w:rFonts w:hint="eastAsia"/>
                <w:color w:val="000000"/>
                <w:sz w:val="24"/>
                <w:szCs w:val="24"/>
              </w:rPr>
              <w:t>陶晓洋、</w:t>
            </w:r>
          </w:p>
          <w:p w:rsidR="00F969C8" w:rsidRPr="00F969C8" w:rsidRDefault="00F969C8" w:rsidP="00DB30AE">
            <w:pPr>
              <w:rPr>
                <w:color w:val="000000"/>
                <w:sz w:val="24"/>
                <w:szCs w:val="24"/>
              </w:rPr>
            </w:pPr>
            <w:r w:rsidRPr="00F969C8">
              <w:rPr>
                <w:rFonts w:hint="eastAsia"/>
                <w:color w:val="000000"/>
                <w:sz w:val="24"/>
                <w:szCs w:val="24"/>
              </w:rPr>
              <w:t>镇文</w:t>
            </w:r>
            <w:proofErr w:type="gramStart"/>
            <w:r w:rsidRPr="00F969C8">
              <w:rPr>
                <w:rFonts w:hint="eastAsia"/>
                <w:color w:val="000000"/>
                <w:sz w:val="24"/>
                <w:szCs w:val="24"/>
              </w:rPr>
              <w:t>婷</w:t>
            </w:r>
            <w:proofErr w:type="gramEnd"/>
            <w:r w:rsidRPr="00F969C8">
              <w:rPr>
                <w:rFonts w:hint="eastAsia"/>
                <w:color w:val="000000"/>
                <w:sz w:val="24"/>
                <w:szCs w:val="24"/>
              </w:rPr>
              <w:t>、钱华</w:t>
            </w:r>
          </w:p>
        </w:tc>
        <w:tc>
          <w:tcPr>
            <w:tcW w:w="5153" w:type="dxa"/>
            <w:tcBorders>
              <w:top w:val="single" w:sz="4" w:space="0" w:color="000000"/>
              <w:left w:val="nil"/>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引领、建设好年级备课组，全面负责年级组日常教学工作。尤其确保每次集体备课活动质量，及时做好活动记录。</w:t>
            </w:r>
          </w:p>
        </w:tc>
      </w:tr>
      <w:tr w:rsidR="00F969C8" w:rsidRPr="00F969C8" w:rsidTr="00856846">
        <w:tc>
          <w:tcPr>
            <w:tcW w:w="1596" w:type="dxa"/>
            <w:tcBorders>
              <w:top w:val="single" w:sz="4" w:space="0" w:color="000000"/>
              <w:left w:val="single" w:sz="4" w:space="0" w:color="000000"/>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宣传部</w:t>
            </w:r>
          </w:p>
        </w:tc>
        <w:tc>
          <w:tcPr>
            <w:tcW w:w="2457" w:type="dxa"/>
            <w:tcBorders>
              <w:top w:val="single" w:sz="4" w:space="0" w:color="000000"/>
              <w:left w:val="nil"/>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高云</w:t>
            </w:r>
            <w:r w:rsidR="00DB30AE">
              <w:rPr>
                <w:rFonts w:hint="eastAsia"/>
                <w:color w:val="000000"/>
                <w:sz w:val="24"/>
                <w:szCs w:val="24"/>
              </w:rPr>
              <w:t>、汪倩羽</w:t>
            </w:r>
          </w:p>
        </w:tc>
        <w:tc>
          <w:tcPr>
            <w:tcW w:w="5153" w:type="dxa"/>
            <w:tcBorders>
              <w:top w:val="single" w:sz="4" w:space="0" w:color="000000"/>
              <w:left w:val="nil"/>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负责每一次教研活动宣传报道的撰写，及时、质量高、能挖掘活动的价值和内涵。完成后发到学科主任审阅。</w:t>
            </w:r>
          </w:p>
        </w:tc>
      </w:tr>
      <w:tr w:rsidR="00F969C8" w:rsidRPr="00F969C8" w:rsidTr="00856846">
        <w:tc>
          <w:tcPr>
            <w:tcW w:w="1596" w:type="dxa"/>
            <w:tcBorders>
              <w:top w:val="single" w:sz="4" w:space="0" w:color="000000"/>
              <w:left w:val="single" w:sz="4" w:space="0" w:color="000000"/>
              <w:bottom w:val="single" w:sz="4" w:space="0" w:color="000000"/>
              <w:right w:val="single" w:sz="4" w:space="0" w:color="000000"/>
            </w:tcBorders>
            <w:vAlign w:val="center"/>
          </w:tcPr>
          <w:p w:rsidR="00F969C8" w:rsidRPr="00F969C8" w:rsidRDefault="00DB30AE" w:rsidP="00DB30AE">
            <w:pPr>
              <w:rPr>
                <w:color w:val="000000"/>
                <w:sz w:val="24"/>
                <w:szCs w:val="24"/>
              </w:rPr>
            </w:pPr>
            <w:r>
              <w:rPr>
                <w:rFonts w:hint="eastAsia"/>
                <w:color w:val="000000"/>
                <w:sz w:val="24"/>
                <w:szCs w:val="24"/>
              </w:rPr>
              <w:t>秘书处</w:t>
            </w:r>
          </w:p>
        </w:tc>
        <w:tc>
          <w:tcPr>
            <w:tcW w:w="2457" w:type="dxa"/>
            <w:tcBorders>
              <w:top w:val="single" w:sz="4" w:space="0" w:color="000000"/>
              <w:left w:val="nil"/>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王洁</w:t>
            </w:r>
            <w:r w:rsidR="00DB30AE">
              <w:rPr>
                <w:rFonts w:hint="eastAsia"/>
                <w:color w:val="000000"/>
                <w:sz w:val="24"/>
                <w:szCs w:val="24"/>
              </w:rPr>
              <w:t>、陈嘉烨</w:t>
            </w:r>
          </w:p>
        </w:tc>
        <w:tc>
          <w:tcPr>
            <w:tcW w:w="5153" w:type="dxa"/>
            <w:tcBorders>
              <w:top w:val="single" w:sz="4" w:space="0" w:color="000000"/>
              <w:left w:val="nil"/>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负责每一次教研活动过程的记录，并以电子稿形式上传校园网站。</w:t>
            </w:r>
          </w:p>
        </w:tc>
      </w:tr>
      <w:tr w:rsidR="00F969C8" w:rsidRPr="00F969C8" w:rsidTr="00856846">
        <w:tc>
          <w:tcPr>
            <w:tcW w:w="1596" w:type="dxa"/>
            <w:tcBorders>
              <w:top w:val="single" w:sz="4" w:space="0" w:color="000000"/>
              <w:left w:val="single" w:sz="4" w:space="0" w:color="000000"/>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摄像部</w:t>
            </w:r>
          </w:p>
        </w:tc>
        <w:tc>
          <w:tcPr>
            <w:tcW w:w="2457" w:type="dxa"/>
            <w:tcBorders>
              <w:top w:val="single" w:sz="4" w:space="0" w:color="000000"/>
              <w:left w:val="nil"/>
              <w:bottom w:val="single" w:sz="4" w:space="0" w:color="000000"/>
              <w:right w:val="single" w:sz="4" w:space="0" w:color="000000"/>
            </w:tcBorders>
            <w:vAlign w:val="center"/>
          </w:tcPr>
          <w:p w:rsidR="00F969C8" w:rsidRPr="00F969C8" w:rsidRDefault="00DB30AE" w:rsidP="00DB30AE">
            <w:pPr>
              <w:rPr>
                <w:color w:val="000000"/>
                <w:sz w:val="24"/>
                <w:szCs w:val="24"/>
              </w:rPr>
            </w:pPr>
            <w:r w:rsidRPr="00F969C8">
              <w:rPr>
                <w:rFonts w:hint="eastAsia"/>
                <w:color w:val="000000"/>
                <w:sz w:val="24"/>
                <w:szCs w:val="24"/>
              </w:rPr>
              <w:t>汪倩羽</w:t>
            </w:r>
            <w:r w:rsidR="008E758A">
              <w:rPr>
                <w:rFonts w:hint="eastAsia"/>
                <w:color w:val="000000"/>
                <w:sz w:val="24"/>
                <w:szCs w:val="24"/>
              </w:rPr>
              <w:t>、单伟</w:t>
            </w:r>
          </w:p>
        </w:tc>
        <w:tc>
          <w:tcPr>
            <w:tcW w:w="5153" w:type="dxa"/>
            <w:tcBorders>
              <w:top w:val="single" w:sz="4" w:space="0" w:color="000000"/>
              <w:left w:val="nil"/>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负责每一次教研活动过程的影像资料拍摄、录像、录音，并选择好照片，调整好照片大小。完成后发到学科公用资源库。</w:t>
            </w:r>
          </w:p>
        </w:tc>
      </w:tr>
      <w:tr w:rsidR="00F969C8" w:rsidRPr="00F969C8" w:rsidTr="00856846">
        <w:trPr>
          <w:trHeight w:val="938"/>
        </w:trPr>
        <w:tc>
          <w:tcPr>
            <w:tcW w:w="1596" w:type="dxa"/>
            <w:vMerge w:val="restart"/>
            <w:tcBorders>
              <w:top w:val="nil"/>
              <w:left w:val="single" w:sz="4" w:space="0" w:color="000000"/>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后勤部</w:t>
            </w:r>
          </w:p>
        </w:tc>
        <w:tc>
          <w:tcPr>
            <w:tcW w:w="2457" w:type="dxa"/>
            <w:tcBorders>
              <w:top w:val="single" w:sz="4" w:space="0" w:color="000000"/>
              <w:left w:val="nil"/>
              <w:bottom w:val="single" w:sz="4" w:space="0" w:color="000000"/>
              <w:right w:val="single" w:sz="4" w:space="0" w:color="000000"/>
            </w:tcBorders>
            <w:vAlign w:val="center"/>
          </w:tcPr>
          <w:p w:rsidR="00F969C8" w:rsidRPr="00F969C8" w:rsidRDefault="00DB30AE" w:rsidP="00856846">
            <w:pPr>
              <w:rPr>
                <w:color w:val="000000"/>
                <w:sz w:val="24"/>
                <w:szCs w:val="24"/>
              </w:rPr>
            </w:pPr>
            <w:r>
              <w:rPr>
                <w:rFonts w:hint="eastAsia"/>
                <w:color w:val="000000"/>
                <w:sz w:val="24"/>
                <w:szCs w:val="24"/>
              </w:rPr>
              <w:t>陈嘉烨</w:t>
            </w:r>
            <w:r w:rsidR="00856846">
              <w:rPr>
                <w:rFonts w:hint="eastAsia"/>
                <w:color w:val="000000"/>
                <w:sz w:val="24"/>
                <w:szCs w:val="24"/>
              </w:rPr>
              <w:t>及活动涉及到</w:t>
            </w:r>
            <w:r w:rsidR="00F969C8" w:rsidRPr="00F969C8">
              <w:rPr>
                <w:rFonts w:hint="eastAsia"/>
                <w:color w:val="000000"/>
                <w:sz w:val="24"/>
                <w:szCs w:val="24"/>
              </w:rPr>
              <w:t>相应的教研组成员</w:t>
            </w:r>
          </w:p>
        </w:tc>
        <w:tc>
          <w:tcPr>
            <w:tcW w:w="5153" w:type="dxa"/>
            <w:tcBorders>
              <w:top w:val="single" w:sz="4" w:space="0" w:color="000000"/>
              <w:left w:val="nil"/>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为每一次教研活动的正常开展提供后勤保障，如：物品采购、端茶倒水、会场布置及整理等。</w:t>
            </w:r>
          </w:p>
          <w:p w:rsidR="00F969C8" w:rsidRPr="00F969C8" w:rsidRDefault="00F969C8" w:rsidP="00DB30AE">
            <w:pPr>
              <w:rPr>
                <w:color w:val="000000"/>
                <w:sz w:val="24"/>
                <w:szCs w:val="24"/>
              </w:rPr>
            </w:pPr>
            <w:r w:rsidRPr="00F969C8">
              <w:rPr>
                <w:rFonts w:hint="eastAsia"/>
                <w:color w:val="000000"/>
                <w:sz w:val="24"/>
                <w:szCs w:val="24"/>
              </w:rPr>
              <w:t>同时负责重大活动的来宾签到、资料准备和分发，每次活动前后所有资料的收集整理。</w:t>
            </w:r>
          </w:p>
        </w:tc>
      </w:tr>
      <w:tr w:rsidR="00F969C8" w:rsidRPr="00F969C8" w:rsidTr="00856846">
        <w:trPr>
          <w:trHeight w:val="937"/>
        </w:trPr>
        <w:tc>
          <w:tcPr>
            <w:tcW w:w="1596" w:type="dxa"/>
            <w:vMerge/>
            <w:tcBorders>
              <w:top w:val="nil"/>
              <w:left w:val="single" w:sz="4" w:space="0" w:color="000000"/>
              <w:bottom w:val="single" w:sz="4" w:space="0" w:color="000000"/>
              <w:right w:val="single" w:sz="4" w:space="0" w:color="000000"/>
            </w:tcBorders>
            <w:vAlign w:val="center"/>
          </w:tcPr>
          <w:p w:rsidR="00F969C8" w:rsidRPr="00F969C8" w:rsidRDefault="00F969C8" w:rsidP="00F969C8">
            <w:pPr>
              <w:ind w:firstLine="480"/>
              <w:rPr>
                <w:color w:val="000000"/>
                <w:sz w:val="24"/>
                <w:szCs w:val="24"/>
              </w:rPr>
            </w:pPr>
          </w:p>
        </w:tc>
        <w:tc>
          <w:tcPr>
            <w:tcW w:w="2457" w:type="dxa"/>
            <w:tcBorders>
              <w:top w:val="single" w:sz="4" w:space="0" w:color="000000"/>
              <w:left w:val="nil"/>
              <w:bottom w:val="single" w:sz="4" w:space="0" w:color="000000"/>
              <w:right w:val="single" w:sz="4" w:space="0" w:color="000000"/>
            </w:tcBorders>
            <w:vAlign w:val="center"/>
          </w:tcPr>
          <w:p w:rsidR="00F969C8" w:rsidRPr="00F969C8" w:rsidRDefault="00DB30AE" w:rsidP="00DB30AE">
            <w:pPr>
              <w:rPr>
                <w:color w:val="000000"/>
                <w:sz w:val="24"/>
                <w:szCs w:val="24"/>
              </w:rPr>
            </w:pPr>
            <w:r>
              <w:rPr>
                <w:rFonts w:hint="eastAsia"/>
                <w:color w:val="000000"/>
                <w:sz w:val="24"/>
                <w:szCs w:val="24"/>
              </w:rPr>
              <w:t>包惠萍</w:t>
            </w:r>
            <w:r w:rsidR="00F969C8" w:rsidRPr="00F969C8">
              <w:rPr>
                <w:rFonts w:hint="eastAsia"/>
                <w:color w:val="000000"/>
                <w:sz w:val="24"/>
                <w:szCs w:val="24"/>
              </w:rPr>
              <w:t>、</w:t>
            </w:r>
            <w:r>
              <w:rPr>
                <w:rFonts w:hint="eastAsia"/>
                <w:color w:val="000000"/>
                <w:sz w:val="24"/>
                <w:szCs w:val="24"/>
              </w:rPr>
              <w:t>李</w:t>
            </w:r>
            <w:proofErr w:type="gramStart"/>
            <w:r>
              <w:rPr>
                <w:rFonts w:hint="eastAsia"/>
                <w:color w:val="000000"/>
                <w:sz w:val="24"/>
                <w:szCs w:val="24"/>
              </w:rPr>
              <w:t>羚</w:t>
            </w:r>
            <w:proofErr w:type="gramEnd"/>
          </w:p>
        </w:tc>
        <w:tc>
          <w:tcPr>
            <w:tcW w:w="5153" w:type="dxa"/>
            <w:tcBorders>
              <w:top w:val="single" w:sz="4" w:space="0" w:color="000000"/>
              <w:left w:val="nil"/>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教具管理。如：借还登记，教具清点，自制教具保管等等。</w:t>
            </w:r>
          </w:p>
        </w:tc>
      </w:tr>
    </w:tbl>
    <w:p w:rsidR="00F969C8" w:rsidRDefault="00856846" w:rsidP="00F969C8">
      <w:pPr>
        <w:ind w:firstLine="480"/>
        <w:rPr>
          <w:color w:val="000000"/>
          <w:sz w:val="24"/>
          <w:szCs w:val="24"/>
        </w:rPr>
      </w:pPr>
      <w:r>
        <w:rPr>
          <w:rFonts w:hint="eastAsia"/>
          <w:color w:val="000000"/>
          <w:sz w:val="24"/>
          <w:szCs w:val="24"/>
        </w:rPr>
        <w:t>附</w:t>
      </w:r>
      <w:r>
        <w:rPr>
          <w:rFonts w:hint="eastAsia"/>
          <w:color w:val="000000"/>
          <w:sz w:val="24"/>
          <w:szCs w:val="24"/>
        </w:rPr>
        <w:t>2</w:t>
      </w:r>
      <w:r>
        <w:rPr>
          <w:rFonts w:hint="eastAsia"/>
          <w:color w:val="000000"/>
          <w:sz w:val="24"/>
          <w:szCs w:val="24"/>
        </w:rPr>
        <w:t>：本学期行事历</w:t>
      </w:r>
    </w:p>
    <w:tbl>
      <w:tblPr>
        <w:tblStyle w:val="a4"/>
        <w:tblW w:w="0" w:type="auto"/>
        <w:tblLook w:val="04A0" w:firstRow="1" w:lastRow="0" w:firstColumn="1" w:lastColumn="0" w:noHBand="0" w:noVBand="1"/>
      </w:tblPr>
      <w:tblGrid>
        <w:gridCol w:w="959"/>
        <w:gridCol w:w="4394"/>
        <w:gridCol w:w="3119"/>
      </w:tblGrid>
      <w:tr w:rsidR="00856846" w:rsidTr="004A7B37">
        <w:tc>
          <w:tcPr>
            <w:tcW w:w="959" w:type="dxa"/>
          </w:tcPr>
          <w:p w:rsidR="00856846" w:rsidRDefault="00856846" w:rsidP="00F969C8">
            <w:pPr>
              <w:rPr>
                <w:color w:val="000000"/>
                <w:sz w:val="24"/>
                <w:szCs w:val="24"/>
              </w:rPr>
            </w:pPr>
            <w:r>
              <w:rPr>
                <w:rFonts w:hint="eastAsia"/>
                <w:color w:val="000000"/>
                <w:sz w:val="24"/>
                <w:szCs w:val="24"/>
              </w:rPr>
              <w:t>周次</w:t>
            </w:r>
          </w:p>
        </w:tc>
        <w:tc>
          <w:tcPr>
            <w:tcW w:w="4394" w:type="dxa"/>
          </w:tcPr>
          <w:p w:rsidR="00856846" w:rsidRDefault="00856846" w:rsidP="00F969C8">
            <w:pPr>
              <w:rPr>
                <w:color w:val="000000"/>
                <w:sz w:val="24"/>
                <w:szCs w:val="24"/>
              </w:rPr>
            </w:pPr>
            <w:r>
              <w:rPr>
                <w:rFonts w:hint="eastAsia"/>
                <w:color w:val="000000"/>
                <w:sz w:val="24"/>
                <w:szCs w:val="24"/>
              </w:rPr>
              <w:t>活动内容</w:t>
            </w:r>
          </w:p>
        </w:tc>
        <w:tc>
          <w:tcPr>
            <w:tcW w:w="3119" w:type="dxa"/>
          </w:tcPr>
          <w:p w:rsidR="00856846" w:rsidRDefault="00856846" w:rsidP="00F969C8">
            <w:pPr>
              <w:rPr>
                <w:color w:val="000000"/>
                <w:sz w:val="24"/>
                <w:szCs w:val="24"/>
              </w:rPr>
            </w:pPr>
            <w:r>
              <w:rPr>
                <w:rFonts w:hint="eastAsia"/>
                <w:color w:val="000000"/>
                <w:sz w:val="24"/>
                <w:szCs w:val="24"/>
              </w:rPr>
              <w:t>负责人</w:t>
            </w:r>
          </w:p>
        </w:tc>
      </w:tr>
      <w:tr w:rsidR="00856846" w:rsidTr="004A7B37">
        <w:tc>
          <w:tcPr>
            <w:tcW w:w="959" w:type="dxa"/>
          </w:tcPr>
          <w:p w:rsidR="00856846" w:rsidRDefault="00856846" w:rsidP="00F969C8">
            <w:pPr>
              <w:rPr>
                <w:color w:val="000000"/>
                <w:sz w:val="24"/>
                <w:szCs w:val="24"/>
              </w:rPr>
            </w:pPr>
            <w:r>
              <w:rPr>
                <w:rFonts w:hint="eastAsia"/>
                <w:color w:val="000000"/>
                <w:sz w:val="24"/>
                <w:szCs w:val="24"/>
              </w:rPr>
              <w:t>1</w:t>
            </w:r>
          </w:p>
        </w:tc>
        <w:tc>
          <w:tcPr>
            <w:tcW w:w="4394" w:type="dxa"/>
          </w:tcPr>
          <w:p w:rsidR="00856846" w:rsidRDefault="00856846" w:rsidP="00F969C8">
            <w:pPr>
              <w:rPr>
                <w:color w:val="000000"/>
                <w:sz w:val="24"/>
                <w:szCs w:val="24"/>
              </w:rPr>
            </w:pPr>
            <w:r>
              <w:rPr>
                <w:rFonts w:hint="eastAsia"/>
                <w:color w:val="000000"/>
                <w:sz w:val="24"/>
                <w:szCs w:val="24"/>
              </w:rPr>
              <w:t>学科组和教研组计划交流</w:t>
            </w:r>
          </w:p>
        </w:tc>
        <w:tc>
          <w:tcPr>
            <w:tcW w:w="3119" w:type="dxa"/>
          </w:tcPr>
          <w:p w:rsidR="00856846" w:rsidRPr="00856846" w:rsidRDefault="00856846" w:rsidP="00F969C8">
            <w:pPr>
              <w:rPr>
                <w:color w:val="000000"/>
                <w:sz w:val="24"/>
                <w:szCs w:val="24"/>
              </w:rPr>
            </w:pPr>
            <w:r>
              <w:rPr>
                <w:rFonts w:hint="eastAsia"/>
                <w:color w:val="000000"/>
                <w:sz w:val="24"/>
                <w:szCs w:val="24"/>
              </w:rPr>
              <w:t>陶榆萍、李小英及教研组长</w:t>
            </w:r>
          </w:p>
        </w:tc>
      </w:tr>
      <w:tr w:rsidR="00856846" w:rsidTr="004A7B37">
        <w:tc>
          <w:tcPr>
            <w:tcW w:w="959" w:type="dxa"/>
          </w:tcPr>
          <w:p w:rsidR="00856846" w:rsidRDefault="00856846" w:rsidP="00F969C8">
            <w:pPr>
              <w:rPr>
                <w:color w:val="000000"/>
                <w:sz w:val="24"/>
                <w:szCs w:val="24"/>
              </w:rPr>
            </w:pPr>
            <w:r>
              <w:rPr>
                <w:rFonts w:hint="eastAsia"/>
                <w:color w:val="000000"/>
                <w:sz w:val="24"/>
                <w:szCs w:val="24"/>
              </w:rPr>
              <w:t>2</w:t>
            </w:r>
          </w:p>
        </w:tc>
        <w:tc>
          <w:tcPr>
            <w:tcW w:w="4394" w:type="dxa"/>
          </w:tcPr>
          <w:p w:rsidR="00E41158" w:rsidRPr="004A7B37" w:rsidRDefault="004A7B37" w:rsidP="004A7B37">
            <w:pPr>
              <w:rPr>
                <w:color w:val="000000"/>
                <w:sz w:val="24"/>
                <w:szCs w:val="24"/>
              </w:rPr>
            </w:pPr>
            <w:r w:rsidRPr="004A7B37">
              <w:rPr>
                <w:color w:val="000000"/>
                <w:sz w:val="24"/>
                <w:szCs w:val="24"/>
              </w:rPr>
              <w:t>基本功竞赛</w:t>
            </w:r>
            <w:r w:rsidRPr="004A7B37">
              <w:rPr>
                <w:rFonts w:hint="eastAsia"/>
                <w:color w:val="000000"/>
                <w:sz w:val="24"/>
                <w:szCs w:val="24"/>
              </w:rPr>
              <w:t>（一）</w:t>
            </w:r>
          </w:p>
        </w:tc>
        <w:tc>
          <w:tcPr>
            <w:tcW w:w="3119" w:type="dxa"/>
          </w:tcPr>
          <w:p w:rsidR="00856846" w:rsidRPr="00856846" w:rsidRDefault="00856846" w:rsidP="00F969C8">
            <w:pPr>
              <w:rPr>
                <w:color w:val="000000"/>
                <w:sz w:val="24"/>
                <w:szCs w:val="24"/>
              </w:rPr>
            </w:pPr>
            <w:proofErr w:type="gramStart"/>
            <w:r>
              <w:rPr>
                <w:rFonts w:hint="eastAsia"/>
                <w:color w:val="000000"/>
                <w:sz w:val="24"/>
                <w:szCs w:val="24"/>
              </w:rPr>
              <w:t>陶榆萍</w:t>
            </w:r>
            <w:proofErr w:type="gramEnd"/>
            <w:r>
              <w:rPr>
                <w:rFonts w:hint="eastAsia"/>
                <w:color w:val="000000"/>
                <w:sz w:val="24"/>
                <w:szCs w:val="24"/>
              </w:rPr>
              <w:t>、李小英</w:t>
            </w:r>
          </w:p>
        </w:tc>
      </w:tr>
      <w:tr w:rsidR="00856846" w:rsidTr="004A7B37">
        <w:tc>
          <w:tcPr>
            <w:tcW w:w="959" w:type="dxa"/>
          </w:tcPr>
          <w:p w:rsidR="00856846" w:rsidRDefault="00856846" w:rsidP="00F969C8">
            <w:pPr>
              <w:rPr>
                <w:color w:val="000000"/>
                <w:sz w:val="24"/>
                <w:szCs w:val="24"/>
              </w:rPr>
            </w:pPr>
            <w:r>
              <w:rPr>
                <w:rFonts w:hint="eastAsia"/>
                <w:color w:val="000000"/>
                <w:sz w:val="24"/>
                <w:szCs w:val="24"/>
              </w:rPr>
              <w:t>3</w:t>
            </w:r>
          </w:p>
        </w:tc>
        <w:tc>
          <w:tcPr>
            <w:tcW w:w="4394" w:type="dxa"/>
          </w:tcPr>
          <w:p w:rsidR="00856846" w:rsidRDefault="00856846" w:rsidP="00F969C8">
            <w:pPr>
              <w:rPr>
                <w:color w:val="000000"/>
                <w:sz w:val="24"/>
                <w:szCs w:val="24"/>
              </w:rPr>
            </w:pPr>
            <w:r>
              <w:rPr>
                <w:rFonts w:hint="eastAsia"/>
                <w:color w:val="000000"/>
                <w:sz w:val="24"/>
                <w:szCs w:val="24"/>
              </w:rPr>
              <w:t>集体备课</w:t>
            </w:r>
          </w:p>
        </w:tc>
        <w:tc>
          <w:tcPr>
            <w:tcW w:w="3119" w:type="dxa"/>
          </w:tcPr>
          <w:p w:rsidR="00856846" w:rsidRDefault="00856846" w:rsidP="00F969C8">
            <w:pPr>
              <w:rPr>
                <w:color w:val="000000"/>
                <w:sz w:val="24"/>
                <w:szCs w:val="24"/>
              </w:rPr>
            </w:pPr>
            <w:r>
              <w:rPr>
                <w:rFonts w:hint="eastAsia"/>
                <w:color w:val="000000"/>
                <w:sz w:val="24"/>
                <w:szCs w:val="24"/>
              </w:rPr>
              <w:t>教研组长</w:t>
            </w:r>
          </w:p>
        </w:tc>
      </w:tr>
      <w:tr w:rsidR="00856846" w:rsidTr="004A7B37">
        <w:tc>
          <w:tcPr>
            <w:tcW w:w="959" w:type="dxa"/>
          </w:tcPr>
          <w:p w:rsidR="00856846" w:rsidRDefault="00856846" w:rsidP="00F969C8">
            <w:pPr>
              <w:rPr>
                <w:color w:val="000000"/>
                <w:sz w:val="24"/>
                <w:szCs w:val="24"/>
              </w:rPr>
            </w:pPr>
            <w:r>
              <w:rPr>
                <w:rFonts w:hint="eastAsia"/>
                <w:color w:val="000000"/>
                <w:sz w:val="24"/>
                <w:szCs w:val="24"/>
              </w:rPr>
              <w:t>4</w:t>
            </w:r>
          </w:p>
        </w:tc>
        <w:tc>
          <w:tcPr>
            <w:tcW w:w="4394" w:type="dxa"/>
          </w:tcPr>
          <w:p w:rsidR="00856846" w:rsidRDefault="00E41158" w:rsidP="00F969C8">
            <w:pPr>
              <w:rPr>
                <w:color w:val="000000"/>
                <w:sz w:val="24"/>
                <w:szCs w:val="24"/>
              </w:rPr>
            </w:pPr>
            <w:r>
              <w:rPr>
                <w:rFonts w:hint="eastAsia"/>
                <w:color w:val="000000"/>
                <w:sz w:val="24"/>
                <w:szCs w:val="24"/>
              </w:rPr>
              <w:t>学科组课堂研讨（一）</w:t>
            </w:r>
          </w:p>
        </w:tc>
        <w:tc>
          <w:tcPr>
            <w:tcW w:w="3119" w:type="dxa"/>
          </w:tcPr>
          <w:p w:rsidR="00856846" w:rsidRPr="00E41158" w:rsidRDefault="00856846" w:rsidP="00F969C8">
            <w:pPr>
              <w:rPr>
                <w:color w:val="000000"/>
                <w:sz w:val="24"/>
                <w:szCs w:val="24"/>
              </w:rPr>
            </w:pPr>
          </w:p>
        </w:tc>
      </w:tr>
      <w:tr w:rsidR="00856846" w:rsidTr="004A7B37">
        <w:tc>
          <w:tcPr>
            <w:tcW w:w="959" w:type="dxa"/>
          </w:tcPr>
          <w:p w:rsidR="00856846" w:rsidRDefault="00856846" w:rsidP="00F969C8">
            <w:pPr>
              <w:rPr>
                <w:color w:val="000000"/>
                <w:sz w:val="24"/>
                <w:szCs w:val="24"/>
              </w:rPr>
            </w:pPr>
            <w:r>
              <w:rPr>
                <w:rFonts w:hint="eastAsia"/>
                <w:color w:val="000000"/>
                <w:sz w:val="24"/>
                <w:szCs w:val="24"/>
              </w:rPr>
              <w:t>5</w:t>
            </w:r>
          </w:p>
        </w:tc>
        <w:tc>
          <w:tcPr>
            <w:tcW w:w="4394" w:type="dxa"/>
          </w:tcPr>
          <w:p w:rsidR="00856846" w:rsidRDefault="00E41158" w:rsidP="004A7B37">
            <w:pPr>
              <w:rPr>
                <w:color w:val="000000"/>
                <w:sz w:val="24"/>
                <w:szCs w:val="24"/>
              </w:rPr>
            </w:pPr>
            <w:r>
              <w:rPr>
                <w:rFonts w:hint="eastAsia"/>
                <w:color w:val="000000"/>
                <w:sz w:val="24"/>
                <w:szCs w:val="24"/>
              </w:rPr>
              <w:t>集体备课及基本功竞赛之（二）</w:t>
            </w:r>
          </w:p>
        </w:tc>
        <w:tc>
          <w:tcPr>
            <w:tcW w:w="3119" w:type="dxa"/>
          </w:tcPr>
          <w:p w:rsidR="00856846" w:rsidRPr="00E41158" w:rsidRDefault="00E41158" w:rsidP="00F969C8">
            <w:pPr>
              <w:rPr>
                <w:color w:val="000000"/>
                <w:sz w:val="24"/>
                <w:szCs w:val="24"/>
              </w:rPr>
            </w:pPr>
            <w:proofErr w:type="gramStart"/>
            <w:r>
              <w:rPr>
                <w:rFonts w:hint="eastAsia"/>
                <w:color w:val="000000"/>
                <w:sz w:val="24"/>
                <w:szCs w:val="24"/>
              </w:rPr>
              <w:t>陶榆萍</w:t>
            </w:r>
            <w:proofErr w:type="gramEnd"/>
            <w:r>
              <w:rPr>
                <w:rFonts w:hint="eastAsia"/>
                <w:color w:val="000000"/>
                <w:sz w:val="24"/>
                <w:szCs w:val="24"/>
              </w:rPr>
              <w:t>、李小英及教研组长</w:t>
            </w:r>
          </w:p>
        </w:tc>
      </w:tr>
      <w:tr w:rsidR="00856846" w:rsidTr="004A7B37">
        <w:tc>
          <w:tcPr>
            <w:tcW w:w="959" w:type="dxa"/>
          </w:tcPr>
          <w:p w:rsidR="00856846" w:rsidRDefault="00856846" w:rsidP="00F969C8">
            <w:pPr>
              <w:rPr>
                <w:color w:val="000000"/>
                <w:sz w:val="24"/>
                <w:szCs w:val="24"/>
              </w:rPr>
            </w:pPr>
            <w:r>
              <w:rPr>
                <w:rFonts w:hint="eastAsia"/>
                <w:color w:val="000000"/>
                <w:sz w:val="24"/>
                <w:szCs w:val="24"/>
              </w:rPr>
              <w:t>6</w:t>
            </w:r>
          </w:p>
        </w:tc>
        <w:tc>
          <w:tcPr>
            <w:tcW w:w="4394" w:type="dxa"/>
          </w:tcPr>
          <w:p w:rsidR="00E41158" w:rsidRPr="004A7B37" w:rsidRDefault="00E41158" w:rsidP="00F969C8">
            <w:pPr>
              <w:rPr>
                <w:rFonts w:hint="eastAsia"/>
                <w:color w:val="000000"/>
                <w:sz w:val="24"/>
                <w:szCs w:val="24"/>
              </w:rPr>
            </w:pPr>
            <w:r>
              <w:rPr>
                <w:rFonts w:hint="eastAsia"/>
                <w:color w:val="000000"/>
                <w:sz w:val="24"/>
                <w:szCs w:val="24"/>
              </w:rPr>
              <w:t>组内课堂研讨活动（二）</w:t>
            </w:r>
          </w:p>
        </w:tc>
        <w:tc>
          <w:tcPr>
            <w:tcW w:w="3119" w:type="dxa"/>
          </w:tcPr>
          <w:p w:rsidR="00856846" w:rsidRPr="00E41158" w:rsidRDefault="00E41158" w:rsidP="00F969C8">
            <w:pPr>
              <w:rPr>
                <w:color w:val="000000"/>
                <w:sz w:val="24"/>
                <w:szCs w:val="24"/>
              </w:rPr>
            </w:pPr>
            <w:proofErr w:type="gramStart"/>
            <w:r>
              <w:rPr>
                <w:rFonts w:hint="eastAsia"/>
                <w:color w:val="000000"/>
                <w:sz w:val="24"/>
                <w:szCs w:val="24"/>
              </w:rPr>
              <w:t>陶榆萍</w:t>
            </w:r>
            <w:proofErr w:type="gramEnd"/>
            <w:r>
              <w:rPr>
                <w:rFonts w:hint="eastAsia"/>
                <w:color w:val="000000"/>
                <w:sz w:val="24"/>
                <w:szCs w:val="24"/>
              </w:rPr>
              <w:t>、李小英及教研组长</w:t>
            </w:r>
          </w:p>
        </w:tc>
      </w:tr>
      <w:tr w:rsidR="00E41158" w:rsidTr="004A7B37">
        <w:tc>
          <w:tcPr>
            <w:tcW w:w="959" w:type="dxa"/>
          </w:tcPr>
          <w:p w:rsidR="00E41158" w:rsidRDefault="00E41158" w:rsidP="00F969C8">
            <w:pPr>
              <w:rPr>
                <w:color w:val="000000"/>
                <w:sz w:val="24"/>
                <w:szCs w:val="24"/>
              </w:rPr>
            </w:pPr>
            <w:r>
              <w:rPr>
                <w:rFonts w:hint="eastAsia"/>
                <w:color w:val="000000"/>
                <w:sz w:val="24"/>
                <w:szCs w:val="24"/>
              </w:rPr>
              <w:t>7</w:t>
            </w:r>
          </w:p>
        </w:tc>
        <w:tc>
          <w:tcPr>
            <w:tcW w:w="4394" w:type="dxa"/>
          </w:tcPr>
          <w:p w:rsidR="00E41158" w:rsidRDefault="00E41158" w:rsidP="00E41158">
            <w:pPr>
              <w:rPr>
                <w:color w:val="000000"/>
                <w:sz w:val="24"/>
                <w:szCs w:val="24"/>
              </w:rPr>
            </w:pPr>
            <w:r>
              <w:rPr>
                <w:rFonts w:hint="eastAsia"/>
                <w:color w:val="000000"/>
                <w:sz w:val="24"/>
                <w:szCs w:val="24"/>
              </w:rPr>
              <w:t>集体备课</w:t>
            </w:r>
          </w:p>
        </w:tc>
        <w:tc>
          <w:tcPr>
            <w:tcW w:w="3119" w:type="dxa"/>
          </w:tcPr>
          <w:p w:rsidR="00E41158" w:rsidRDefault="00E41158" w:rsidP="00F969C8">
            <w:pPr>
              <w:rPr>
                <w:color w:val="000000"/>
                <w:sz w:val="24"/>
                <w:szCs w:val="24"/>
              </w:rPr>
            </w:pPr>
            <w:r>
              <w:rPr>
                <w:rFonts w:hint="eastAsia"/>
                <w:color w:val="000000"/>
                <w:sz w:val="24"/>
                <w:szCs w:val="24"/>
              </w:rPr>
              <w:t>教研组长</w:t>
            </w:r>
          </w:p>
        </w:tc>
      </w:tr>
      <w:tr w:rsidR="00E41158" w:rsidTr="004A7B37">
        <w:tc>
          <w:tcPr>
            <w:tcW w:w="959" w:type="dxa"/>
          </w:tcPr>
          <w:p w:rsidR="00E41158" w:rsidRDefault="00E41158" w:rsidP="00F969C8">
            <w:pPr>
              <w:rPr>
                <w:color w:val="000000"/>
                <w:sz w:val="24"/>
                <w:szCs w:val="24"/>
              </w:rPr>
            </w:pPr>
            <w:r>
              <w:rPr>
                <w:rFonts w:hint="eastAsia"/>
                <w:color w:val="000000"/>
                <w:sz w:val="24"/>
                <w:szCs w:val="24"/>
              </w:rPr>
              <w:t>8</w:t>
            </w:r>
          </w:p>
        </w:tc>
        <w:tc>
          <w:tcPr>
            <w:tcW w:w="4394" w:type="dxa"/>
          </w:tcPr>
          <w:p w:rsidR="00E41158" w:rsidRDefault="00E41158" w:rsidP="00E41158">
            <w:pPr>
              <w:rPr>
                <w:color w:val="000000"/>
                <w:sz w:val="24"/>
                <w:szCs w:val="24"/>
              </w:rPr>
            </w:pPr>
            <w:r>
              <w:rPr>
                <w:rFonts w:hint="eastAsia"/>
                <w:color w:val="000000"/>
                <w:sz w:val="24"/>
                <w:szCs w:val="24"/>
              </w:rPr>
              <w:t>学科组课堂研讨（二）</w:t>
            </w:r>
          </w:p>
        </w:tc>
        <w:tc>
          <w:tcPr>
            <w:tcW w:w="3119" w:type="dxa"/>
          </w:tcPr>
          <w:p w:rsidR="00E41158" w:rsidRPr="00E41158" w:rsidRDefault="00E41158" w:rsidP="00833719">
            <w:pPr>
              <w:rPr>
                <w:color w:val="000000"/>
                <w:sz w:val="24"/>
                <w:szCs w:val="24"/>
              </w:rPr>
            </w:pPr>
          </w:p>
        </w:tc>
      </w:tr>
      <w:tr w:rsidR="00E41158" w:rsidRPr="00E41158" w:rsidTr="004A7B37">
        <w:tc>
          <w:tcPr>
            <w:tcW w:w="959" w:type="dxa"/>
          </w:tcPr>
          <w:p w:rsidR="00E41158" w:rsidRDefault="00E41158" w:rsidP="00F969C8">
            <w:pPr>
              <w:rPr>
                <w:color w:val="000000"/>
                <w:sz w:val="24"/>
                <w:szCs w:val="24"/>
              </w:rPr>
            </w:pPr>
            <w:r>
              <w:rPr>
                <w:rFonts w:hint="eastAsia"/>
                <w:color w:val="000000"/>
                <w:sz w:val="24"/>
                <w:szCs w:val="24"/>
              </w:rPr>
              <w:t>9</w:t>
            </w:r>
          </w:p>
        </w:tc>
        <w:tc>
          <w:tcPr>
            <w:tcW w:w="4394" w:type="dxa"/>
          </w:tcPr>
          <w:p w:rsidR="00E41158" w:rsidRDefault="00E41158" w:rsidP="00E41158">
            <w:pPr>
              <w:rPr>
                <w:color w:val="000000"/>
                <w:sz w:val="24"/>
                <w:szCs w:val="24"/>
              </w:rPr>
            </w:pPr>
            <w:r>
              <w:rPr>
                <w:rFonts w:hint="eastAsia"/>
                <w:color w:val="000000"/>
                <w:sz w:val="24"/>
                <w:szCs w:val="24"/>
              </w:rPr>
              <w:t>期中复习</w:t>
            </w:r>
          </w:p>
        </w:tc>
        <w:tc>
          <w:tcPr>
            <w:tcW w:w="3119" w:type="dxa"/>
          </w:tcPr>
          <w:p w:rsidR="00E41158" w:rsidRDefault="00E41158" w:rsidP="00F969C8">
            <w:pPr>
              <w:rPr>
                <w:color w:val="000000"/>
                <w:sz w:val="24"/>
                <w:szCs w:val="24"/>
              </w:rPr>
            </w:pPr>
            <w:r>
              <w:rPr>
                <w:rFonts w:hint="eastAsia"/>
                <w:color w:val="000000"/>
                <w:sz w:val="24"/>
                <w:szCs w:val="24"/>
              </w:rPr>
              <w:t>教研组长</w:t>
            </w:r>
          </w:p>
        </w:tc>
      </w:tr>
      <w:tr w:rsidR="00E41158" w:rsidRPr="00E41158" w:rsidTr="004A7B37">
        <w:tc>
          <w:tcPr>
            <w:tcW w:w="959" w:type="dxa"/>
          </w:tcPr>
          <w:p w:rsidR="00E41158" w:rsidRDefault="00E41158" w:rsidP="00F969C8">
            <w:pPr>
              <w:rPr>
                <w:color w:val="000000"/>
                <w:sz w:val="24"/>
                <w:szCs w:val="24"/>
              </w:rPr>
            </w:pPr>
            <w:r>
              <w:rPr>
                <w:rFonts w:hint="eastAsia"/>
                <w:color w:val="000000"/>
                <w:sz w:val="24"/>
                <w:szCs w:val="24"/>
              </w:rPr>
              <w:t>10</w:t>
            </w:r>
          </w:p>
        </w:tc>
        <w:tc>
          <w:tcPr>
            <w:tcW w:w="4394" w:type="dxa"/>
          </w:tcPr>
          <w:p w:rsidR="00E41158" w:rsidRDefault="00E41158" w:rsidP="00E41158">
            <w:pPr>
              <w:rPr>
                <w:color w:val="000000"/>
                <w:sz w:val="24"/>
                <w:szCs w:val="24"/>
              </w:rPr>
            </w:pPr>
            <w:r>
              <w:rPr>
                <w:rFonts w:hint="eastAsia"/>
                <w:color w:val="000000"/>
                <w:sz w:val="24"/>
                <w:szCs w:val="24"/>
              </w:rPr>
              <w:t>期中调研及质量分析</w:t>
            </w:r>
          </w:p>
        </w:tc>
        <w:tc>
          <w:tcPr>
            <w:tcW w:w="3119" w:type="dxa"/>
          </w:tcPr>
          <w:p w:rsidR="00E41158" w:rsidRDefault="00E41158" w:rsidP="00F969C8">
            <w:pPr>
              <w:rPr>
                <w:color w:val="000000"/>
                <w:sz w:val="24"/>
                <w:szCs w:val="24"/>
              </w:rPr>
            </w:pPr>
            <w:r>
              <w:rPr>
                <w:rFonts w:hint="eastAsia"/>
                <w:color w:val="000000"/>
                <w:sz w:val="24"/>
                <w:szCs w:val="24"/>
              </w:rPr>
              <w:t>教研组长</w:t>
            </w:r>
          </w:p>
        </w:tc>
      </w:tr>
      <w:tr w:rsidR="00E41158" w:rsidRPr="00E41158" w:rsidTr="004A7B37">
        <w:tc>
          <w:tcPr>
            <w:tcW w:w="959" w:type="dxa"/>
          </w:tcPr>
          <w:p w:rsidR="00E41158" w:rsidRDefault="00E41158" w:rsidP="00F969C8">
            <w:pPr>
              <w:rPr>
                <w:color w:val="000000"/>
                <w:sz w:val="24"/>
                <w:szCs w:val="24"/>
              </w:rPr>
            </w:pPr>
            <w:r>
              <w:rPr>
                <w:rFonts w:hint="eastAsia"/>
                <w:color w:val="000000"/>
                <w:sz w:val="24"/>
                <w:szCs w:val="24"/>
              </w:rPr>
              <w:t>11</w:t>
            </w:r>
          </w:p>
        </w:tc>
        <w:tc>
          <w:tcPr>
            <w:tcW w:w="4394" w:type="dxa"/>
          </w:tcPr>
          <w:p w:rsidR="00E41158" w:rsidRDefault="00E41158" w:rsidP="004A7B37">
            <w:pPr>
              <w:rPr>
                <w:color w:val="000000"/>
                <w:sz w:val="24"/>
                <w:szCs w:val="24"/>
              </w:rPr>
            </w:pPr>
            <w:r>
              <w:rPr>
                <w:rFonts w:hint="eastAsia"/>
                <w:color w:val="000000"/>
                <w:sz w:val="24"/>
                <w:szCs w:val="24"/>
              </w:rPr>
              <w:t>集体备课及基本功竞赛之（</w:t>
            </w:r>
            <w:r w:rsidR="004A7B37">
              <w:rPr>
                <w:rFonts w:hint="eastAsia"/>
                <w:color w:val="000000"/>
                <w:sz w:val="24"/>
                <w:szCs w:val="24"/>
              </w:rPr>
              <w:t>三</w:t>
            </w:r>
            <w:r>
              <w:rPr>
                <w:rFonts w:hint="eastAsia"/>
                <w:color w:val="000000"/>
                <w:sz w:val="24"/>
                <w:szCs w:val="24"/>
              </w:rPr>
              <w:t>）</w:t>
            </w:r>
          </w:p>
        </w:tc>
        <w:tc>
          <w:tcPr>
            <w:tcW w:w="3119" w:type="dxa"/>
          </w:tcPr>
          <w:p w:rsidR="00E41158" w:rsidRDefault="00E41158" w:rsidP="00F969C8">
            <w:pPr>
              <w:rPr>
                <w:color w:val="000000"/>
                <w:sz w:val="24"/>
                <w:szCs w:val="24"/>
              </w:rPr>
            </w:pPr>
          </w:p>
        </w:tc>
      </w:tr>
      <w:tr w:rsidR="00E41158" w:rsidRPr="00E41158" w:rsidTr="004A7B37">
        <w:tc>
          <w:tcPr>
            <w:tcW w:w="959" w:type="dxa"/>
          </w:tcPr>
          <w:p w:rsidR="00E41158" w:rsidRDefault="00E41158" w:rsidP="00F969C8">
            <w:pPr>
              <w:rPr>
                <w:color w:val="000000"/>
                <w:sz w:val="24"/>
                <w:szCs w:val="24"/>
              </w:rPr>
            </w:pPr>
            <w:r>
              <w:rPr>
                <w:rFonts w:hint="eastAsia"/>
                <w:color w:val="000000"/>
                <w:sz w:val="24"/>
                <w:szCs w:val="24"/>
              </w:rPr>
              <w:t>12</w:t>
            </w:r>
          </w:p>
        </w:tc>
        <w:tc>
          <w:tcPr>
            <w:tcW w:w="4394" w:type="dxa"/>
          </w:tcPr>
          <w:p w:rsidR="00E41158" w:rsidRDefault="00E41158" w:rsidP="00D848AF">
            <w:pPr>
              <w:rPr>
                <w:color w:val="000000"/>
                <w:sz w:val="24"/>
                <w:szCs w:val="24"/>
              </w:rPr>
            </w:pPr>
            <w:r>
              <w:rPr>
                <w:rFonts w:hint="eastAsia"/>
                <w:color w:val="000000"/>
                <w:sz w:val="24"/>
                <w:szCs w:val="24"/>
              </w:rPr>
              <w:t>学科组课堂研讨（</w:t>
            </w:r>
            <w:r w:rsidR="00D848AF">
              <w:rPr>
                <w:rFonts w:hint="eastAsia"/>
                <w:color w:val="000000"/>
                <w:sz w:val="24"/>
                <w:szCs w:val="24"/>
              </w:rPr>
              <w:t>三</w:t>
            </w:r>
            <w:r>
              <w:rPr>
                <w:rFonts w:hint="eastAsia"/>
                <w:color w:val="000000"/>
                <w:sz w:val="24"/>
                <w:szCs w:val="24"/>
              </w:rPr>
              <w:t>）</w:t>
            </w:r>
          </w:p>
        </w:tc>
        <w:tc>
          <w:tcPr>
            <w:tcW w:w="3119" w:type="dxa"/>
          </w:tcPr>
          <w:p w:rsidR="00E41158" w:rsidRDefault="00E41158" w:rsidP="00F969C8">
            <w:pPr>
              <w:rPr>
                <w:color w:val="000000"/>
                <w:sz w:val="24"/>
                <w:szCs w:val="24"/>
              </w:rPr>
            </w:pPr>
          </w:p>
        </w:tc>
      </w:tr>
      <w:tr w:rsidR="00E41158" w:rsidRPr="00E41158" w:rsidTr="004A7B37">
        <w:tc>
          <w:tcPr>
            <w:tcW w:w="959" w:type="dxa"/>
          </w:tcPr>
          <w:p w:rsidR="00E41158" w:rsidRDefault="00E41158" w:rsidP="00F969C8">
            <w:pPr>
              <w:rPr>
                <w:color w:val="000000"/>
                <w:sz w:val="24"/>
                <w:szCs w:val="24"/>
              </w:rPr>
            </w:pPr>
            <w:r>
              <w:rPr>
                <w:rFonts w:hint="eastAsia"/>
                <w:color w:val="000000"/>
                <w:sz w:val="24"/>
                <w:szCs w:val="24"/>
              </w:rPr>
              <w:t>13</w:t>
            </w:r>
          </w:p>
        </w:tc>
        <w:tc>
          <w:tcPr>
            <w:tcW w:w="4394" w:type="dxa"/>
          </w:tcPr>
          <w:p w:rsidR="00E41158" w:rsidRDefault="00E41158" w:rsidP="00833719">
            <w:pPr>
              <w:rPr>
                <w:color w:val="000000"/>
                <w:sz w:val="24"/>
                <w:szCs w:val="24"/>
              </w:rPr>
            </w:pPr>
            <w:r>
              <w:rPr>
                <w:rFonts w:hint="eastAsia"/>
                <w:color w:val="000000"/>
                <w:sz w:val="24"/>
                <w:szCs w:val="24"/>
              </w:rPr>
              <w:t>集体备课</w:t>
            </w:r>
          </w:p>
        </w:tc>
        <w:tc>
          <w:tcPr>
            <w:tcW w:w="3119" w:type="dxa"/>
          </w:tcPr>
          <w:p w:rsidR="00E41158" w:rsidRDefault="00E41158" w:rsidP="00833719">
            <w:pPr>
              <w:rPr>
                <w:color w:val="000000"/>
                <w:sz w:val="24"/>
                <w:szCs w:val="24"/>
              </w:rPr>
            </w:pPr>
            <w:r>
              <w:rPr>
                <w:rFonts w:hint="eastAsia"/>
                <w:color w:val="000000"/>
                <w:sz w:val="24"/>
                <w:szCs w:val="24"/>
              </w:rPr>
              <w:t>教研组长</w:t>
            </w:r>
          </w:p>
        </w:tc>
      </w:tr>
      <w:tr w:rsidR="00E41158" w:rsidRPr="00E41158" w:rsidTr="004A7B37">
        <w:tc>
          <w:tcPr>
            <w:tcW w:w="959" w:type="dxa"/>
          </w:tcPr>
          <w:p w:rsidR="00E41158" w:rsidRDefault="00E41158" w:rsidP="00F969C8">
            <w:pPr>
              <w:rPr>
                <w:color w:val="000000"/>
                <w:sz w:val="24"/>
                <w:szCs w:val="24"/>
              </w:rPr>
            </w:pPr>
            <w:r>
              <w:rPr>
                <w:rFonts w:hint="eastAsia"/>
                <w:color w:val="000000"/>
                <w:sz w:val="24"/>
                <w:szCs w:val="24"/>
              </w:rPr>
              <w:t>14</w:t>
            </w:r>
          </w:p>
        </w:tc>
        <w:tc>
          <w:tcPr>
            <w:tcW w:w="4394" w:type="dxa"/>
          </w:tcPr>
          <w:p w:rsidR="00E41158" w:rsidRPr="00E41158" w:rsidRDefault="00E41158" w:rsidP="00E41158">
            <w:pPr>
              <w:rPr>
                <w:rFonts w:hint="eastAsia"/>
                <w:color w:val="000000"/>
                <w:sz w:val="24"/>
                <w:szCs w:val="24"/>
              </w:rPr>
            </w:pPr>
            <w:r>
              <w:rPr>
                <w:rFonts w:hint="eastAsia"/>
                <w:color w:val="000000"/>
                <w:sz w:val="24"/>
                <w:szCs w:val="24"/>
              </w:rPr>
              <w:t>组内课堂研讨活动（三）</w:t>
            </w:r>
          </w:p>
        </w:tc>
        <w:tc>
          <w:tcPr>
            <w:tcW w:w="3119" w:type="dxa"/>
          </w:tcPr>
          <w:p w:rsidR="00E41158" w:rsidRPr="00E41158" w:rsidRDefault="00E41158" w:rsidP="00833719">
            <w:pPr>
              <w:rPr>
                <w:color w:val="000000"/>
                <w:sz w:val="24"/>
                <w:szCs w:val="24"/>
              </w:rPr>
            </w:pPr>
            <w:proofErr w:type="gramStart"/>
            <w:r>
              <w:rPr>
                <w:rFonts w:hint="eastAsia"/>
                <w:color w:val="000000"/>
                <w:sz w:val="24"/>
                <w:szCs w:val="24"/>
              </w:rPr>
              <w:t>陶榆萍</w:t>
            </w:r>
            <w:proofErr w:type="gramEnd"/>
            <w:r>
              <w:rPr>
                <w:rFonts w:hint="eastAsia"/>
                <w:color w:val="000000"/>
                <w:sz w:val="24"/>
                <w:szCs w:val="24"/>
              </w:rPr>
              <w:t>、李小英及教研组长</w:t>
            </w:r>
          </w:p>
        </w:tc>
      </w:tr>
      <w:tr w:rsidR="00E41158" w:rsidRPr="00E41158" w:rsidTr="004A7B37">
        <w:tc>
          <w:tcPr>
            <w:tcW w:w="959" w:type="dxa"/>
          </w:tcPr>
          <w:p w:rsidR="00E41158" w:rsidRDefault="00E41158" w:rsidP="00F969C8">
            <w:pPr>
              <w:rPr>
                <w:color w:val="000000"/>
                <w:sz w:val="24"/>
                <w:szCs w:val="24"/>
              </w:rPr>
            </w:pPr>
            <w:r>
              <w:rPr>
                <w:rFonts w:hint="eastAsia"/>
                <w:color w:val="000000"/>
                <w:sz w:val="24"/>
                <w:szCs w:val="24"/>
              </w:rPr>
              <w:t>15</w:t>
            </w:r>
          </w:p>
        </w:tc>
        <w:tc>
          <w:tcPr>
            <w:tcW w:w="4394" w:type="dxa"/>
          </w:tcPr>
          <w:p w:rsidR="00E41158" w:rsidRDefault="00E41158" w:rsidP="00833719">
            <w:pPr>
              <w:rPr>
                <w:color w:val="000000"/>
                <w:sz w:val="24"/>
                <w:szCs w:val="24"/>
              </w:rPr>
            </w:pPr>
            <w:r>
              <w:rPr>
                <w:rFonts w:hint="eastAsia"/>
                <w:color w:val="000000"/>
                <w:sz w:val="24"/>
                <w:szCs w:val="24"/>
              </w:rPr>
              <w:t>集体备课</w:t>
            </w:r>
          </w:p>
        </w:tc>
        <w:tc>
          <w:tcPr>
            <w:tcW w:w="3119" w:type="dxa"/>
          </w:tcPr>
          <w:p w:rsidR="00E41158" w:rsidRDefault="00E41158" w:rsidP="00833719">
            <w:pPr>
              <w:rPr>
                <w:color w:val="000000"/>
                <w:sz w:val="24"/>
                <w:szCs w:val="24"/>
              </w:rPr>
            </w:pPr>
            <w:r>
              <w:rPr>
                <w:rFonts w:hint="eastAsia"/>
                <w:color w:val="000000"/>
                <w:sz w:val="24"/>
                <w:szCs w:val="24"/>
              </w:rPr>
              <w:t>教研组长</w:t>
            </w:r>
          </w:p>
        </w:tc>
      </w:tr>
      <w:tr w:rsidR="00E41158" w:rsidRPr="00E41158" w:rsidTr="004A7B37">
        <w:tc>
          <w:tcPr>
            <w:tcW w:w="959" w:type="dxa"/>
          </w:tcPr>
          <w:p w:rsidR="00E41158" w:rsidRDefault="00E41158" w:rsidP="00F969C8">
            <w:pPr>
              <w:rPr>
                <w:color w:val="000000"/>
                <w:sz w:val="24"/>
                <w:szCs w:val="24"/>
              </w:rPr>
            </w:pPr>
            <w:r>
              <w:rPr>
                <w:rFonts w:hint="eastAsia"/>
                <w:color w:val="000000"/>
                <w:sz w:val="24"/>
                <w:szCs w:val="24"/>
              </w:rPr>
              <w:t>16</w:t>
            </w:r>
          </w:p>
        </w:tc>
        <w:tc>
          <w:tcPr>
            <w:tcW w:w="4394" w:type="dxa"/>
          </w:tcPr>
          <w:p w:rsidR="00E41158" w:rsidRDefault="00D848AF" w:rsidP="00D848AF">
            <w:pPr>
              <w:rPr>
                <w:color w:val="000000"/>
                <w:sz w:val="24"/>
                <w:szCs w:val="24"/>
              </w:rPr>
            </w:pPr>
            <w:r>
              <w:rPr>
                <w:rFonts w:hint="eastAsia"/>
                <w:color w:val="000000"/>
                <w:sz w:val="24"/>
                <w:szCs w:val="24"/>
              </w:rPr>
              <w:t>学科组课堂研讨（四）</w:t>
            </w:r>
          </w:p>
        </w:tc>
        <w:tc>
          <w:tcPr>
            <w:tcW w:w="3119" w:type="dxa"/>
          </w:tcPr>
          <w:p w:rsidR="00E41158" w:rsidRDefault="00E41158" w:rsidP="00833719">
            <w:pPr>
              <w:rPr>
                <w:color w:val="000000"/>
                <w:sz w:val="24"/>
                <w:szCs w:val="24"/>
              </w:rPr>
            </w:pPr>
          </w:p>
        </w:tc>
      </w:tr>
      <w:tr w:rsidR="00E41158" w:rsidRPr="00E41158" w:rsidTr="004A7B37">
        <w:tc>
          <w:tcPr>
            <w:tcW w:w="959" w:type="dxa"/>
          </w:tcPr>
          <w:p w:rsidR="00E41158" w:rsidRDefault="00E41158" w:rsidP="00F969C8">
            <w:pPr>
              <w:rPr>
                <w:color w:val="000000"/>
                <w:sz w:val="24"/>
                <w:szCs w:val="24"/>
              </w:rPr>
            </w:pPr>
            <w:r>
              <w:rPr>
                <w:rFonts w:hint="eastAsia"/>
                <w:color w:val="000000"/>
                <w:sz w:val="24"/>
                <w:szCs w:val="24"/>
              </w:rPr>
              <w:t>17</w:t>
            </w:r>
          </w:p>
        </w:tc>
        <w:tc>
          <w:tcPr>
            <w:tcW w:w="4394" w:type="dxa"/>
          </w:tcPr>
          <w:p w:rsidR="00E41158" w:rsidRDefault="00E41158" w:rsidP="00833719">
            <w:pPr>
              <w:rPr>
                <w:color w:val="000000"/>
                <w:sz w:val="24"/>
                <w:szCs w:val="24"/>
              </w:rPr>
            </w:pPr>
            <w:r>
              <w:rPr>
                <w:rFonts w:hint="eastAsia"/>
                <w:color w:val="000000"/>
                <w:sz w:val="24"/>
                <w:szCs w:val="24"/>
              </w:rPr>
              <w:t>期末复习</w:t>
            </w:r>
          </w:p>
        </w:tc>
        <w:tc>
          <w:tcPr>
            <w:tcW w:w="3119" w:type="dxa"/>
          </w:tcPr>
          <w:p w:rsidR="00E41158" w:rsidRDefault="00E41158" w:rsidP="00833719">
            <w:pPr>
              <w:rPr>
                <w:color w:val="000000"/>
                <w:sz w:val="24"/>
                <w:szCs w:val="24"/>
              </w:rPr>
            </w:pPr>
            <w:r>
              <w:rPr>
                <w:rFonts w:hint="eastAsia"/>
                <w:color w:val="000000"/>
                <w:sz w:val="24"/>
                <w:szCs w:val="24"/>
              </w:rPr>
              <w:t>教研组长</w:t>
            </w:r>
          </w:p>
        </w:tc>
      </w:tr>
      <w:tr w:rsidR="00E41158" w:rsidRPr="00E41158" w:rsidTr="004A7B37">
        <w:tc>
          <w:tcPr>
            <w:tcW w:w="959" w:type="dxa"/>
          </w:tcPr>
          <w:p w:rsidR="00E41158" w:rsidRDefault="00E41158" w:rsidP="00F969C8">
            <w:pPr>
              <w:rPr>
                <w:color w:val="000000"/>
                <w:sz w:val="24"/>
                <w:szCs w:val="24"/>
              </w:rPr>
            </w:pPr>
            <w:r>
              <w:rPr>
                <w:rFonts w:hint="eastAsia"/>
                <w:color w:val="000000"/>
                <w:sz w:val="24"/>
                <w:szCs w:val="24"/>
              </w:rPr>
              <w:t>18</w:t>
            </w:r>
          </w:p>
        </w:tc>
        <w:tc>
          <w:tcPr>
            <w:tcW w:w="4394" w:type="dxa"/>
          </w:tcPr>
          <w:p w:rsidR="00E41158" w:rsidRDefault="00E41158" w:rsidP="00833719">
            <w:pPr>
              <w:rPr>
                <w:color w:val="000000"/>
                <w:sz w:val="24"/>
                <w:szCs w:val="24"/>
              </w:rPr>
            </w:pPr>
            <w:r>
              <w:rPr>
                <w:rFonts w:hint="eastAsia"/>
                <w:color w:val="000000"/>
                <w:sz w:val="24"/>
                <w:szCs w:val="24"/>
              </w:rPr>
              <w:t>期末总结</w:t>
            </w:r>
          </w:p>
        </w:tc>
        <w:tc>
          <w:tcPr>
            <w:tcW w:w="3119" w:type="dxa"/>
          </w:tcPr>
          <w:p w:rsidR="00E41158" w:rsidRDefault="00E41158" w:rsidP="00833719">
            <w:pPr>
              <w:rPr>
                <w:color w:val="000000"/>
                <w:sz w:val="24"/>
                <w:szCs w:val="24"/>
              </w:rPr>
            </w:pPr>
            <w:r>
              <w:rPr>
                <w:rFonts w:hint="eastAsia"/>
                <w:color w:val="000000"/>
                <w:sz w:val="24"/>
                <w:szCs w:val="24"/>
              </w:rPr>
              <w:t>教研组长</w:t>
            </w:r>
          </w:p>
        </w:tc>
      </w:tr>
    </w:tbl>
    <w:p w:rsidR="00856846" w:rsidRPr="00F969C8" w:rsidRDefault="00856846" w:rsidP="00F969C8">
      <w:pPr>
        <w:ind w:firstLine="480"/>
        <w:rPr>
          <w:color w:val="000000"/>
          <w:sz w:val="24"/>
          <w:szCs w:val="24"/>
        </w:rPr>
      </w:pPr>
    </w:p>
    <w:p w:rsidR="00F969C8" w:rsidRDefault="00F969C8" w:rsidP="00F969C8">
      <w:pPr>
        <w:ind w:firstLine="480"/>
        <w:rPr>
          <w:color w:val="000000"/>
          <w:sz w:val="24"/>
          <w:szCs w:val="24"/>
        </w:rPr>
      </w:pPr>
    </w:p>
    <w:p w:rsidR="00F969C8" w:rsidRPr="00BC420E" w:rsidRDefault="00F969C8" w:rsidP="00F969C8">
      <w:pPr>
        <w:ind w:firstLine="480"/>
        <w:rPr>
          <w:color w:val="000000"/>
          <w:sz w:val="24"/>
          <w:szCs w:val="24"/>
        </w:rPr>
      </w:pPr>
      <w:r>
        <w:rPr>
          <w:rFonts w:hint="eastAsia"/>
          <w:color w:val="000000"/>
          <w:sz w:val="24"/>
          <w:szCs w:val="24"/>
        </w:rPr>
        <w:t>注：后续根据区教研活动计划将作进一步完善和改进，另外，针对计划中涉及的活动将在活动之前完成具体的活动方案，以保证活动有序、有效地开展。</w:t>
      </w:r>
    </w:p>
    <w:p w:rsidR="00F969C8" w:rsidRPr="00F969C8" w:rsidRDefault="00F969C8" w:rsidP="00AC2D96">
      <w:pPr>
        <w:ind w:firstLine="480"/>
        <w:rPr>
          <w:color w:val="000000"/>
          <w:sz w:val="24"/>
          <w:szCs w:val="24"/>
        </w:rPr>
      </w:pPr>
    </w:p>
    <w:p w:rsidR="00E068DD" w:rsidRPr="00F969C8" w:rsidRDefault="00E068DD" w:rsidP="00AC2D96">
      <w:pPr>
        <w:ind w:firstLine="480"/>
        <w:rPr>
          <w:color w:val="000000"/>
          <w:sz w:val="24"/>
          <w:szCs w:val="24"/>
        </w:rPr>
      </w:pPr>
    </w:p>
    <w:sectPr w:rsidR="00E068DD" w:rsidRPr="00F969C8" w:rsidSect="00A36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2A2C"/>
    <w:multiLevelType w:val="hybridMultilevel"/>
    <w:tmpl w:val="9B7A1424"/>
    <w:lvl w:ilvl="0" w:tplc="DF6CC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7A28E9"/>
    <w:multiLevelType w:val="hybridMultilevel"/>
    <w:tmpl w:val="571AFA40"/>
    <w:lvl w:ilvl="0" w:tplc="F5BA8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0F20F3"/>
    <w:multiLevelType w:val="hybridMultilevel"/>
    <w:tmpl w:val="EE8049C4"/>
    <w:lvl w:ilvl="0" w:tplc="03D2D9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B1868"/>
    <w:multiLevelType w:val="hybridMultilevel"/>
    <w:tmpl w:val="E42AA9C4"/>
    <w:lvl w:ilvl="0" w:tplc="DE9C8D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D629B4"/>
    <w:multiLevelType w:val="hybridMultilevel"/>
    <w:tmpl w:val="C6BCD042"/>
    <w:lvl w:ilvl="0" w:tplc="79FEA16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550016"/>
    <w:multiLevelType w:val="hybridMultilevel"/>
    <w:tmpl w:val="6448AFFC"/>
    <w:lvl w:ilvl="0" w:tplc="86945A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907077"/>
    <w:multiLevelType w:val="hybridMultilevel"/>
    <w:tmpl w:val="8CB8F522"/>
    <w:lvl w:ilvl="0" w:tplc="005E713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05D1A6D"/>
    <w:multiLevelType w:val="hybridMultilevel"/>
    <w:tmpl w:val="BF0478F0"/>
    <w:lvl w:ilvl="0" w:tplc="73FC0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E62561"/>
    <w:multiLevelType w:val="hybridMultilevel"/>
    <w:tmpl w:val="E90052B4"/>
    <w:lvl w:ilvl="0" w:tplc="B6B26D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3A3A24"/>
    <w:multiLevelType w:val="hybridMultilevel"/>
    <w:tmpl w:val="7158AC00"/>
    <w:lvl w:ilvl="0" w:tplc="BDE807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1854FF8"/>
    <w:multiLevelType w:val="hybridMultilevel"/>
    <w:tmpl w:val="5C964486"/>
    <w:lvl w:ilvl="0" w:tplc="DA243E0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63B0D87"/>
    <w:multiLevelType w:val="hybridMultilevel"/>
    <w:tmpl w:val="7E142944"/>
    <w:lvl w:ilvl="0" w:tplc="FD8EDEA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7413E85"/>
    <w:multiLevelType w:val="hybridMultilevel"/>
    <w:tmpl w:val="2F764D14"/>
    <w:lvl w:ilvl="0" w:tplc="BED21B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7D74750"/>
    <w:multiLevelType w:val="hybridMultilevel"/>
    <w:tmpl w:val="B9E4D2C2"/>
    <w:lvl w:ilvl="0" w:tplc="A18632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25A03BB"/>
    <w:multiLevelType w:val="hybridMultilevel"/>
    <w:tmpl w:val="5C720B7C"/>
    <w:lvl w:ilvl="0" w:tplc="4BA422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3B63F4C"/>
    <w:multiLevelType w:val="hybridMultilevel"/>
    <w:tmpl w:val="649637B8"/>
    <w:lvl w:ilvl="0" w:tplc="9BD23C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7520DC"/>
    <w:multiLevelType w:val="hybridMultilevel"/>
    <w:tmpl w:val="D416DB50"/>
    <w:lvl w:ilvl="0" w:tplc="14DA76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D61165C"/>
    <w:multiLevelType w:val="hybridMultilevel"/>
    <w:tmpl w:val="F126CFA2"/>
    <w:lvl w:ilvl="0" w:tplc="D66A244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1F878BB"/>
    <w:multiLevelType w:val="hybridMultilevel"/>
    <w:tmpl w:val="8CB8F522"/>
    <w:lvl w:ilvl="0" w:tplc="005E713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75BA3059"/>
    <w:multiLevelType w:val="hybridMultilevel"/>
    <w:tmpl w:val="AABCA404"/>
    <w:lvl w:ilvl="0" w:tplc="59C0A112">
      <w:start w:val="1"/>
      <w:numFmt w:val="decimal"/>
      <w:lvlText w:val="%1."/>
      <w:lvlJc w:val="left"/>
      <w:pPr>
        <w:ind w:left="1142" w:hanging="66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7C7A3ABD"/>
    <w:multiLevelType w:val="hybridMultilevel"/>
    <w:tmpl w:val="9E6C0884"/>
    <w:lvl w:ilvl="0" w:tplc="BBCACB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20"/>
  </w:num>
  <w:num w:numId="3">
    <w:abstractNumId w:val="4"/>
  </w:num>
  <w:num w:numId="4">
    <w:abstractNumId w:val="6"/>
  </w:num>
  <w:num w:numId="5">
    <w:abstractNumId w:val="10"/>
  </w:num>
  <w:num w:numId="6">
    <w:abstractNumId w:val="18"/>
  </w:num>
  <w:num w:numId="7">
    <w:abstractNumId w:val="19"/>
  </w:num>
  <w:num w:numId="8">
    <w:abstractNumId w:val="12"/>
  </w:num>
  <w:num w:numId="9">
    <w:abstractNumId w:val="7"/>
  </w:num>
  <w:num w:numId="10">
    <w:abstractNumId w:val="17"/>
  </w:num>
  <w:num w:numId="11">
    <w:abstractNumId w:val="3"/>
  </w:num>
  <w:num w:numId="12">
    <w:abstractNumId w:val="9"/>
  </w:num>
  <w:num w:numId="13">
    <w:abstractNumId w:val="2"/>
  </w:num>
  <w:num w:numId="14">
    <w:abstractNumId w:val="0"/>
  </w:num>
  <w:num w:numId="15">
    <w:abstractNumId w:val="1"/>
  </w:num>
  <w:num w:numId="16">
    <w:abstractNumId w:val="15"/>
  </w:num>
  <w:num w:numId="17">
    <w:abstractNumId w:val="14"/>
  </w:num>
  <w:num w:numId="18">
    <w:abstractNumId w:val="5"/>
  </w:num>
  <w:num w:numId="19">
    <w:abstractNumId w:val="13"/>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0E77"/>
    <w:rsid w:val="00076F37"/>
    <w:rsid w:val="000D2F02"/>
    <w:rsid w:val="001873D7"/>
    <w:rsid w:val="002039F5"/>
    <w:rsid w:val="002929E3"/>
    <w:rsid w:val="002D6023"/>
    <w:rsid w:val="003057B3"/>
    <w:rsid w:val="003566CC"/>
    <w:rsid w:val="003A47B3"/>
    <w:rsid w:val="00473363"/>
    <w:rsid w:val="00492C93"/>
    <w:rsid w:val="004A7B37"/>
    <w:rsid w:val="004F7716"/>
    <w:rsid w:val="00560AF5"/>
    <w:rsid w:val="00615515"/>
    <w:rsid w:val="00654BC7"/>
    <w:rsid w:val="0067195C"/>
    <w:rsid w:val="0075676A"/>
    <w:rsid w:val="007A27EE"/>
    <w:rsid w:val="008023BF"/>
    <w:rsid w:val="00812303"/>
    <w:rsid w:val="00843DBB"/>
    <w:rsid w:val="00856846"/>
    <w:rsid w:val="00856C95"/>
    <w:rsid w:val="008E758A"/>
    <w:rsid w:val="008F475E"/>
    <w:rsid w:val="00927E3D"/>
    <w:rsid w:val="00951E5F"/>
    <w:rsid w:val="009B6368"/>
    <w:rsid w:val="00A2300A"/>
    <w:rsid w:val="00A36961"/>
    <w:rsid w:val="00AB5C0B"/>
    <w:rsid w:val="00AC2D96"/>
    <w:rsid w:val="00AD64CA"/>
    <w:rsid w:val="00B341B9"/>
    <w:rsid w:val="00B619A5"/>
    <w:rsid w:val="00BB6C4A"/>
    <w:rsid w:val="00C93112"/>
    <w:rsid w:val="00CF6A29"/>
    <w:rsid w:val="00D848AF"/>
    <w:rsid w:val="00DB30AE"/>
    <w:rsid w:val="00DB493F"/>
    <w:rsid w:val="00DD516B"/>
    <w:rsid w:val="00E068DD"/>
    <w:rsid w:val="00E16973"/>
    <w:rsid w:val="00E41158"/>
    <w:rsid w:val="00E425CD"/>
    <w:rsid w:val="00F778D8"/>
    <w:rsid w:val="00F824B3"/>
    <w:rsid w:val="00F969C8"/>
    <w:rsid w:val="00FA0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08F7B-723D-4A8B-AABE-F35A5149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9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8D8"/>
    <w:pPr>
      <w:ind w:firstLineChars="200" w:firstLine="420"/>
    </w:pPr>
  </w:style>
  <w:style w:type="table" w:styleId="a4">
    <w:name w:val="Table Grid"/>
    <w:basedOn w:val="a1"/>
    <w:uiPriority w:val="59"/>
    <w:rsid w:val="003A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5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6</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hou</cp:lastModifiedBy>
  <cp:revision>29</cp:revision>
  <dcterms:created xsi:type="dcterms:W3CDTF">2020-07-15T12:59:00Z</dcterms:created>
  <dcterms:modified xsi:type="dcterms:W3CDTF">2022-02-05T09:29:00Z</dcterms:modified>
</cp:coreProperties>
</file>