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2019年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一年级   （1）班级                                                             任课教师：石敏鑫                               20</w:t>
      </w:r>
      <w:r>
        <w:rPr>
          <w:rFonts w:hint="eastAsia"/>
          <w:szCs w:val="21"/>
          <w:lang w:eastAsia="zh-CN"/>
        </w:rPr>
        <w:t>20.07</w:t>
      </w:r>
      <w:r>
        <w:rPr>
          <w:rFonts w:hint="eastAsia"/>
          <w:szCs w:val="21"/>
        </w:rPr>
        <w:t xml:space="preserve">           </w:t>
      </w: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850"/>
        <w:gridCol w:w="719"/>
        <w:gridCol w:w="735"/>
        <w:gridCol w:w="735"/>
        <w:gridCol w:w="1320"/>
        <w:gridCol w:w="74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技能评价</w:t>
            </w:r>
            <w:r>
              <w:rPr>
                <w:rFonts w:hint="eastAsia"/>
                <w:szCs w:val="21"/>
              </w:rPr>
              <w:t>（必修</w:t>
            </w:r>
            <w:r>
              <w:rPr>
                <w:szCs w:val="21"/>
              </w:rP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总评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表现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50米</w:t>
            </w:r>
          </w:p>
        </w:tc>
        <w:tc>
          <w:tcPr>
            <w:tcW w:w="719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跳绳</w:t>
            </w:r>
          </w:p>
        </w:tc>
        <w:tc>
          <w:tcPr>
            <w:tcW w:w="73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坐位体前屈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王俊熙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10.3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王梓贤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黄张栋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38.3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周跃铭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25.3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梁宸瑞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29.6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陈峻贤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29.4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张辰一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9.2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顾釨羽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31.0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8.1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颜昊潼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11.5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9.9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聂致远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25.4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7.5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袁思泽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21.0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4.9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张来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12.3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1.9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张皓宇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29.1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李璟睿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10.0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优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19.5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张羡天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61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12.3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倪启楠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23.7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92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9.9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倪文彧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39.0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12.4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58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10.5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祁浩然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22.3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刘佳昊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22.3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11.8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朱政羽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37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8.8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徐浩宇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21.4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49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6.4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陈锐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25.7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11.9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  <w:lang w:eastAsia="zh-CN"/>
              </w:rPr>
              <w:t>9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优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18.4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王皓轩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12.1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合格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14.2</w:t>
            </w: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优</w:t>
            </w: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1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1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4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2019年</w:t>
      </w:r>
      <w:r>
        <w:rPr>
          <w:sz w:val="36"/>
          <w:szCs w:val="36"/>
        </w:rPr>
        <w:t>薛家中心小学</w:t>
      </w:r>
      <w:r>
        <w:rPr>
          <w:rFonts w:hint="eastAsia"/>
          <w:sz w:val="36"/>
          <w:szCs w:val="36"/>
        </w:rPr>
        <w:t>体育</w:t>
      </w:r>
      <w:r>
        <w:rPr>
          <w:sz w:val="36"/>
          <w:szCs w:val="36"/>
        </w:rPr>
        <w:t>学科</w:t>
      </w:r>
      <w:r>
        <w:rPr>
          <w:rFonts w:hint="eastAsia"/>
          <w:sz w:val="36"/>
          <w:szCs w:val="36"/>
        </w:rPr>
        <w:t>学业</w:t>
      </w:r>
      <w:r>
        <w:rPr>
          <w:sz w:val="36"/>
          <w:szCs w:val="36"/>
        </w:rPr>
        <w:t>水平</w:t>
      </w:r>
      <w:r>
        <w:rPr>
          <w:rFonts w:hint="eastAsia"/>
          <w:sz w:val="36"/>
          <w:szCs w:val="36"/>
        </w:rPr>
        <w:t>评价</w:t>
      </w:r>
      <w:r>
        <w:rPr>
          <w:sz w:val="36"/>
          <w:szCs w:val="36"/>
        </w:rPr>
        <w:t>细则</w:t>
      </w:r>
    </w:p>
    <w:p>
      <w:pPr>
        <w:ind w:firstLine="630" w:firstLineChars="300"/>
        <w:rPr>
          <w:szCs w:val="21"/>
        </w:rPr>
      </w:pPr>
      <w:r>
        <w:rPr>
          <w:rFonts w:hint="eastAsia"/>
          <w:szCs w:val="21"/>
        </w:rPr>
        <w:t>一年级   （1）班级                                                             任课教师：石敏鑫                               20</w:t>
      </w:r>
      <w:r>
        <w:rPr>
          <w:rFonts w:hint="eastAsia"/>
          <w:szCs w:val="21"/>
          <w:lang w:eastAsia="zh-CN"/>
        </w:rPr>
        <w:t>20.07</w:t>
      </w:r>
      <w:r>
        <w:rPr>
          <w:rFonts w:hint="eastAsia"/>
          <w:szCs w:val="21"/>
        </w:rPr>
        <w:t xml:space="preserve">                </w:t>
      </w:r>
    </w:p>
    <w:tbl>
      <w:tblPr>
        <w:tblStyle w:val="2"/>
        <w:tblW w:w="15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09"/>
        <w:gridCol w:w="850"/>
        <w:gridCol w:w="851"/>
        <w:gridCol w:w="850"/>
        <w:gridCol w:w="851"/>
        <w:gridCol w:w="714"/>
        <w:gridCol w:w="780"/>
        <w:gridCol w:w="795"/>
        <w:gridCol w:w="675"/>
        <w:gridCol w:w="1325"/>
        <w:gridCol w:w="811"/>
        <w:gridCol w:w="1032"/>
        <w:gridCol w:w="6"/>
        <w:gridCol w:w="986"/>
        <w:gridCol w:w="998"/>
        <w:gridCol w:w="935"/>
        <w:gridCol w:w="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0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体重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视力</w:t>
            </w:r>
          </w:p>
        </w:tc>
        <w:tc>
          <w:tcPr>
            <w:tcW w:w="5100" w:type="dxa"/>
            <w:gridSpan w:val="6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技能评价</w:t>
            </w:r>
            <w:r>
              <w:rPr>
                <w:rFonts w:hint="eastAsia"/>
                <w:szCs w:val="21"/>
              </w:rPr>
              <w:t>（必修</w:t>
            </w:r>
            <w:r>
              <w:rPr>
                <w:szCs w:val="21"/>
              </w:rPr>
              <w:t>）</w:t>
            </w:r>
          </w:p>
        </w:tc>
        <w:tc>
          <w:tcPr>
            <w:tcW w:w="1032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总评</w:t>
            </w:r>
          </w:p>
        </w:tc>
        <w:tc>
          <w:tcPr>
            <w:tcW w:w="992" w:type="dxa"/>
            <w:gridSpan w:val="2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表现</w:t>
            </w:r>
          </w:p>
        </w:tc>
        <w:tc>
          <w:tcPr>
            <w:tcW w:w="998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体能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理论</w:t>
            </w:r>
          </w:p>
        </w:tc>
        <w:tc>
          <w:tcPr>
            <w:tcW w:w="935" w:type="dxa"/>
            <w:vMerge w:val="restart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左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右</w:t>
            </w:r>
          </w:p>
        </w:tc>
        <w:tc>
          <w:tcPr>
            <w:tcW w:w="714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50米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79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跳绳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坐位体前屈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等地</w:t>
            </w:r>
          </w:p>
        </w:tc>
        <w:tc>
          <w:tcPr>
            <w:tcW w:w="1032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35" w:type="dxa"/>
            <w:vMerge w:val="continue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孙婉婷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28.4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11.3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16.6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鲁烁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10.8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16.2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王梓诺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31.3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李文荔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32.9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15.2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黄熙妍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30.7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10.6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16.4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犹家颖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10.5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17.5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周言淑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21.7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11.8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73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马轩珂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10.6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9.4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丁欣妍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10.6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12.8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朱怡佳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20.7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9.6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10.1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李梓桐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11.4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66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陆子涵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37.0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10.4 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周曦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24.5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10.5 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13.5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刘美辰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29.0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11.5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72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5.1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沈以晨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48.6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倪扬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26.7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10.6 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包珈悦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23.5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10.3 </w:t>
            </w: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3.6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方静怡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22.1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4.8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11.1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84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14.2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侯国怡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31.7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4.9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10.1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18.2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蔡梓淇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138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37.4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5.0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11.9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97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17.5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刘羽佳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女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125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27.7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4.7</w:t>
            </w: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11.3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良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106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12.5</w:t>
            </w: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714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32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top"/>
          </w:tcPr>
          <w:p>
            <w:pPr>
              <w:widowControl/>
              <w:jc w:val="left"/>
              <w:textAlignment w:val="center"/>
              <w:rPr>
                <w:szCs w:val="21"/>
              </w:rPr>
            </w:pPr>
          </w:p>
        </w:tc>
        <w:tc>
          <w:tcPr>
            <w:tcW w:w="998" w:type="dxa"/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935" w:type="dxa"/>
            <w:noWrap w:val="0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4" w:type="dxa"/>
            <w:noWrap w:val="0"/>
            <w:vAlign w:val="bottom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14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80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67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811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1038" w:type="dxa"/>
            <w:gridSpan w:val="2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98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  <w:tc>
          <w:tcPr>
            <w:tcW w:w="935" w:type="dxa"/>
            <w:noWrap w:val="0"/>
            <w:vAlign w:val="top"/>
          </w:tcPr>
          <w:p>
            <w:pPr>
              <w:rPr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783" w:h="11850" w:orient="landscape"/>
      <w:pgMar w:top="669" w:right="1440" w:bottom="83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431F6"/>
    <w:rsid w:val="4B8F4388"/>
    <w:rsid w:val="5174581F"/>
    <w:rsid w:val="54DE79C9"/>
    <w:rsid w:val="559A675A"/>
    <w:rsid w:val="56A2651E"/>
    <w:rsid w:val="57C27A9C"/>
    <w:rsid w:val="5D4D1773"/>
    <w:rsid w:val="62526880"/>
    <w:rsid w:val="6A310438"/>
    <w:rsid w:val="71A67D8D"/>
    <w:rsid w:val="7E81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2020-07-06T08:22:52Z</dcterms:created>
  <dc:creator>杨光</dc:creator>
  <cp:lastModifiedBy>*高贵的、</cp:lastModifiedBy>
  <dcterms:modified xsi:type="dcterms:W3CDTF">2020-07-06T08:26:15Z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